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B3" w:rsidRDefault="008C05B3" w:rsidP="008C05B3">
      <w:pPr>
        <w:jc w:val="center"/>
      </w:pPr>
      <w:bookmarkStart w:id="0" w:name="_GoBack"/>
      <w:bookmarkEnd w:id="0"/>
      <w:r>
        <w:t>Вопросы к экзамену</w:t>
      </w:r>
    </w:p>
    <w:p w:rsidR="008C05B3" w:rsidRDefault="008C05B3" w:rsidP="008C05B3">
      <w:pPr>
        <w:jc w:val="center"/>
      </w:pPr>
      <w:r>
        <w:t xml:space="preserve"> по дисциплине «Инженерная графика»  </w:t>
      </w:r>
    </w:p>
    <w:p w:rsidR="008C05B3" w:rsidRDefault="008C05B3" w:rsidP="008C05B3">
      <w:pPr>
        <w:jc w:val="center"/>
      </w:pPr>
    </w:p>
    <w:p w:rsidR="008C05B3" w:rsidRDefault="008C05B3" w:rsidP="008C05B3">
      <w:pPr>
        <w:ind w:left="284" w:right="-850"/>
      </w:pP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Аксонометрические проекции  (построить правильный шестиугольник диаметром 50мм в</w:t>
      </w:r>
      <w:r w:rsidRPr="000C2C99">
        <w:t xml:space="preserve"> </w:t>
      </w:r>
      <w:r>
        <w:t xml:space="preserve">прямоугольной изометрии) 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Аксонометрические проекции (построить окружность диаметром 50мм в прямоугольной изометрии)</w:t>
      </w:r>
    </w:p>
    <w:p w:rsidR="008C05B3" w:rsidRDefault="008C05B3" w:rsidP="008C05B3">
      <w:pPr>
        <w:numPr>
          <w:ilvl w:val="0"/>
          <w:numId w:val="1"/>
        </w:numPr>
        <w:spacing w:line="360" w:lineRule="auto"/>
      </w:pPr>
      <w:r>
        <w:t>Аксонометрические проекции (построить оси прямоугольной изометрии и диметрии)</w:t>
      </w:r>
    </w:p>
    <w:p w:rsidR="008C05B3" w:rsidRPr="00E93E15" w:rsidRDefault="008C05B3" w:rsidP="008C05B3">
      <w:pPr>
        <w:numPr>
          <w:ilvl w:val="0"/>
          <w:numId w:val="1"/>
        </w:numPr>
        <w:spacing w:line="360" w:lineRule="auto"/>
        <w:ind w:right="-850"/>
      </w:pPr>
      <w:r w:rsidRPr="00E93E15">
        <w:t>Выносной элемент. Определение и пример обозначения выносного элемента.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Выносной элемент. Определение и пример обозначения выносного элемента.</w:t>
      </w:r>
    </w:p>
    <w:p w:rsidR="008C05B3" w:rsidRPr="00E93E15" w:rsidRDefault="008C05B3" w:rsidP="008C05B3">
      <w:pPr>
        <w:numPr>
          <w:ilvl w:val="0"/>
          <w:numId w:val="1"/>
        </w:numPr>
        <w:suppressAutoHyphens/>
        <w:spacing w:line="360" w:lineRule="auto"/>
        <w:ind w:right="-850"/>
      </w:pPr>
      <w:r w:rsidRPr="00E93E15">
        <w:t>Графические обозначения материалов в сечениях.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Графические обозначения материалов в сечениях.</w:t>
      </w:r>
    </w:p>
    <w:p w:rsidR="008C05B3" w:rsidRPr="00E93E15" w:rsidRDefault="008C05B3" w:rsidP="008C05B3">
      <w:pPr>
        <w:numPr>
          <w:ilvl w:val="0"/>
          <w:numId w:val="1"/>
        </w:numPr>
        <w:spacing w:line="360" w:lineRule="auto"/>
      </w:pPr>
      <w:r w:rsidRPr="00E93E15">
        <w:t>Деление окружности на равные части (разделить окружность на 3, 6, 8, 12 равных частей)</w:t>
      </w:r>
    </w:p>
    <w:p w:rsidR="008C05B3" w:rsidRPr="00E93E15" w:rsidRDefault="008C05B3" w:rsidP="008C05B3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line="360" w:lineRule="auto"/>
      </w:pPr>
      <w:r w:rsidRPr="00E93E15">
        <w:t xml:space="preserve">Деление прямых на равные части. Разделить отрезок АВ </w:t>
      </w:r>
      <w:r w:rsidRPr="00E93E15">
        <w:rPr>
          <w:lang w:val="en-US"/>
        </w:rPr>
        <w:t>L</w:t>
      </w:r>
      <w:r w:rsidRPr="00E93E15">
        <w:t>=80мм на 2 и 5 равных  частей.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Дополнительный вид (определение, обозначение, пример)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Изображения, применяемые на машиностроительных чертежах, определение изображений.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Изометрическая проекция конуса (</w:t>
      </w:r>
      <w:r>
        <w:rPr>
          <w:lang w:val="en-US"/>
        </w:rPr>
        <w:t>H</w:t>
      </w:r>
      <w:r>
        <w:t xml:space="preserve">=60, </w:t>
      </w:r>
      <w:r>
        <w:rPr>
          <w:lang w:val="en-US"/>
        </w:rPr>
        <w:t>D</w:t>
      </w:r>
      <w:r w:rsidRPr="00AD1528">
        <w:t>=40</w:t>
      </w:r>
      <w:r>
        <w:t>)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Изометрическая проекция пирамиды (</w:t>
      </w:r>
      <w:r>
        <w:rPr>
          <w:lang w:val="en-US"/>
        </w:rPr>
        <w:t>H</w:t>
      </w:r>
      <w:r>
        <w:t xml:space="preserve">=60, </w:t>
      </w:r>
      <w:r>
        <w:rPr>
          <w:lang w:val="en-US"/>
        </w:rPr>
        <w:t>D</w:t>
      </w:r>
      <w:r w:rsidRPr="00AD1528">
        <w:t>=40</w:t>
      </w:r>
      <w:r>
        <w:t>, в основании правильный вписанный шестиугольник)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Изометрическая проекция призмы (</w:t>
      </w:r>
      <w:r>
        <w:rPr>
          <w:lang w:val="en-US"/>
        </w:rPr>
        <w:t>H</w:t>
      </w:r>
      <w:r>
        <w:t xml:space="preserve">=60, </w:t>
      </w:r>
      <w:r>
        <w:rPr>
          <w:lang w:val="en-US"/>
        </w:rPr>
        <w:t>D</w:t>
      </w:r>
      <w:r w:rsidRPr="00AD1528">
        <w:t>=40</w:t>
      </w:r>
      <w:r>
        <w:t xml:space="preserve">, в основании правильный вписанный шестиугольник) 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Изометрическая проекция цилиндра (</w:t>
      </w:r>
      <w:r>
        <w:rPr>
          <w:lang w:val="en-US"/>
        </w:rPr>
        <w:t>H</w:t>
      </w:r>
      <w:r>
        <w:t xml:space="preserve">=60, </w:t>
      </w:r>
      <w:r>
        <w:rPr>
          <w:lang w:val="en-US"/>
        </w:rPr>
        <w:t>D</w:t>
      </w:r>
      <w:r w:rsidRPr="00AD1528">
        <w:t>=40</w:t>
      </w:r>
      <w:r>
        <w:t>)</w:t>
      </w:r>
    </w:p>
    <w:p w:rsidR="008C05B3" w:rsidRPr="00E93E15" w:rsidRDefault="008C05B3" w:rsidP="008C05B3">
      <w:pPr>
        <w:numPr>
          <w:ilvl w:val="0"/>
          <w:numId w:val="1"/>
        </w:numPr>
        <w:spacing w:line="360" w:lineRule="auto"/>
        <w:ind w:right="-850"/>
      </w:pPr>
      <w:r w:rsidRPr="00E93E15">
        <w:t>Линии чертежа. Типы линий и их применение.</w:t>
      </w:r>
    </w:p>
    <w:p w:rsidR="008C05B3" w:rsidRPr="00B961EF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Местные разрезы (пример и обозначение)</w:t>
      </w:r>
    </w:p>
    <w:p w:rsidR="008C05B3" w:rsidRPr="00E93E15" w:rsidRDefault="008C05B3" w:rsidP="008C05B3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line="360" w:lineRule="auto"/>
      </w:pPr>
      <w:r w:rsidRPr="00E93E15">
        <w:t>Наклонный разрез (определение, обозначение, пример)</w:t>
      </w:r>
    </w:p>
    <w:p w:rsidR="008C05B3" w:rsidRPr="00E93E15" w:rsidRDefault="008C05B3" w:rsidP="008C05B3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line="360" w:lineRule="auto"/>
      </w:pPr>
      <w:r w:rsidRPr="00E93E15">
        <w:t>Основная надпись. Расположение и заполнение основного и вспомогательного штампа.</w:t>
      </w:r>
    </w:p>
    <w:p w:rsidR="008C05B3" w:rsidRPr="00E93E15" w:rsidRDefault="008C05B3" w:rsidP="008C05B3">
      <w:pPr>
        <w:numPr>
          <w:ilvl w:val="0"/>
          <w:numId w:val="1"/>
        </w:numPr>
        <w:spacing w:line="360" w:lineRule="auto"/>
        <w:ind w:right="-850"/>
      </w:pPr>
      <w:r w:rsidRPr="00E93E15">
        <w:t xml:space="preserve">Построение и деление углов (построить угол 120 </w:t>
      </w:r>
      <w:r w:rsidRPr="00E93E15">
        <w:rPr>
          <w:vertAlign w:val="superscript"/>
        </w:rPr>
        <w:t>0.</w:t>
      </w:r>
      <w:r w:rsidRPr="00E93E15">
        <w:t>60</w:t>
      </w:r>
      <w:r w:rsidRPr="00E93E15">
        <w:rPr>
          <w:vertAlign w:val="superscript"/>
        </w:rPr>
        <w:t xml:space="preserve">0 </w:t>
      </w:r>
      <w:r w:rsidRPr="00E93E15">
        <w:t>,45</w:t>
      </w:r>
      <w:r w:rsidRPr="00E93E15">
        <w:rPr>
          <w:vertAlign w:val="superscript"/>
        </w:rPr>
        <w:t>0</w:t>
      </w:r>
      <w:r w:rsidRPr="00E93E15">
        <w:t>)</w:t>
      </w:r>
      <w:r>
        <w:t>.</w:t>
      </w:r>
    </w:p>
    <w:p w:rsidR="008C05B3" w:rsidRDefault="008C05B3" w:rsidP="008C05B3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Построение и обозначение конусности (построить конусность 1:5, </w:t>
      </w:r>
      <w:r>
        <w:rPr>
          <w:lang w:val="en-US"/>
        </w:rPr>
        <w:t>D</w:t>
      </w:r>
      <w:r>
        <w:t xml:space="preserve">=50, </w:t>
      </w:r>
      <w:r>
        <w:rPr>
          <w:lang w:val="en-US"/>
        </w:rPr>
        <w:t>L</w:t>
      </w:r>
      <w:r w:rsidRPr="00B961EF">
        <w:t>=100</w:t>
      </w:r>
      <w:r>
        <w:t>);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Построение и обозначение уклона (построить уклон 1:7);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Проекции геометрических тел  (построить в трех  проекциях правильную шестигранную призму Н=50,</w:t>
      </w:r>
      <w:r w:rsidRPr="00C24D0D">
        <w:t xml:space="preserve">    </w:t>
      </w:r>
      <w:r>
        <w:rPr>
          <w:lang w:val="en-US"/>
        </w:rPr>
        <w:t>D</w:t>
      </w:r>
      <w:r w:rsidRPr="00E3394C">
        <w:t>=</w:t>
      </w:r>
      <w:r w:rsidRPr="006E020A">
        <w:t>40)</w:t>
      </w:r>
      <w:r>
        <w:t xml:space="preserve">                                                        </w:t>
      </w:r>
    </w:p>
    <w:p w:rsidR="008C05B3" w:rsidRDefault="008C05B3" w:rsidP="008C05B3">
      <w:pPr>
        <w:spacing w:line="360" w:lineRule="auto"/>
        <w:ind w:left="786" w:right="-850"/>
      </w:pPr>
    </w:p>
    <w:p w:rsidR="008C05B3" w:rsidRPr="00C24D0D" w:rsidRDefault="008C05B3" w:rsidP="008C05B3">
      <w:pPr>
        <w:spacing w:line="360" w:lineRule="auto"/>
        <w:ind w:left="786" w:right="-850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lastRenderedPageBreak/>
        <w:t>Проекции геометрических тел (построить в трех  проекциях конус Н=50,</w:t>
      </w:r>
      <w:r>
        <w:rPr>
          <w:lang w:val="en-US"/>
        </w:rPr>
        <w:t>D</w:t>
      </w:r>
      <w:r w:rsidRPr="00E3394C">
        <w:t>=</w:t>
      </w:r>
      <w:r w:rsidRPr="00AA18FB">
        <w:t>40)</w:t>
      </w:r>
    </w:p>
    <w:p w:rsidR="008C05B3" w:rsidRPr="00B961EF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Проекции геометрических тел (построить в трех  проекциях правильную шестигранную пирамиду Н=50,</w:t>
      </w:r>
      <w:r w:rsidRPr="000C2C99">
        <w:t xml:space="preserve"> </w:t>
      </w:r>
      <w:r>
        <w:rPr>
          <w:lang w:val="en-US"/>
        </w:rPr>
        <w:t>D</w:t>
      </w:r>
      <w:r w:rsidRPr="00E3394C">
        <w:t>=</w:t>
      </w:r>
      <w:r w:rsidRPr="00AA18FB">
        <w:t>40)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Проекции геометрических тел (построить в трех  проекциях цилиндр Н=50,</w:t>
      </w:r>
      <w:r>
        <w:rPr>
          <w:lang w:val="en-US"/>
        </w:rPr>
        <w:t>D</w:t>
      </w:r>
      <w:r w:rsidRPr="00E3394C">
        <w:t>=</w:t>
      </w:r>
      <w:r w:rsidRPr="00AA18FB">
        <w:t>40)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Проецирование точки на две плоскости проекций (наглядное изображение и комплексный чертеж)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Проецирование точки на три плоскости проекций (наглядное изображение и комплексный чертеж)</w:t>
      </w:r>
    </w:p>
    <w:p w:rsidR="008C05B3" w:rsidRPr="00E93E15" w:rsidRDefault="008C05B3" w:rsidP="008C05B3">
      <w:pPr>
        <w:numPr>
          <w:ilvl w:val="0"/>
          <w:numId w:val="1"/>
        </w:numPr>
        <w:spacing w:line="360" w:lineRule="auto"/>
        <w:ind w:right="-850"/>
      </w:pPr>
      <w:r w:rsidRPr="00E93E15">
        <w:t>Простые разрезы (горизонтальный разрез, определение, пример)</w:t>
      </w:r>
    </w:p>
    <w:p w:rsidR="008C05B3" w:rsidRPr="00E93E15" w:rsidRDefault="008C05B3" w:rsidP="008C05B3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line="360" w:lineRule="auto"/>
      </w:pPr>
      <w:r w:rsidRPr="00E93E15">
        <w:t>Простые разрезы (определение простого разреза, пример фронтального разреза)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Простые разрезы (профильный  разрез, определение, пример)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Простые разрезы (фронтальный разрез, определение, пример)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Расположение основного вида не в проекционной связи (обозначение, пример)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Расположение основных видов на чертеже.</w:t>
      </w:r>
    </w:p>
    <w:p w:rsidR="008C05B3" w:rsidRPr="00E93E15" w:rsidRDefault="008C05B3" w:rsidP="008C05B3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line="360" w:lineRule="auto"/>
      </w:pPr>
      <w:r w:rsidRPr="00E93E15">
        <w:t>Сечения. Определение сечения и пример наложенного сечения.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 xml:space="preserve">Сечения. Определение сечения и пример сечения помещенного в разрыве. 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 xml:space="preserve">Сечения. Определение сечения, пример выносного сечения (обозначение выносного сечения). </w:t>
      </w:r>
    </w:p>
    <w:p w:rsidR="008C05B3" w:rsidRPr="00E93E15" w:rsidRDefault="008C05B3" w:rsidP="008C05B3">
      <w:pPr>
        <w:numPr>
          <w:ilvl w:val="0"/>
          <w:numId w:val="1"/>
        </w:numPr>
        <w:spacing w:line="360" w:lineRule="auto"/>
        <w:ind w:right="-850"/>
      </w:pPr>
      <w:r w:rsidRPr="00E93E15">
        <w:t>Сложный ломаный разрез (определение, обозначение, пример)</w:t>
      </w:r>
    </w:p>
    <w:p w:rsidR="008C05B3" w:rsidRPr="00E93E15" w:rsidRDefault="008C05B3" w:rsidP="008C05B3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line="360" w:lineRule="auto"/>
      </w:pPr>
      <w:r w:rsidRPr="00E93E15">
        <w:t>Сложный ступенчатый разрез (определение, обозначение, пример)</w:t>
      </w:r>
    </w:p>
    <w:p w:rsidR="008C05B3" w:rsidRPr="00E93E15" w:rsidRDefault="008C05B3" w:rsidP="008C05B3">
      <w:pPr>
        <w:numPr>
          <w:ilvl w:val="0"/>
          <w:numId w:val="1"/>
        </w:numPr>
        <w:spacing w:line="360" w:lineRule="auto"/>
        <w:ind w:right="-850"/>
      </w:pPr>
      <w:r w:rsidRPr="00E93E15">
        <w:t>Сопряжение (определение, пример сопряжения двух параллельных прямых)</w:t>
      </w:r>
    </w:p>
    <w:p w:rsidR="008C05B3" w:rsidRPr="00E93E15" w:rsidRDefault="008C05B3" w:rsidP="008C05B3">
      <w:pPr>
        <w:numPr>
          <w:ilvl w:val="0"/>
          <w:numId w:val="1"/>
        </w:numPr>
        <w:spacing w:line="360" w:lineRule="auto"/>
        <w:ind w:right="-850"/>
      </w:pPr>
      <w:r w:rsidRPr="00E93E15">
        <w:t>Сопряжение (определение, пример сопряжения прямой с дугой окружности)</w:t>
      </w:r>
    </w:p>
    <w:p w:rsidR="008C05B3" w:rsidRDefault="008C05B3" w:rsidP="008C05B3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Сопряжение двух сторон угла дугой окружности заданного радиуса (пример).</w:t>
      </w:r>
    </w:p>
    <w:p w:rsidR="008C05B3" w:rsidRPr="00E93E15" w:rsidRDefault="008C05B3" w:rsidP="008C05B3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line="360" w:lineRule="auto"/>
      </w:pPr>
      <w:r w:rsidRPr="00E93E15">
        <w:t>Сопряжение дуги с дугой (внешнее и внутреннее касание, пример)</w:t>
      </w:r>
    </w:p>
    <w:p w:rsidR="008C05B3" w:rsidRDefault="008C05B3" w:rsidP="008C05B3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Сопряжение дуги с дугой (внутреннее касание);</w:t>
      </w:r>
    </w:p>
    <w:p w:rsidR="008C05B3" w:rsidRDefault="008C05B3" w:rsidP="008C05B3">
      <w:pPr>
        <w:numPr>
          <w:ilvl w:val="0"/>
          <w:numId w:val="1"/>
        </w:numPr>
        <w:spacing w:line="360" w:lineRule="auto"/>
        <w:ind w:right="-850"/>
      </w:pPr>
      <w:r>
        <w:t>Сопряжение прямой с дугой окружности;</w:t>
      </w:r>
    </w:p>
    <w:p w:rsidR="008C05B3" w:rsidRPr="00E93E15" w:rsidRDefault="008C05B3" w:rsidP="008C05B3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line="360" w:lineRule="auto"/>
      </w:pPr>
      <w:r w:rsidRPr="00E93E15">
        <w:t>Форматы. Обозначение и расположение форматов.</w:t>
      </w:r>
    </w:p>
    <w:p w:rsidR="00D268C5" w:rsidRDefault="00D268C5"/>
    <w:sectPr w:rsidR="00D268C5" w:rsidSect="00740CD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EC" w:rsidRDefault="004F17EC" w:rsidP="008C05B3">
      <w:r>
        <w:separator/>
      </w:r>
    </w:p>
  </w:endnote>
  <w:endnote w:type="continuationSeparator" w:id="0">
    <w:p w:rsidR="004F17EC" w:rsidRDefault="004F17EC" w:rsidP="008C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EC" w:rsidRDefault="004F17EC" w:rsidP="008C05B3">
      <w:r>
        <w:separator/>
      </w:r>
    </w:p>
  </w:footnote>
  <w:footnote w:type="continuationSeparator" w:id="0">
    <w:p w:rsidR="004F17EC" w:rsidRDefault="004F17EC" w:rsidP="008C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1310"/>
    <w:multiLevelType w:val="hybridMultilevel"/>
    <w:tmpl w:val="18B2D0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28"/>
    <w:rsid w:val="002E20C9"/>
    <w:rsid w:val="004F17EC"/>
    <w:rsid w:val="005C7DBD"/>
    <w:rsid w:val="00817FAF"/>
    <w:rsid w:val="008C05B3"/>
    <w:rsid w:val="00D20728"/>
    <w:rsid w:val="00D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05B3"/>
    <w:rPr>
      <w:sz w:val="24"/>
      <w:szCs w:val="24"/>
    </w:rPr>
  </w:style>
  <w:style w:type="paragraph" w:styleId="a5">
    <w:name w:val="footer"/>
    <w:basedOn w:val="a"/>
    <w:link w:val="a6"/>
    <w:rsid w:val="008C05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05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05B3"/>
    <w:rPr>
      <w:sz w:val="24"/>
      <w:szCs w:val="24"/>
    </w:rPr>
  </w:style>
  <w:style w:type="paragraph" w:styleId="a5">
    <w:name w:val="footer"/>
    <w:basedOn w:val="a"/>
    <w:link w:val="a6"/>
    <w:rsid w:val="008C05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05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2019-05-31T07:35:00Z</dcterms:created>
  <dcterms:modified xsi:type="dcterms:W3CDTF">2019-05-31T07:35:00Z</dcterms:modified>
</cp:coreProperties>
</file>