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1B0073" w:rsidRPr="000056DD" w:rsidRDefault="001B0073" w:rsidP="001B0073">
      <w:pPr>
        <w:spacing w:before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Автоматизация производства</w:t>
      </w:r>
    </w:p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142" w:firstLine="578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i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  <w:r>
        <w:rPr>
          <w:lang w:val="ru-RU"/>
        </w:rPr>
        <w:t>15.02.01</w:t>
      </w:r>
      <w:proofErr w:type="spellStart"/>
      <w:r w:rsidRPr="00FD5A87">
        <w:t>Монтаж</w:t>
      </w:r>
      <w:proofErr w:type="spellEnd"/>
      <w:r w:rsidRPr="00FD5A87">
        <w:t xml:space="preserve"> и </w:t>
      </w:r>
      <w:proofErr w:type="spellStart"/>
      <w:r w:rsidRPr="00FD5A87">
        <w:t>техническаяэксплуатацияпромышленногооборудования</w:t>
      </w:r>
      <w:proofErr w:type="spellEnd"/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lang w:val="ru-RU"/>
        </w:rPr>
      </w:pPr>
      <w:r>
        <w:rPr>
          <w:lang w:val="ru-RU"/>
        </w:rPr>
        <w:t>(по отраслям) Отрасль Машиностроение</w:t>
      </w:r>
    </w:p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</w:t>
      </w:r>
      <w:r>
        <w:rPr>
          <w:rFonts w:eastAsia="Times New Roman" w:cs="Times New Roman"/>
          <w:kern w:val="0"/>
          <w:lang w:val="ru-RU" w:eastAsia="ar-SA" w:bidi="ar-SA"/>
        </w:rPr>
        <w:t>018</w:t>
      </w:r>
      <w:r w:rsidRPr="00822235">
        <w:rPr>
          <w:rFonts w:eastAsia="Times New Roman" w:cs="Times New Roman"/>
          <w:kern w:val="0"/>
          <w:lang w:val="ru-RU" w:eastAsia="ar-SA" w:bidi="ar-SA"/>
        </w:rPr>
        <w:t>-2</w:t>
      </w:r>
      <w:r>
        <w:rPr>
          <w:rFonts w:eastAsia="Times New Roman" w:cs="Times New Roman"/>
          <w:kern w:val="0"/>
          <w:lang w:val="ru-RU" w:eastAsia="ar-SA" w:bidi="ar-SA"/>
        </w:rPr>
        <w:t>019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Чеботарёв Никита Александрович -  преподаватель</w:t>
      </w:r>
    </w:p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1B0073" w:rsidRPr="002670B9" w:rsidRDefault="001B0073" w:rsidP="001B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  <w:sz w:val="20"/>
          <w:szCs w:val="20"/>
          <w:lang w:val="ru-RU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Раздел 1</w:t>
      </w:r>
      <w:r>
        <w:rPr>
          <w:rFonts w:eastAsia="Times New Roman" w:cs="Times New Roman"/>
          <w:b/>
          <w:kern w:val="0"/>
          <w:lang w:val="ru-RU" w:eastAsia="ar-SA" w:bidi="ar-SA"/>
        </w:rPr>
        <w:t>. Целевые механизмы, автоматизирующие металлорежущие станки.</w:t>
      </w:r>
    </w:p>
    <w:p w:rsidR="001B0073" w:rsidRPr="0082223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1. Классификация средств автоматизации металлорежущих станков. Основные понятия.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2.Средства автоматизации различных функций металлорежущих станков.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3. Зажимные механизмы для закрепления заготовок.</w:t>
      </w:r>
    </w:p>
    <w:p w:rsidR="001B0073" w:rsidRPr="00EE7B05" w:rsidRDefault="001B0073" w:rsidP="001B0073">
      <w:pPr>
        <w:pStyle w:val="a3"/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E7B05">
        <w:rPr>
          <w:rFonts w:eastAsia="Times New Roman" w:cs="Times New Roman"/>
          <w:kern w:val="0"/>
          <w:lang w:val="ru-RU" w:eastAsia="ar-SA" w:bidi="ar-SA"/>
        </w:rPr>
        <w:t>Механизмы загрузки – выгрузки заготовок.</w:t>
      </w:r>
    </w:p>
    <w:p w:rsidR="001B0073" w:rsidRPr="0062388C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E7B05">
        <w:rPr>
          <w:rFonts w:eastAsia="Times New Roman" w:cs="Times New Roman"/>
          <w:kern w:val="0"/>
          <w:lang w:val="ru-RU" w:eastAsia="ar-SA" w:bidi="ar-SA"/>
        </w:rPr>
        <w:t>5.Контрольно – блокировочные устройства.</w:t>
      </w:r>
    </w:p>
    <w:p w:rsidR="001B0073" w:rsidRPr="002670B9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1B0073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Анализ схемы работы комбинированного устройства для фрезерного, автоматизирующего цикл обработки  и схемы устройства, автоматизирующего останов шлифовального круга.</w:t>
      </w:r>
    </w:p>
    <w:p w:rsidR="001B0073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lang w:val="ru-RU" w:eastAsia="ar-SA" w:bidi="ar-SA"/>
        </w:rPr>
        <w:t>Анализсхемы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работы механизма падающего червяка и предохранительной кулачковой муфты.</w:t>
      </w:r>
    </w:p>
    <w:p w:rsidR="001B0073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Изучение  механизма отключения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одношпиндельного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токарного пруткового автомата при отсутствии прутка.</w:t>
      </w:r>
    </w:p>
    <w:p w:rsidR="001B0073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Анализ принципиальных схем зажима с силовым и жестким замыканием.</w:t>
      </w:r>
    </w:p>
    <w:p w:rsidR="001B0073" w:rsidRPr="007A1414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Анализ работы механизма подачи прутка с помощью груза. Изучение алгоритма работы механизма подачи и зажима прутка в токарно – револьверных автоматах.</w:t>
      </w:r>
    </w:p>
    <w:p w:rsidR="001B0073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Изучение  бункерных и магазинных загрузочных устройств. Произвести расчет лотков загрузочных устройств.</w:t>
      </w:r>
    </w:p>
    <w:p w:rsidR="001B0073" w:rsidRPr="00602B09" w:rsidRDefault="001B0073" w:rsidP="001B0073">
      <w:pPr>
        <w:pStyle w:val="a3"/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Анализ схемы работы блокировочного устройства для контроля величины припуска в отверстии.</w:t>
      </w:r>
    </w:p>
    <w:p w:rsidR="001B0073" w:rsidRPr="00EE7B0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B0073" w:rsidRPr="001825F0" w:rsidRDefault="001B0073" w:rsidP="001B0073">
      <w:pPr>
        <w:rPr>
          <w:rFonts w:eastAsia="Times New Roman" w:cs="Times New Roman"/>
          <w:b/>
          <w:color w:val="0070C0"/>
          <w:kern w:val="0"/>
          <w:lang w:val="ru-RU" w:eastAsia="ar-SA" w:bidi="ar-SA"/>
        </w:rPr>
      </w:pPr>
    </w:p>
    <w:p w:rsidR="001B0073" w:rsidRPr="00EE7B05" w:rsidRDefault="001B0073" w:rsidP="001B0073">
      <w:pPr>
        <w:rPr>
          <w:lang w:val="ru-RU"/>
        </w:rPr>
      </w:pPr>
      <w:r w:rsidRPr="005E118B">
        <w:rPr>
          <w:rFonts w:eastAsia="Times New Roman" w:cs="Times New Roman"/>
          <w:b/>
          <w:kern w:val="0"/>
          <w:lang w:val="ru-RU" w:eastAsia="ar-SA" w:bidi="ar-SA"/>
        </w:rPr>
        <w:t>Раздел 2</w:t>
      </w:r>
      <w:r>
        <w:rPr>
          <w:rFonts w:eastAsia="Times New Roman" w:cs="Times New Roman"/>
          <w:b/>
          <w:kern w:val="0"/>
          <w:lang w:val="ru-RU" w:eastAsia="ar-SA" w:bidi="ar-SA"/>
        </w:rPr>
        <w:t>.</w:t>
      </w:r>
      <w:r>
        <w:rPr>
          <w:b/>
          <w:bCs/>
          <w:lang w:val="ru-RU"/>
        </w:rPr>
        <w:t>Системы автоматического управления технологическим оборудованием.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u w:val="single"/>
          <w:lang w:val="ru-RU" w:eastAsia="ar-SA" w:bidi="ar-SA"/>
        </w:rPr>
        <w:lastRenderedPageBreak/>
        <w:t>Теоретические вопросы:</w:t>
      </w:r>
    </w:p>
    <w:p w:rsidR="001B0073" w:rsidRPr="00DB3EB8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B3EB8">
        <w:rPr>
          <w:rFonts w:eastAsia="Times New Roman" w:cs="Times New Roman"/>
          <w:kern w:val="0"/>
          <w:lang w:val="ru-RU" w:eastAsia="ar-SA" w:bidi="ar-SA"/>
        </w:rPr>
        <w:t>Системы автоматического управления технологическим оборудованием. Общие сведения.</w:t>
      </w:r>
    </w:p>
    <w:p w:rsidR="001B0073" w:rsidRPr="00DB3EB8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B3EB8">
        <w:rPr>
          <w:rFonts w:eastAsia="Times New Roman" w:cs="Times New Roman"/>
          <w:kern w:val="0"/>
          <w:lang w:val="ru-RU" w:eastAsia="ar-SA" w:bidi="ar-SA"/>
        </w:rPr>
        <w:t>Системы управления с распределительным валом.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Системы ЧПУ.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Следящие системы управления.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Адаптивные системы управления.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Микропроцессорные устройства ЧПУ.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ЭВМ и программируемые контроллеры. ПК и его вспомогательные устройства.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Системы автоматического регулирования.</w:t>
      </w:r>
    </w:p>
    <w:p w:rsidR="001B0073" w:rsidRPr="00BF07C0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Средства автоматического контроля качества продукции.</w:t>
      </w:r>
    </w:p>
    <w:p w:rsidR="001B0073" w:rsidRPr="00BF07C0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ания: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8</w:t>
      </w:r>
      <w:r w:rsidRPr="00766D1A">
        <w:rPr>
          <w:rFonts w:eastAsia="Times New Roman" w:cs="Times New Roman"/>
          <w:kern w:val="0"/>
          <w:lang w:val="ru-RU" w:eastAsia="ar-SA" w:bidi="ar-SA"/>
        </w:rPr>
        <w:t>.</w:t>
      </w:r>
      <w:r>
        <w:rPr>
          <w:rFonts w:eastAsia="Times New Roman" w:cs="Times New Roman"/>
          <w:kern w:val="0"/>
          <w:lang w:val="ru-RU" w:eastAsia="ar-SA" w:bidi="ar-SA"/>
        </w:rPr>
        <w:t>Изучение систем</w:t>
      </w:r>
      <w:r w:rsidRPr="00766D1A">
        <w:rPr>
          <w:rFonts w:eastAsia="Times New Roman" w:cs="Times New Roman"/>
          <w:kern w:val="0"/>
          <w:lang w:val="ru-RU" w:eastAsia="ar-SA" w:bidi="ar-SA"/>
        </w:rPr>
        <w:t xml:space="preserve"> циклового программного управления. Разбор структурных схем программируемого контроллера.</w:t>
      </w: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9. Анализ  схемы работы автомата для комплектования шарикоподшипников.</w:t>
      </w:r>
    </w:p>
    <w:p w:rsidR="001B0073" w:rsidRPr="00766D1A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 Изучение устройства и работы измерительных преобразователей (датчиков) систем управления.</w:t>
      </w:r>
    </w:p>
    <w:p w:rsidR="001B0073" w:rsidRPr="001C670F" w:rsidRDefault="001B0073" w:rsidP="001B0073">
      <w:pPr>
        <w:pStyle w:val="a3"/>
        <w:rPr>
          <w:sz w:val="18"/>
          <w:szCs w:val="18"/>
          <w:lang w:val="ru-RU"/>
        </w:rPr>
      </w:pPr>
    </w:p>
    <w:p w:rsidR="001B0073" w:rsidRPr="005E118B" w:rsidRDefault="001B0073" w:rsidP="001B0073">
      <w:pPr>
        <w:rPr>
          <w:lang w:val="ru-RU"/>
        </w:rPr>
      </w:pPr>
    </w:p>
    <w:p w:rsidR="001B0073" w:rsidRPr="001C670F" w:rsidRDefault="001B0073" w:rsidP="001B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  <w:proofErr w:type="spellStart"/>
      <w:r>
        <w:rPr>
          <w:b/>
          <w:bCs/>
        </w:rPr>
        <w:t>Раздел</w:t>
      </w:r>
      <w:proofErr w:type="spellEnd"/>
      <w:r>
        <w:rPr>
          <w:b/>
          <w:bCs/>
        </w:rPr>
        <w:t xml:space="preserve"> 3</w:t>
      </w:r>
      <w:r>
        <w:rPr>
          <w:b/>
          <w:bCs/>
          <w:lang w:val="ru-RU"/>
        </w:rPr>
        <w:t>.  Машины – автоматы, автоматические линии, ГПМ, ГПС и РТС.</w:t>
      </w:r>
    </w:p>
    <w:p w:rsidR="001B0073" w:rsidRPr="005E118B" w:rsidRDefault="001B0073" w:rsidP="001B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1B0073" w:rsidRPr="00DB3EB8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B3EB8">
        <w:rPr>
          <w:rFonts w:eastAsia="Times New Roman" w:cs="Times New Roman"/>
          <w:kern w:val="0"/>
          <w:lang w:val="ru-RU" w:eastAsia="ar-SA" w:bidi="ar-SA"/>
        </w:rPr>
        <w:t>Автоматические линии. Общие сведения.</w:t>
      </w:r>
    </w:p>
    <w:p w:rsidR="001B0073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Роторные, роторно – конвейерные автоматические линии.</w:t>
      </w:r>
    </w:p>
    <w:p w:rsidR="001B0073" w:rsidRPr="00766D1A" w:rsidRDefault="001B0073" w:rsidP="001B0073">
      <w:pPr>
        <w:pStyle w:val="a3"/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Гибкие производственные модули, гибкие производственные системы (ГПС), роботизированные технологические комплексы, автоматизированные цехи (ГАЦ), автоматизированные заводы (ГАЗ).</w:t>
      </w:r>
    </w:p>
    <w:p w:rsidR="001B0073" w:rsidRPr="005E118B" w:rsidRDefault="001B0073" w:rsidP="001B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1B0073" w:rsidRPr="00EE7B05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Практические 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задания</w:t>
      </w:r>
      <w:r w:rsidRPr="005E118B"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1B0073" w:rsidRPr="00DB3EB8" w:rsidRDefault="001B0073" w:rsidP="001B0073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Изучение  устройств</w:t>
      </w:r>
      <w:r w:rsidRPr="00DB3EB8">
        <w:rPr>
          <w:lang w:val="ru-RU"/>
        </w:rPr>
        <w:t xml:space="preserve"> и работу средств автоматизации загрузки – разгрузки оборудования, работающего в составе </w:t>
      </w:r>
      <w:proofErr w:type="gramStart"/>
      <w:r w:rsidRPr="00DB3EB8">
        <w:rPr>
          <w:lang w:val="ru-RU"/>
        </w:rPr>
        <w:t>АЛ</w:t>
      </w:r>
      <w:proofErr w:type="gramEnd"/>
      <w:r w:rsidRPr="00DB3EB8">
        <w:rPr>
          <w:lang w:val="ru-RU"/>
        </w:rPr>
        <w:t>.</w:t>
      </w:r>
    </w:p>
    <w:p w:rsidR="001B0073" w:rsidRPr="00E83937" w:rsidRDefault="001B0073" w:rsidP="001B0073">
      <w:pPr>
        <w:rPr>
          <w:color w:val="0070C0"/>
          <w:lang w:val="ru-RU"/>
        </w:rPr>
      </w:pPr>
    </w:p>
    <w:p w:rsidR="001B0073" w:rsidRPr="00735AE3" w:rsidRDefault="001B0073" w:rsidP="001B0073">
      <w:pPr>
        <w:rPr>
          <w:lang w:val="ru-RU"/>
        </w:rPr>
      </w:pPr>
    </w:p>
    <w:p w:rsidR="001B0073" w:rsidRPr="00EE7B05" w:rsidRDefault="001B0073" w:rsidP="001B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360"/>
        <w:rPr>
          <w:b/>
          <w:bCs/>
          <w:lang w:val="ru-RU"/>
        </w:rPr>
      </w:pPr>
    </w:p>
    <w:p w:rsidR="001B0073" w:rsidRPr="003B6C7E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B0073" w:rsidRPr="003B6C7E" w:rsidRDefault="001B0073" w:rsidP="001B0073">
      <w:pPr>
        <w:rPr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Default="001B0073" w:rsidP="001B0073">
      <w:pPr>
        <w:rPr>
          <w:color w:val="0070C0"/>
          <w:lang w:val="ru-RU"/>
        </w:rPr>
      </w:pPr>
    </w:p>
    <w:p w:rsidR="001B0073" w:rsidRPr="003B6C7E" w:rsidRDefault="001B0073" w:rsidP="001B0073">
      <w:pPr>
        <w:rPr>
          <w:color w:val="0070C0"/>
          <w:lang w:val="ru-RU"/>
        </w:rPr>
      </w:pPr>
    </w:p>
    <w:p w:rsidR="001B0073" w:rsidRPr="005E118B" w:rsidRDefault="001B0073" w:rsidP="001B0073">
      <w:pPr>
        <w:rPr>
          <w:lang w:val="ru-RU"/>
        </w:rPr>
      </w:pPr>
    </w:p>
    <w:p w:rsidR="001B0073" w:rsidRPr="005E118B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lang w:val="ru-RU" w:eastAsia="ar-SA" w:bidi="ar-SA"/>
        </w:rPr>
        <w:t>СПИСОК ИСПОЛЬЗОВАННЫХ ИСТОЧНИКОВ</w:t>
      </w:r>
    </w:p>
    <w:p w:rsidR="001B0073" w:rsidRPr="005E118B" w:rsidRDefault="001B0073" w:rsidP="001B007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5E118B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1B0073" w:rsidRPr="005E118B" w:rsidRDefault="001B0073" w:rsidP="001B0073">
      <w:pPr>
        <w:ind w:left="708"/>
        <w:rPr>
          <w:lang w:val="ru-RU"/>
        </w:rPr>
      </w:pPr>
      <w:r w:rsidRPr="005E118B">
        <w:t>1.</w:t>
      </w:r>
      <w:r>
        <w:rPr>
          <w:lang w:val="ru-RU"/>
        </w:rPr>
        <w:t>Б.И. Черпаков Автоматизация и механизация производства</w:t>
      </w:r>
      <w:proofErr w:type="gramStart"/>
      <w:r>
        <w:rPr>
          <w:lang w:val="ru-RU"/>
        </w:rPr>
        <w:t>.–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М.Академия</w:t>
      </w:r>
      <w:proofErr w:type="spellEnd"/>
      <w:r w:rsidRPr="005E118B">
        <w:rPr>
          <w:lang w:val="ru-RU"/>
        </w:rPr>
        <w:t>, 2014.</w:t>
      </w:r>
    </w:p>
    <w:p w:rsidR="001B0073" w:rsidRPr="005E118B" w:rsidRDefault="001B0073" w:rsidP="001B0073">
      <w:pPr>
        <w:ind w:left="708"/>
      </w:pPr>
      <w:r>
        <w:t>2</w:t>
      </w:r>
      <w:r>
        <w:rPr>
          <w:lang w:val="ru-RU"/>
        </w:rPr>
        <w:t xml:space="preserve">.В.Ю. </w:t>
      </w:r>
      <w:proofErr w:type="spellStart"/>
      <w:r>
        <w:rPr>
          <w:lang w:val="ru-RU"/>
        </w:rPr>
        <w:t>Шишмарев</w:t>
      </w:r>
      <w:proofErr w:type="spellEnd"/>
      <w:r>
        <w:rPr>
          <w:lang w:val="ru-RU"/>
        </w:rPr>
        <w:t xml:space="preserve"> Типовые элементы систем автоматического управления.- М.: Академия</w:t>
      </w:r>
      <w:proofErr w:type="gramStart"/>
      <w:r>
        <w:rPr>
          <w:lang w:val="ru-RU"/>
        </w:rPr>
        <w:t>,</w:t>
      </w:r>
      <w:r w:rsidRPr="005E118B">
        <w:t>20</w:t>
      </w:r>
      <w:r>
        <w:rPr>
          <w:lang w:val="ru-RU"/>
        </w:rPr>
        <w:t>14</w:t>
      </w:r>
      <w:proofErr w:type="gramEnd"/>
      <w:r w:rsidRPr="005E118B">
        <w:t>.</w:t>
      </w:r>
    </w:p>
    <w:p w:rsidR="001B0073" w:rsidRPr="005E118B" w:rsidRDefault="001B0073" w:rsidP="001B0073">
      <w:pPr>
        <w:ind w:left="708"/>
        <w:rPr>
          <w:lang w:val="ru-RU"/>
        </w:rPr>
      </w:pPr>
      <w:r w:rsidRPr="005E118B">
        <w:t xml:space="preserve">3. </w:t>
      </w:r>
      <w:r>
        <w:rPr>
          <w:lang w:val="ru-RU"/>
        </w:rPr>
        <w:t xml:space="preserve">М. А. </w:t>
      </w:r>
      <w:proofErr w:type="spellStart"/>
      <w:r>
        <w:rPr>
          <w:lang w:val="ru-RU"/>
        </w:rPr>
        <w:t>Босинзон</w:t>
      </w:r>
      <w:proofErr w:type="spellEnd"/>
      <w:r>
        <w:rPr>
          <w:lang w:val="ru-RU"/>
        </w:rPr>
        <w:t xml:space="preserve"> Современные системы ЧПУ </w:t>
      </w:r>
      <w:proofErr w:type="gramStart"/>
      <w:r>
        <w:rPr>
          <w:lang w:val="ru-RU"/>
        </w:rPr>
        <w:t>М.:</w:t>
      </w:r>
      <w:proofErr w:type="gramEnd"/>
      <w:r>
        <w:rPr>
          <w:lang w:val="ru-RU"/>
        </w:rPr>
        <w:t xml:space="preserve"> Академия, </w:t>
      </w:r>
      <w:r w:rsidRPr="005E118B">
        <w:t xml:space="preserve"> 20</w:t>
      </w:r>
      <w:r w:rsidRPr="005E118B">
        <w:rPr>
          <w:lang w:val="ru-RU"/>
        </w:rPr>
        <w:t>14</w:t>
      </w:r>
      <w:r>
        <w:rPr>
          <w:lang w:val="ru-RU"/>
        </w:rPr>
        <w:t>.</w:t>
      </w:r>
    </w:p>
    <w:p w:rsidR="001B0073" w:rsidRPr="005E118B" w:rsidRDefault="001B0073" w:rsidP="001B0073"/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1B0073" w:rsidRDefault="001B0073" w:rsidP="001B0073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ED5612" w:rsidRPr="001B0073" w:rsidRDefault="00ED5612">
      <w:pPr>
        <w:rPr>
          <w:lang w:val="ru-RU"/>
        </w:rPr>
      </w:pPr>
      <w:bookmarkStart w:id="0" w:name="_GoBack"/>
      <w:bookmarkEnd w:id="0"/>
    </w:p>
    <w:sectPr w:rsidR="00ED5612" w:rsidRPr="001B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145"/>
    <w:multiLevelType w:val="hybridMultilevel"/>
    <w:tmpl w:val="2E82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2DAD"/>
    <w:multiLevelType w:val="hybridMultilevel"/>
    <w:tmpl w:val="D0FE35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87C41"/>
    <w:multiLevelType w:val="hybridMultilevel"/>
    <w:tmpl w:val="C5747B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72DB4"/>
    <w:multiLevelType w:val="hybridMultilevel"/>
    <w:tmpl w:val="091488B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73"/>
    <w:rsid w:val="001B0073"/>
    <w:rsid w:val="00E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2019-05-31T06:20:00Z</dcterms:created>
  <dcterms:modified xsi:type="dcterms:W3CDTF">2019-05-31T06:20:00Z</dcterms:modified>
</cp:coreProperties>
</file>