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64" w:rsidRPr="000C6321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 w:rsidRPr="000C6321">
        <w:rPr>
          <w:b/>
          <w:sz w:val="24"/>
          <w:szCs w:val="24"/>
        </w:rPr>
        <w:t>ВОПРОСЫ К ЭКЗАМЕНУ ПО МАТЕРИАЛОВЕДЕНИЮ</w:t>
      </w:r>
    </w:p>
    <w:p w:rsidR="00C81F4D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 w:rsidRPr="000C6321">
        <w:rPr>
          <w:b/>
          <w:sz w:val="24"/>
          <w:szCs w:val="24"/>
        </w:rPr>
        <w:t xml:space="preserve"> </w:t>
      </w:r>
      <w:r w:rsidR="00C81F4D" w:rsidRPr="000C6321">
        <w:rPr>
          <w:b/>
          <w:sz w:val="24"/>
          <w:szCs w:val="24"/>
        </w:rPr>
        <w:t xml:space="preserve">для </w:t>
      </w:r>
      <w:r w:rsidRPr="000C6321">
        <w:rPr>
          <w:b/>
          <w:sz w:val="24"/>
          <w:szCs w:val="24"/>
        </w:rPr>
        <w:t xml:space="preserve">студентов по </w:t>
      </w:r>
      <w:r>
        <w:rPr>
          <w:b/>
          <w:sz w:val="24"/>
          <w:szCs w:val="24"/>
        </w:rPr>
        <w:t>профессии</w:t>
      </w:r>
      <w:r w:rsidRPr="000C6321">
        <w:rPr>
          <w:b/>
          <w:sz w:val="24"/>
          <w:szCs w:val="24"/>
        </w:rPr>
        <w:t xml:space="preserve"> </w:t>
      </w:r>
    </w:p>
    <w:p w:rsidR="00006B64" w:rsidRPr="000C6321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15.01</w:t>
      </w:r>
      <w:r w:rsidRPr="000C632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32 </w:t>
      </w:r>
      <w:r w:rsidRPr="000C632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Оператор станков с программным управлением»</w:t>
      </w:r>
    </w:p>
    <w:p w:rsidR="00006B64" w:rsidRDefault="00006B64" w:rsidP="00C81F4D">
      <w:pPr>
        <w:spacing w:line="360" w:lineRule="auto"/>
        <w:jc w:val="center"/>
        <w:rPr>
          <w:sz w:val="24"/>
          <w:szCs w:val="24"/>
        </w:rPr>
      </w:pPr>
    </w:p>
    <w:p w:rsidR="00006B64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 w:rsidRPr="000C6321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Строение и свойства материалов.</w:t>
      </w:r>
    </w:p>
    <w:p w:rsidR="00006B64" w:rsidRPr="000C6321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Сплавы железа с углеродом.</w:t>
      </w:r>
    </w:p>
    <w:p w:rsidR="00006B64" w:rsidRPr="000C6321" w:rsidRDefault="00006B64" w:rsidP="00C81F4D">
      <w:pPr>
        <w:spacing w:line="360" w:lineRule="auto"/>
        <w:jc w:val="center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Теоретические вопросы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Значение и содержание учебной дисциплины материаловедение</w:t>
      </w:r>
      <w:r>
        <w:rPr>
          <w:sz w:val="24"/>
          <w:szCs w:val="24"/>
        </w:rPr>
        <w:t>.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Элементы кристаллографии. Строение кристаллических веществ. Связь строения и свойств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Дефекты в строении технических металлов и сплавов и их влияние на свойства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Кристаллизация металлов и сплавов. Условия начала кристаллизации. Виды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Условие образования кристаллической решетки. Микроструктура. Явление анизотропии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Графическое изображение процессов кристаллизации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Явление аллотропии, влияние на свойства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Понятие о сплавах. Определение, условия образования. Типы структур сплавов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Системы  сплавов, понятия о фазах, компонентах сплавов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Основные элементы и правила построения диаграмм состояния сплавов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Диаграммы состояния сплавов 1 и </w:t>
      </w:r>
      <w:r>
        <w:rPr>
          <w:sz w:val="24"/>
          <w:szCs w:val="24"/>
        </w:rPr>
        <w:t>2</w:t>
      </w:r>
      <w:r w:rsidRPr="000C6321">
        <w:rPr>
          <w:sz w:val="24"/>
          <w:szCs w:val="24"/>
        </w:rPr>
        <w:t xml:space="preserve"> типов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Диаграмма состояния сплавов железо-углерод. Основные</w:t>
      </w:r>
      <w:r>
        <w:rPr>
          <w:sz w:val="24"/>
          <w:szCs w:val="24"/>
        </w:rPr>
        <w:t xml:space="preserve"> </w:t>
      </w:r>
      <w:r w:rsidRPr="000C6321">
        <w:rPr>
          <w:sz w:val="24"/>
          <w:szCs w:val="24"/>
        </w:rPr>
        <w:t>6 компоненты и структуры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Основные линии точки, области в диаграмме железо-углерод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Процессы, протекающие в сплавах железо-углерод с разной концентрацией компонентов при изменении температур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Процессы первичной и вторичной кристаллизации по диаграмме железо-углерод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Определение, классификация, виды, составляющие основных видов термообработки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Технологический процесс проведения основных видов термообработки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Закалка и отпуск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proofErr w:type="gramStart"/>
      <w:r w:rsidRPr="000C6321">
        <w:rPr>
          <w:sz w:val="24"/>
          <w:szCs w:val="24"/>
        </w:rPr>
        <w:t>Равновесные</w:t>
      </w:r>
      <w:proofErr w:type="gramEnd"/>
      <w:r w:rsidRPr="000C6321">
        <w:rPr>
          <w:sz w:val="24"/>
          <w:szCs w:val="24"/>
        </w:rPr>
        <w:t xml:space="preserve"> и неравновесные структура железоуглеродистых сплавов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Определение, классификация, виды, технологический процесс </w:t>
      </w:r>
      <w:proofErr w:type="spellStart"/>
      <w:r w:rsidRPr="000C6321">
        <w:rPr>
          <w:sz w:val="24"/>
          <w:szCs w:val="24"/>
        </w:rPr>
        <w:t>химикотермической</w:t>
      </w:r>
      <w:proofErr w:type="spellEnd"/>
      <w:r w:rsidRPr="000C6321">
        <w:rPr>
          <w:sz w:val="24"/>
          <w:szCs w:val="24"/>
        </w:rPr>
        <w:t xml:space="preserve"> обработки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Практические задания</w:t>
      </w:r>
    </w:p>
    <w:p w:rsidR="00006B64" w:rsidRPr="000C6321" w:rsidRDefault="00006B64" w:rsidP="00C81F4D">
      <w:pPr>
        <w:spacing w:line="360" w:lineRule="auto"/>
        <w:jc w:val="center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CA304E6" wp14:editId="44FFE41D">
            <wp:simplePos x="0" y="0"/>
            <wp:positionH relativeFrom="column">
              <wp:posOffset>457200</wp:posOffset>
            </wp:positionH>
            <wp:positionV relativeFrom="paragraph">
              <wp:posOffset>34290</wp:posOffset>
            </wp:positionV>
            <wp:extent cx="624840" cy="1036320"/>
            <wp:effectExtent l="0" t="0" r="3810" b="0"/>
            <wp:wrapSquare wrapText="bothSides"/>
            <wp:docPr id="7" name="Рисунок 7" descr="материало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териалов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9" t="11787" r="74420" b="40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1.          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Назвать метод исследования, параметры исследования, параметр оценки.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                                   Проставить параметры на эскизе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2.         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7DF106B" wp14:editId="33859138">
            <wp:simplePos x="0" y="0"/>
            <wp:positionH relativeFrom="column">
              <wp:posOffset>496570</wp:posOffset>
            </wp:positionH>
            <wp:positionV relativeFrom="paragraph">
              <wp:posOffset>3810</wp:posOffset>
            </wp:positionV>
            <wp:extent cx="632460" cy="693420"/>
            <wp:effectExtent l="0" t="0" r="0" b="0"/>
            <wp:wrapSquare wrapText="bothSides"/>
            <wp:docPr id="6" name="Рисунок 6" descr="материало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териалове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3" t="18694" r="59570" b="57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Назвать метод исследования, параметры исследования, параметр оценки</w:t>
      </w:r>
      <w:r>
        <w:rPr>
          <w:sz w:val="24"/>
          <w:szCs w:val="24"/>
        </w:rPr>
        <w:t>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                                    Проставить параметры на эскизе</w:t>
      </w:r>
      <w:r>
        <w:rPr>
          <w:sz w:val="24"/>
          <w:szCs w:val="24"/>
        </w:rPr>
        <w:t>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3.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Проанализировать связь свой</w:t>
      </w:r>
      <w:proofErr w:type="gramStart"/>
      <w:r w:rsidRPr="000C6321">
        <w:rPr>
          <w:sz w:val="24"/>
          <w:szCs w:val="24"/>
        </w:rPr>
        <w:t>ств ст</w:t>
      </w:r>
      <w:proofErr w:type="gramEnd"/>
      <w:r w:rsidRPr="000C6321">
        <w:rPr>
          <w:sz w:val="24"/>
          <w:szCs w:val="24"/>
        </w:rPr>
        <w:t>алей с количеством углерода в них и величиной зерна</w:t>
      </w:r>
      <w:r>
        <w:rPr>
          <w:sz w:val="24"/>
          <w:szCs w:val="24"/>
        </w:rPr>
        <w:t>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4.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 xml:space="preserve">Проанализировать влияние металлической основы (перлит, феррит) и формы графита на свойства        </w:t>
      </w:r>
      <w:proofErr w:type="spellStart"/>
      <w:r w:rsidRPr="000C6321">
        <w:rPr>
          <w:sz w:val="24"/>
          <w:szCs w:val="24"/>
        </w:rPr>
        <w:t>графитизированного</w:t>
      </w:r>
      <w:proofErr w:type="spellEnd"/>
      <w:r w:rsidRPr="000C6321">
        <w:rPr>
          <w:sz w:val="24"/>
          <w:szCs w:val="24"/>
        </w:rPr>
        <w:t xml:space="preserve"> чугуна</w:t>
      </w:r>
      <w:r>
        <w:rPr>
          <w:sz w:val="24"/>
          <w:szCs w:val="24"/>
        </w:rPr>
        <w:t>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5.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 xml:space="preserve">Форма графита в </w:t>
      </w:r>
      <w:proofErr w:type="spellStart"/>
      <w:r w:rsidRPr="000C6321">
        <w:rPr>
          <w:sz w:val="24"/>
          <w:szCs w:val="24"/>
        </w:rPr>
        <w:t>графитизированных</w:t>
      </w:r>
      <w:proofErr w:type="spellEnd"/>
      <w:r w:rsidRPr="000C6321">
        <w:rPr>
          <w:sz w:val="24"/>
          <w:szCs w:val="24"/>
        </w:rPr>
        <w:t xml:space="preserve"> чугунах может  быть: пластинчатой, хлопьевидной, шарообразной. Проанализировать, как форма графита влияет на свойства </w:t>
      </w:r>
      <w:proofErr w:type="spellStart"/>
      <w:r w:rsidRPr="000C6321">
        <w:rPr>
          <w:sz w:val="24"/>
          <w:szCs w:val="24"/>
        </w:rPr>
        <w:t>графитизированных</w:t>
      </w:r>
      <w:proofErr w:type="spellEnd"/>
      <w:r w:rsidRPr="000C6321">
        <w:rPr>
          <w:sz w:val="24"/>
          <w:szCs w:val="24"/>
        </w:rPr>
        <w:t xml:space="preserve"> чугунов</w:t>
      </w:r>
      <w:r>
        <w:rPr>
          <w:sz w:val="24"/>
          <w:szCs w:val="24"/>
        </w:rPr>
        <w:t>.</w:t>
      </w:r>
      <w:r w:rsidRPr="000C6321">
        <w:rPr>
          <w:sz w:val="24"/>
          <w:szCs w:val="24"/>
        </w:rPr>
        <w:t xml:space="preserve">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6.        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620DB99" wp14:editId="559556A5">
            <wp:simplePos x="0" y="0"/>
            <wp:positionH relativeFrom="column">
              <wp:posOffset>450215</wp:posOffset>
            </wp:positionH>
            <wp:positionV relativeFrom="paragraph">
              <wp:posOffset>0</wp:posOffset>
            </wp:positionV>
            <wp:extent cx="807720" cy="800100"/>
            <wp:effectExtent l="0" t="0" r="0" b="0"/>
            <wp:wrapSquare wrapText="bothSides"/>
            <wp:docPr id="5" name="Рисунок 5" descr="материаловед 0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териаловед 001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 xml:space="preserve">Проанализировать микроструктуру и указать название, условия получения,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                                  свойства, улучшение свойств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7.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Провести сравнительный анализ структур, полученных после закалки и отжига. Указать название, условия получения, свойства и их обоснования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8.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Проанализировать структуры сорбит закалки и сорбит отпуска. Указать метод их получения и свойства.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9.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 xml:space="preserve">В стакане с водой плавают 2 кристаллика соли и льда. Определить количество компонентов и фаз.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Обосновать.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10</w:t>
      </w:r>
      <w:proofErr w:type="gramStart"/>
      <w:r w:rsidRPr="000C6321"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29DE84" wp14:editId="2A4A6158">
            <wp:simplePos x="0" y="0"/>
            <wp:positionH relativeFrom="column">
              <wp:posOffset>511175</wp:posOffset>
            </wp:positionH>
            <wp:positionV relativeFrom="paragraph">
              <wp:posOffset>-6985</wp:posOffset>
            </wp:positionV>
            <wp:extent cx="1653540" cy="899160"/>
            <wp:effectExtent l="0" t="0" r="3810" b="0"/>
            <wp:wrapSquare wrapText="bothSides"/>
            <wp:docPr id="4" name="Рисунок 4" descr="материаловед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териаловед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11810" r="7518" b="27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П</w:t>
      </w:r>
      <w:proofErr w:type="gramEnd"/>
      <w:r w:rsidRPr="000C6321">
        <w:rPr>
          <w:sz w:val="24"/>
          <w:szCs w:val="24"/>
        </w:rPr>
        <w:t>роанализировать график, указав точки.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2853C52" wp14:editId="4C67D6FA">
            <wp:simplePos x="0" y="0"/>
            <wp:positionH relativeFrom="column">
              <wp:posOffset>800100</wp:posOffset>
            </wp:positionH>
            <wp:positionV relativeFrom="paragraph">
              <wp:posOffset>107950</wp:posOffset>
            </wp:positionV>
            <wp:extent cx="975360" cy="937260"/>
            <wp:effectExtent l="0" t="0" r="0" b="0"/>
            <wp:wrapSquare wrapText="bothSides"/>
            <wp:docPr id="3" name="Рисунок 3" descr="материалове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териаловед 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0" t="6947" r="46948" b="28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11.                 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 xml:space="preserve">Проанализировать график,  указав точки.    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AF0FB6" wp14:editId="44FA9042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501140" cy="1219200"/>
            <wp:effectExtent l="0" t="0" r="3810" b="0"/>
            <wp:wrapSquare wrapText="bothSides"/>
            <wp:docPr id="2" name="Рисунок 2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6" r="8551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 xml:space="preserve">12.           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Выбрать температуру нагрева стали, содержащей 0,5%   углерода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                                       под закалку  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7D1755" wp14:editId="68F4EC2C">
            <wp:simplePos x="0" y="0"/>
            <wp:positionH relativeFrom="column">
              <wp:posOffset>571500</wp:posOffset>
            </wp:positionH>
            <wp:positionV relativeFrom="paragraph">
              <wp:posOffset>-5715</wp:posOffset>
            </wp:positionV>
            <wp:extent cx="1501140" cy="1219200"/>
            <wp:effectExtent l="0" t="0" r="3810" b="0"/>
            <wp:wrapSquare wrapText="bothSides"/>
            <wp:docPr id="1" name="Рисунок 1" descr="материаловед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териаловед 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46" r="8551" b="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21">
        <w:rPr>
          <w:sz w:val="24"/>
          <w:szCs w:val="24"/>
        </w:rPr>
        <w:t>13</w:t>
      </w:r>
      <w:proofErr w:type="gramStart"/>
      <w:r w:rsidRPr="000C632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*</w:t>
      </w:r>
      <w:r w:rsidRPr="000C6321">
        <w:rPr>
          <w:sz w:val="24"/>
          <w:szCs w:val="24"/>
        </w:rPr>
        <w:t>В</w:t>
      </w:r>
      <w:proofErr w:type="gramEnd"/>
      <w:r w:rsidRPr="000C6321">
        <w:rPr>
          <w:sz w:val="24"/>
          <w:szCs w:val="24"/>
        </w:rPr>
        <w:t xml:space="preserve">ыбрать температуру нагрева стали, содержащей 1%   углерода     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                                       Под закалку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 w:rsidRPr="000C6321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  <w:r w:rsidRPr="000C63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Конструкционные инструментальные материалы.</w:t>
      </w:r>
    </w:p>
    <w:p w:rsidR="00006B64" w:rsidRPr="000C6321" w:rsidRDefault="00006B64" w:rsidP="00C81F4D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Раздел 4. Неметаллические материалы.</w:t>
      </w: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Теоретические вопросы</w:t>
      </w:r>
    </w:p>
    <w:p w:rsidR="00006B64" w:rsidRPr="000C6321" w:rsidRDefault="00006B64" w:rsidP="00C81F4D">
      <w:pPr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Понятие о конструкционных материалах. Общие требования. Деление на группы по назначению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Классификация конструкционных материалов. Методы повышения конструктивной прочности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Углеродистые конструкционные стали обыкновенного качества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Углеродистые конструкционные  качественные стали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Железоуглеродистые сплавы: чугуны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Легирование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Легированные конструкционные стали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Маркировка конструкционных материалов: углеродистых сталей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Маркировка конструкционных материалов: легированных сталей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Понятие о технологических свойствах металлов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Литейная технологичность металлов и сплавов</w:t>
      </w:r>
      <w:r>
        <w:rPr>
          <w:sz w:val="24"/>
          <w:szCs w:val="24"/>
        </w:rPr>
        <w:t>. *</w:t>
      </w:r>
    </w:p>
    <w:p w:rsidR="00006B64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359AE">
        <w:rPr>
          <w:sz w:val="24"/>
          <w:szCs w:val="24"/>
        </w:rPr>
        <w:t>Технологическая пластичность.</w:t>
      </w:r>
      <w:r>
        <w:rPr>
          <w:sz w:val="24"/>
          <w:szCs w:val="24"/>
        </w:rPr>
        <w:t xml:space="preserve"> *</w:t>
      </w:r>
    </w:p>
    <w:p w:rsidR="00006B64" w:rsidRPr="005359AE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5359AE">
        <w:rPr>
          <w:sz w:val="24"/>
          <w:szCs w:val="24"/>
        </w:rPr>
        <w:lastRenderedPageBreak/>
        <w:t>Улучшенная обрабатываемость резанием.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Свариваемость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с особыми механическими свойствами – антифрикционные материалы требования  и виды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Марки и виды антифрикционных сплавов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Материалы, устойчивые к воздействию температур и рабочей среды. Их классификация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Нержавеющие на воздухе и </w:t>
      </w:r>
      <w:proofErr w:type="spellStart"/>
      <w:r w:rsidRPr="000C6321">
        <w:rPr>
          <w:sz w:val="24"/>
          <w:szCs w:val="24"/>
        </w:rPr>
        <w:t>окалиностойкие</w:t>
      </w:r>
      <w:proofErr w:type="spellEnd"/>
      <w:r w:rsidRPr="000C6321">
        <w:rPr>
          <w:sz w:val="24"/>
          <w:szCs w:val="24"/>
        </w:rPr>
        <w:t xml:space="preserve">  материалы. Кислотостойкие материалы</w:t>
      </w:r>
      <w:r>
        <w:rPr>
          <w:sz w:val="24"/>
          <w:szCs w:val="24"/>
        </w:rPr>
        <w:t>.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Жаропрочные, износостойкие, упрочняющиеся при ударе материалы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Классификация неметаллических конструкционных материалов. </w:t>
      </w:r>
      <w:proofErr w:type="spellStart"/>
      <w:proofErr w:type="gramStart"/>
      <w:r w:rsidRPr="000C6321">
        <w:rPr>
          <w:sz w:val="24"/>
          <w:szCs w:val="24"/>
        </w:rPr>
        <w:t>Резино</w:t>
      </w:r>
      <w:proofErr w:type="spellEnd"/>
      <w:r w:rsidRPr="000C6321">
        <w:rPr>
          <w:sz w:val="24"/>
          <w:szCs w:val="24"/>
        </w:rPr>
        <w:t>-технические</w:t>
      </w:r>
      <w:proofErr w:type="gramEnd"/>
      <w:r w:rsidRPr="000C6321">
        <w:rPr>
          <w:sz w:val="24"/>
          <w:szCs w:val="24"/>
        </w:rPr>
        <w:t xml:space="preserve">  конструкционные материалы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Виды пластмасс, достоинства, недостатки, состав, строение, свойства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Общая характеристика материалов с особыми физическими и электрическими свойствами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с особыми магнитными свойствами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проводниковые, полупроводниковые, диэлектрики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с особыми тепловыми свойствами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Практические задания</w:t>
      </w:r>
    </w:p>
    <w:p w:rsidR="00006B64" w:rsidRDefault="00006B64" w:rsidP="00C81F4D">
      <w:pPr>
        <w:spacing w:line="360" w:lineRule="auto"/>
        <w:jc w:val="center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center"/>
        <w:rPr>
          <w:sz w:val="24"/>
          <w:szCs w:val="24"/>
        </w:rPr>
      </w:pPr>
      <w:r w:rsidRPr="000C6321">
        <w:rPr>
          <w:sz w:val="24"/>
          <w:szCs w:val="24"/>
        </w:rPr>
        <w:t>Материалы, применяемые в машиностроении</w:t>
      </w:r>
    </w:p>
    <w:p w:rsidR="00006B64" w:rsidRPr="000C6321" w:rsidRDefault="00006B64" w:rsidP="00C81F4D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5220"/>
      </w:tblGrid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14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БСт</w:t>
            </w:r>
            <w:proofErr w:type="gramStart"/>
            <w:r w:rsidRPr="000C6321">
              <w:rPr>
                <w:sz w:val="24"/>
                <w:szCs w:val="24"/>
              </w:rPr>
              <w:t>6</w:t>
            </w:r>
            <w:proofErr w:type="gramEnd"/>
            <w:r w:rsidRPr="000C6321">
              <w:rPr>
                <w:sz w:val="24"/>
                <w:szCs w:val="24"/>
              </w:rPr>
              <w:t xml:space="preserve">    Сталь 40   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0C6321">
                <w:rPr>
                  <w:sz w:val="24"/>
                  <w:szCs w:val="24"/>
                </w:rPr>
                <w:t>16 М</w:t>
              </w:r>
            </w:smartTag>
            <w:r w:rsidRPr="000C6321">
              <w:rPr>
                <w:sz w:val="24"/>
                <w:szCs w:val="24"/>
              </w:rPr>
              <w:t xml:space="preserve">     15Х    АЛ 4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15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0C6321">
              <w:rPr>
                <w:sz w:val="24"/>
                <w:szCs w:val="24"/>
              </w:rPr>
              <w:t>ВМСт</w:t>
            </w:r>
            <w:proofErr w:type="spellEnd"/>
            <w:r w:rsidRPr="000C6321">
              <w:rPr>
                <w:sz w:val="24"/>
                <w:szCs w:val="24"/>
              </w:rPr>
              <w:t xml:space="preserve"> 2сп     Сталь 10   ВЧ 50-2   БрОФ10-1   ЕХ3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16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А20   ЛС59-1    СЧ10    15Х     Э</w:t>
            </w:r>
            <w:proofErr w:type="gramStart"/>
            <w:r w:rsidRPr="000C6321">
              <w:rPr>
                <w:sz w:val="24"/>
                <w:szCs w:val="24"/>
              </w:rPr>
              <w:t>1</w:t>
            </w:r>
            <w:proofErr w:type="gramEnd"/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17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Ст</w:t>
            </w:r>
            <w:proofErr w:type="gramStart"/>
            <w:r w:rsidRPr="000C6321">
              <w:rPr>
                <w:sz w:val="24"/>
                <w:szCs w:val="24"/>
              </w:rPr>
              <w:t>2</w:t>
            </w:r>
            <w:proofErr w:type="gramEnd"/>
            <w:r w:rsidRPr="000C6321">
              <w:rPr>
                <w:sz w:val="24"/>
                <w:szCs w:val="24"/>
              </w:rPr>
              <w:t xml:space="preserve">      КЧ35-10    40ХН    Х8МС2  Л62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18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А30    Сталь50    СЧ30    30ХН3А    Х20Н80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19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Сталь 70   20Х13   Д</w:t>
            </w:r>
            <w:proofErr w:type="gramStart"/>
            <w:r w:rsidRPr="000C6321">
              <w:rPr>
                <w:sz w:val="24"/>
                <w:szCs w:val="24"/>
              </w:rPr>
              <w:t>6</w:t>
            </w:r>
            <w:proofErr w:type="gramEnd"/>
            <w:r w:rsidRPr="000C6321">
              <w:rPr>
                <w:sz w:val="24"/>
                <w:szCs w:val="24"/>
              </w:rPr>
              <w:t xml:space="preserve">  брС50   13Х12Н9Т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ВСт5    КЧ60-3    13ХГСА     А20     БрА5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21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БСт</w:t>
            </w:r>
            <w:proofErr w:type="gramStart"/>
            <w:r w:rsidRPr="000C6321">
              <w:rPr>
                <w:sz w:val="24"/>
                <w:szCs w:val="24"/>
              </w:rPr>
              <w:t>4</w:t>
            </w:r>
            <w:proofErr w:type="gramEnd"/>
            <w:r w:rsidRPr="000C6321">
              <w:rPr>
                <w:sz w:val="24"/>
                <w:szCs w:val="24"/>
              </w:rPr>
              <w:t xml:space="preserve">  Сталь45    АЛ8    Х6С2     ЕХ5К5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22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БСт3   Сталь60Г  ВТ5     12Х18Н9Т     Н42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23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А12    Сталь30    ЛАН59-3-2   12Х17    АЛ</w:t>
            </w:r>
            <w:proofErr w:type="gramStart"/>
            <w:r w:rsidRPr="000C6321">
              <w:rPr>
                <w:sz w:val="24"/>
                <w:szCs w:val="24"/>
              </w:rPr>
              <w:t>2</w:t>
            </w:r>
            <w:proofErr w:type="gramEnd"/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24</w:t>
            </w:r>
          </w:p>
        </w:tc>
        <w:tc>
          <w:tcPr>
            <w:tcW w:w="3780" w:type="dxa"/>
          </w:tcPr>
          <w:p w:rsidR="00006B64" w:rsidRPr="000C6321" w:rsidRDefault="00006B64" w:rsidP="00C81F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522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Сталь 70,     15ХФ    Л62    БрАЖН-3-3-3    40ХН</w:t>
            </w:r>
          </w:p>
        </w:tc>
      </w:tr>
    </w:tbl>
    <w:p w:rsidR="00006B64" w:rsidRPr="000C6321" w:rsidRDefault="00006B64" w:rsidP="00C81F4D">
      <w:pPr>
        <w:spacing w:line="360" w:lineRule="auto"/>
        <w:jc w:val="center"/>
        <w:rPr>
          <w:sz w:val="24"/>
          <w:szCs w:val="24"/>
          <w:u w:val="single"/>
        </w:rPr>
      </w:pP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Теоретические вопросы</w:t>
      </w:r>
    </w:p>
    <w:p w:rsidR="00006B64" w:rsidRPr="000C6321" w:rsidRDefault="00006B64" w:rsidP="00C81F4D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Инструментальные материалы. Общие понятия, виды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для режущих инструментов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для мерительных инструментов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>Материалы для обработки материалов давлением</w:t>
      </w:r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numPr>
          <w:ilvl w:val="0"/>
          <w:numId w:val="1"/>
        </w:numPr>
        <w:suppressAutoHyphens w:val="0"/>
        <w:spacing w:line="360" w:lineRule="auto"/>
        <w:jc w:val="both"/>
        <w:rPr>
          <w:sz w:val="24"/>
          <w:szCs w:val="24"/>
        </w:rPr>
      </w:pPr>
      <w:r w:rsidRPr="000C6321">
        <w:rPr>
          <w:sz w:val="24"/>
          <w:szCs w:val="24"/>
        </w:rPr>
        <w:t xml:space="preserve">Материалы для оснащения инструментов: твердые сплавы, алмазы, </w:t>
      </w:r>
      <w:proofErr w:type="spellStart"/>
      <w:r w:rsidRPr="000C6321">
        <w:rPr>
          <w:sz w:val="24"/>
          <w:szCs w:val="24"/>
        </w:rPr>
        <w:t>керметы</w:t>
      </w:r>
      <w:proofErr w:type="spellEnd"/>
      <w:r>
        <w:rPr>
          <w:sz w:val="24"/>
          <w:szCs w:val="24"/>
        </w:rPr>
        <w:t xml:space="preserve"> *</w:t>
      </w:r>
    </w:p>
    <w:p w:rsidR="00006B64" w:rsidRPr="000C6321" w:rsidRDefault="00006B64" w:rsidP="00C81F4D">
      <w:pPr>
        <w:suppressAutoHyphens w:val="0"/>
        <w:spacing w:line="360" w:lineRule="auto"/>
        <w:jc w:val="both"/>
        <w:rPr>
          <w:sz w:val="24"/>
          <w:szCs w:val="24"/>
        </w:rPr>
      </w:pPr>
    </w:p>
    <w:p w:rsidR="00006B64" w:rsidRPr="000C6321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0C6321">
        <w:rPr>
          <w:b/>
          <w:sz w:val="24"/>
          <w:szCs w:val="24"/>
          <w:u w:val="single"/>
        </w:rPr>
        <w:t>Практические задания</w:t>
      </w:r>
    </w:p>
    <w:p w:rsidR="00006B64" w:rsidRPr="000C6321" w:rsidRDefault="00006B64" w:rsidP="00C81F4D">
      <w:pPr>
        <w:suppressAutoHyphens w:val="0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4963"/>
      </w:tblGrid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25</w:t>
            </w:r>
          </w:p>
        </w:tc>
        <w:tc>
          <w:tcPr>
            <w:tcW w:w="414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4963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У</w:t>
            </w:r>
            <w:proofErr w:type="gramStart"/>
            <w:r w:rsidRPr="000C6321">
              <w:rPr>
                <w:sz w:val="24"/>
                <w:szCs w:val="24"/>
              </w:rPr>
              <w:t>7</w:t>
            </w:r>
            <w:proofErr w:type="gramEnd"/>
            <w:r w:rsidRPr="000C6321">
              <w:rPr>
                <w:sz w:val="24"/>
                <w:szCs w:val="24"/>
              </w:rPr>
              <w:t xml:space="preserve">    9ХС    5ХНМ     ВК3    Т5К10  </w:t>
            </w:r>
          </w:p>
        </w:tc>
      </w:tr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26</w:t>
            </w:r>
          </w:p>
        </w:tc>
        <w:tc>
          <w:tcPr>
            <w:tcW w:w="414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</w:t>
            </w:r>
            <w:r w:rsidRPr="000C6321">
              <w:rPr>
                <w:sz w:val="24"/>
                <w:szCs w:val="24"/>
              </w:rPr>
              <w:t>Расшифровать марки материалов</w:t>
            </w:r>
          </w:p>
        </w:tc>
        <w:tc>
          <w:tcPr>
            <w:tcW w:w="4963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C6321">
              <w:rPr>
                <w:sz w:val="24"/>
                <w:szCs w:val="24"/>
              </w:rPr>
              <w:t>У10А    Р18    5ХГМ      Т30К4     ВК</w:t>
            </w:r>
            <w:proofErr w:type="gramStart"/>
            <w:r w:rsidRPr="000C6321">
              <w:rPr>
                <w:sz w:val="24"/>
                <w:szCs w:val="24"/>
              </w:rPr>
              <w:t>6</w:t>
            </w:r>
            <w:proofErr w:type="gramEnd"/>
          </w:p>
        </w:tc>
      </w:tr>
    </w:tbl>
    <w:p w:rsidR="00006B64" w:rsidRPr="000C6321" w:rsidRDefault="00006B64" w:rsidP="00C81F4D">
      <w:pPr>
        <w:spacing w:line="360" w:lineRule="auto"/>
        <w:jc w:val="center"/>
        <w:rPr>
          <w:sz w:val="24"/>
          <w:szCs w:val="24"/>
          <w:u w:val="single"/>
        </w:rPr>
      </w:pPr>
    </w:p>
    <w:p w:rsidR="00006B64" w:rsidRPr="000C6321" w:rsidRDefault="00006B64" w:rsidP="00C81F4D">
      <w:pPr>
        <w:spacing w:line="360" w:lineRule="auto"/>
        <w:jc w:val="center"/>
        <w:rPr>
          <w:b/>
          <w:sz w:val="24"/>
          <w:szCs w:val="24"/>
        </w:rPr>
      </w:pPr>
      <w:r w:rsidRPr="000C6321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0C632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Основные способы получения и обработки материалов</w:t>
      </w:r>
    </w:p>
    <w:p w:rsidR="00006B64" w:rsidRPr="000C6321" w:rsidRDefault="00006B64" w:rsidP="00C81F4D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360" w:lineRule="auto"/>
        <w:ind w:left="36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Основные способы обработки материалов *</w:t>
      </w:r>
    </w:p>
    <w:p w:rsidR="00006B64" w:rsidRDefault="00006B64" w:rsidP="00C81F4D">
      <w:pPr>
        <w:spacing w:line="360" w:lineRule="auto"/>
        <w:ind w:hanging="540"/>
        <w:rPr>
          <w:sz w:val="24"/>
          <w:szCs w:val="24"/>
        </w:rPr>
      </w:pPr>
      <w:r w:rsidRPr="000C6321">
        <w:rPr>
          <w:sz w:val="24"/>
          <w:szCs w:val="24"/>
        </w:rPr>
        <w:t xml:space="preserve">        52. </w:t>
      </w:r>
      <w:r>
        <w:rPr>
          <w:sz w:val="24"/>
          <w:szCs w:val="24"/>
        </w:rPr>
        <w:t>Литейное производство и обработка материалов давлением *</w:t>
      </w:r>
    </w:p>
    <w:p w:rsidR="00006B64" w:rsidRDefault="00006B64" w:rsidP="00C81F4D">
      <w:pPr>
        <w:spacing w:line="360" w:lineRule="auto"/>
        <w:ind w:hanging="540"/>
        <w:rPr>
          <w:sz w:val="24"/>
          <w:szCs w:val="24"/>
        </w:rPr>
      </w:pPr>
      <w:r>
        <w:rPr>
          <w:sz w:val="24"/>
          <w:szCs w:val="24"/>
        </w:rPr>
        <w:tab/>
        <w:t>53. Обработка металлов резанием *</w:t>
      </w:r>
    </w:p>
    <w:p w:rsidR="00006B64" w:rsidRDefault="00006B64" w:rsidP="00C81F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54. Сварка и пайка металлов *</w:t>
      </w:r>
    </w:p>
    <w:p w:rsidR="00006B64" w:rsidRDefault="00006B64" w:rsidP="00C81F4D">
      <w:pPr>
        <w:spacing w:line="360" w:lineRule="auto"/>
        <w:rPr>
          <w:sz w:val="24"/>
          <w:szCs w:val="24"/>
        </w:rPr>
      </w:pPr>
    </w:p>
    <w:p w:rsidR="00006B64" w:rsidRDefault="00006B64" w:rsidP="00C81F4D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0C6321">
        <w:rPr>
          <w:b/>
          <w:sz w:val="24"/>
          <w:szCs w:val="24"/>
          <w:u w:val="single"/>
        </w:rPr>
        <w:t>Практические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4963"/>
      </w:tblGrid>
      <w:tr w:rsidR="00006B64" w:rsidRPr="000C6321" w:rsidTr="00C96D79">
        <w:tc>
          <w:tcPr>
            <w:tcW w:w="468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40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*Вычертить и проанализировать схемы процессов обработки</w:t>
            </w:r>
          </w:p>
        </w:tc>
        <w:tc>
          <w:tcPr>
            <w:tcW w:w="4963" w:type="dxa"/>
          </w:tcPr>
          <w:p w:rsidR="00006B64" w:rsidRPr="000C6321" w:rsidRDefault="00006B64" w:rsidP="00C81F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Резанием, давлением, литьем</w:t>
            </w:r>
            <w:r w:rsidRPr="000C6321">
              <w:rPr>
                <w:sz w:val="24"/>
                <w:szCs w:val="24"/>
              </w:rPr>
              <w:t xml:space="preserve">  </w:t>
            </w:r>
          </w:p>
        </w:tc>
      </w:tr>
    </w:tbl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ИСТОЧНИКОВ:</w:t>
      </w:r>
    </w:p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134183">
        <w:rPr>
          <w:b/>
          <w:bCs/>
          <w:sz w:val="28"/>
          <w:szCs w:val="28"/>
        </w:rPr>
        <w:t>Основные источники: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А.М.Адаскин</w:t>
      </w:r>
      <w:proofErr w:type="spellEnd"/>
      <w:r w:rsidRPr="00C81F4D">
        <w:rPr>
          <w:bCs/>
          <w:sz w:val="28"/>
          <w:szCs w:val="28"/>
        </w:rPr>
        <w:t xml:space="preserve">, </w:t>
      </w:r>
      <w:proofErr w:type="spellStart"/>
      <w:r w:rsidRPr="00C81F4D">
        <w:rPr>
          <w:bCs/>
          <w:sz w:val="28"/>
          <w:szCs w:val="28"/>
        </w:rPr>
        <w:t>Ю.Е.Седов</w:t>
      </w:r>
      <w:proofErr w:type="spellEnd"/>
      <w:r w:rsidRPr="00C81F4D">
        <w:rPr>
          <w:bCs/>
          <w:sz w:val="28"/>
          <w:szCs w:val="28"/>
        </w:rPr>
        <w:t>. Материаловедение (металлообработка) учебное пособие  - М.ОИЦ «Академия» 2014  -288с.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Ю.Т.Вышневецкий</w:t>
      </w:r>
      <w:proofErr w:type="spellEnd"/>
      <w:r w:rsidRPr="00C81F4D">
        <w:rPr>
          <w:bCs/>
          <w:sz w:val="28"/>
          <w:szCs w:val="28"/>
        </w:rPr>
        <w:t>. Материаловедение для технических колледжей: учебник -  из-во  «Дашков и</w:t>
      </w:r>
      <w:proofErr w:type="gramStart"/>
      <w:r w:rsidRPr="00C81F4D">
        <w:rPr>
          <w:bCs/>
          <w:sz w:val="28"/>
          <w:szCs w:val="28"/>
        </w:rPr>
        <w:t xml:space="preserve"> К</w:t>
      </w:r>
      <w:proofErr w:type="gramEnd"/>
      <w:r w:rsidRPr="00C81F4D">
        <w:rPr>
          <w:bCs/>
          <w:sz w:val="28"/>
          <w:szCs w:val="28"/>
        </w:rPr>
        <w:t>» 2015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В.Н.Заплатин</w:t>
      </w:r>
      <w:proofErr w:type="spellEnd"/>
      <w:r w:rsidRPr="00C81F4D">
        <w:rPr>
          <w:bCs/>
          <w:sz w:val="28"/>
          <w:szCs w:val="28"/>
        </w:rPr>
        <w:t xml:space="preserve"> и др. Основы  материаловедения: учебное пособие - М. «Академия», 256с.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Г.П.Фетисов</w:t>
      </w:r>
      <w:proofErr w:type="spellEnd"/>
      <w:r w:rsidRPr="00C81F4D">
        <w:rPr>
          <w:bCs/>
          <w:sz w:val="28"/>
          <w:szCs w:val="28"/>
        </w:rPr>
        <w:t xml:space="preserve"> и др. Материаловедение и технология металлов: учебник – «Оникс» 624с.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Ю.Т.Вышневецкий</w:t>
      </w:r>
      <w:proofErr w:type="spellEnd"/>
      <w:r w:rsidRPr="00C81F4D">
        <w:rPr>
          <w:bCs/>
          <w:sz w:val="28"/>
          <w:szCs w:val="28"/>
        </w:rPr>
        <w:t>. Материаловедение для технических колледжей: учебник -  из-во  «Дашков и</w:t>
      </w:r>
      <w:proofErr w:type="gramStart"/>
      <w:r w:rsidRPr="00C81F4D">
        <w:rPr>
          <w:bCs/>
          <w:sz w:val="28"/>
          <w:szCs w:val="28"/>
        </w:rPr>
        <w:t xml:space="preserve"> К</w:t>
      </w:r>
      <w:proofErr w:type="gramEnd"/>
      <w:r w:rsidRPr="00C81F4D">
        <w:rPr>
          <w:bCs/>
          <w:sz w:val="28"/>
          <w:szCs w:val="28"/>
        </w:rPr>
        <w:t>» 2015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А.М.Адаскин</w:t>
      </w:r>
      <w:proofErr w:type="spellEnd"/>
      <w:r w:rsidRPr="00C81F4D">
        <w:rPr>
          <w:bCs/>
          <w:sz w:val="28"/>
          <w:szCs w:val="28"/>
        </w:rPr>
        <w:t xml:space="preserve">, </w:t>
      </w:r>
      <w:proofErr w:type="spellStart"/>
      <w:r w:rsidRPr="00C81F4D">
        <w:rPr>
          <w:bCs/>
          <w:sz w:val="28"/>
          <w:szCs w:val="28"/>
        </w:rPr>
        <w:t>Ю.Е.Седов</w:t>
      </w:r>
      <w:proofErr w:type="spellEnd"/>
      <w:r w:rsidRPr="00C81F4D">
        <w:rPr>
          <w:bCs/>
          <w:sz w:val="28"/>
          <w:szCs w:val="28"/>
        </w:rPr>
        <w:t>. Материаловедение (металлообработка) учебное пособие  - М.ОИЦ «Академия» 2014  -288с.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В.Н.Заплатин</w:t>
      </w:r>
      <w:proofErr w:type="spellEnd"/>
      <w:r w:rsidRPr="00C81F4D">
        <w:rPr>
          <w:bCs/>
          <w:sz w:val="28"/>
          <w:szCs w:val="28"/>
        </w:rPr>
        <w:t xml:space="preserve"> и др. Основы  материаловедения: учебное пособие - М. «Академия», 256с.</w:t>
      </w:r>
    </w:p>
    <w:p w:rsidR="00C81F4D" w:rsidRPr="00C81F4D" w:rsidRDefault="00C81F4D" w:rsidP="00C81F4D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Л.Д.Иванова</w:t>
      </w:r>
      <w:proofErr w:type="spellEnd"/>
      <w:r w:rsidRPr="00C81F4D">
        <w:rPr>
          <w:bCs/>
          <w:sz w:val="28"/>
          <w:szCs w:val="28"/>
        </w:rPr>
        <w:t>. Методические рекомендации для проведения лаборато</w:t>
      </w:r>
      <w:r w:rsidRPr="00C81F4D">
        <w:rPr>
          <w:bCs/>
          <w:sz w:val="28"/>
          <w:szCs w:val="28"/>
        </w:rPr>
        <w:t>р</w:t>
      </w:r>
      <w:r w:rsidRPr="00C81F4D">
        <w:rPr>
          <w:bCs/>
          <w:sz w:val="28"/>
          <w:szCs w:val="28"/>
        </w:rPr>
        <w:t>но-практических работ, ГБОУ СПО «ПГК» 2015.</w:t>
      </w:r>
    </w:p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81F4D" w:rsidRPr="00166D68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C81F4D">
        <w:rPr>
          <w:b/>
          <w:bCs/>
          <w:sz w:val="28"/>
          <w:szCs w:val="28"/>
        </w:rPr>
        <w:t>Дополнительные источники</w:t>
      </w:r>
      <w:r w:rsidRPr="00166D68">
        <w:rPr>
          <w:bCs/>
          <w:sz w:val="28"/>
          <w:szCs w:val="28"/>
        </w:rPr>
        <w:t>: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В.А.Рогов</w:t>
      </w:r>
      <w:proofErr w:type="spellEnd"/>
      <w:r w:rsidRPr="00C81F4D">
        <w:rPr>
          <w:bCs/>
          <w:sz w:val="28"/>
          <w:szCs w:val="28"/>
        </w:rPr>
        <w:t>, Г.Г. Позняк. Современные машиностроительные матери</w:t>
      </w:r>
      <w:r w:rsidRPr="00C81F4D">
        <w:rPr>
          <w:bCs/>
          <w:sz w:val="28"/>
          <w:szCs w:val="28"/>
        </w:rPr>
        <w:t>а</w:t>
      </w:r>
      <w:r w:rsidRPr="00C81F4D">
        <w:rPr>
          <w:bCs/>
          <w:sz w:val="28"/>
          <w:szCs w:val="28"/>
        </w:rPr>
        <w:t>лы и заготовки; учебное пособие - ОИЦ «Академия» 336с.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О.С.Комаров</w:t>
      </w:r>
      <w:proofErr w:type="spellEnd"/>
      <w:r w:rsidRPr="00C81F4D">
        <w:rPr>
          <w:bCs/>
          <w:sz w:val="28"/>
          <w:szCs w:val="28"/>
        </w:rPr>
        <w:t xml:space="preserve"> и др. Технология конструкционных материалов, учебник - </w:t>
      </w:r>
      <w:proofErr w:type="spellStart"/>
      <w:r w:rsidRPr="00C81F4D">
        <w:rPr>
          <w:bCs/>
          <w:sz w:val="28"/>
          <w:szCs w:val="28"/>
        </w:rPr>
        <w:t>Минск</w:t>
      </w:r>
      <w:proofErr w:type="gramStart"/>
      <w:r w:rsidRPr="00C81F4D">
        <w:rPr>
          <w:sz w:val="28"/>
          <w:szCs w:val="28"/>
        </w:rPr>
        <w:t>«Н</w:t>
      </w:r>
      <w:proofErr w:type="gramEnd"/>
      <w:r w:rsidRPr="00C81F4D">
        <w:rPr>
          <w:sz w:val="28"/>
          <w:szCs w:val="28"/>
        </w:rPr>
        <w:t>овое</w:t>
      </w:r>
      <w:proofErr w:type="spellEnd"/>
      <w:r w:rsidRPr="00C81F4D">
        <w:rPr>
          <w:sz w:val="28"/>
          <w:szCs w:val="28"/>
        </w:rPr>
        <w:t xml:space="preserve"> знание», 560с.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C81F4D">
        <w:rPr>
          <w:sz w:val="28"/>
          <w:szCs w:val="28"/>
        </w:rPr>
        <w:t>Б.Н.Арзамасов</w:t>
      </w:r>
      <w:proofErr w:type="spellEnd"/>
      <w:r w:rsidRPr="00C81F4D">
        <w:rPr>
          <w:sz w:val="28"/>
          <w:szCs w:val="28"/>
        </w:rPr>
        <w:t xml:space="preserve"> и др. Материаловедение: учебник – </w:t>
      </w:r>
      <w:proofErr w:type="spellStart"/>
      <w:r w:rsidRPr="00C81F4D">
        <w:rPr>
          <w:sz w:val="28"/>
          <w:szCs w:val="28"/>
        </w:rPr>
        <w:t>М.изд</w:t>
      </w:r>
      <w:proofErr w:type="spellEnd"/>
      <w:r w:rsidRPr="00C81F4D">
        <w:rPr>
          <w:sz w:val="28"/>
          <w:szCs w:val="28"/>
        </w:rPr>
        <w:t xml:space="preserve">-во МГТУ им. </w:t>
      </w:r>
      <w:proofErr w:type="spellStart"/>
      <w:r w:rsidRPr="00C81F4D">
        <w:rPr>
          <w:sz w:val="28"/>
          <w:szCs w:val="28"/>
        </w:rPr>
        <w:t>Н.Э.Баумана</w:t>
      </w:r>
      <w:proofErr w:type="spellEnd"/>
      <w:r w:rsidRPr="00C81F4D">
        <w:rPr>
          <w:sz w:val="28"/>
          <w:szCs w:val="28"/>
        </w:rPr>
        <w:t xml:space="preserve">  648с.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81F4D">
        <w:rPr>
          <w:sz w:val="28"/>
          <w:szCs w:val="28"/>
        </w:rPr>
        <w:t xml:space="preserve">Металлические материалы: Справочник – Минск. </w:t>
      </w:r>
      <w:proofErr w:type="spellStart"/>
      <w:r w:rsidRPr="00C81F4D">
        <w:rPr>
          <w:sz w:val="28"/>
          <w:szCs w:val="28"/>
        </w:rPr>
        <w:t>Вышэйша</w:t>
      </w:r>
      <w:proofErr w:type="spellEnd"/>
      <w:r w:rsidRPr="00C81F4D">
        <w:rPr>
          <w:sz w:val="28"/>
          <w:szCs w:val="28"/>
        </w:rPr>
        <w:t xml:space="preserve"> школа, 421с.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81F4D">
        <w:rPr>
          <w:sz w:val="28"/>
          <w:szCs w:val="28"/>
        </w:rPr>
        <w:t xml:space="preserve">Металловедение. Сталь: Справочник:  В 2 т. М., Металлургия 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81F4D">
        <w:rPr>
          <w:sz w:val="28"/>
          <w:szCs w:val="28"/>
        </w:rPr>
        <w:lastRenderedPageBreak/>
        <w:t xml:space="preserve">Марочник сталей и сплавов. Под ред. </w:t>
      </w:r>
      <w:proofErr w:type="spellStart"/>
      <w:r w:rsidRPr="00C81F4D">
        <w:rPr>
          <w:sz w:val="28"/>
          <w:szCs w:val="28"/>
        </w:rPr>
        <w:t>В.Г.Сорокина</w:t>
      </w:r>
      <w:proofErr w:type="spellEnd"/>
      <w:r w:rsidRPr="00C81F4D">
        <w:rPr>
          <w:sz w:val="28"/>
          <w:szCs w:val="28"/>
        </w:rPr>
        <w:t>, - М.: Машиностро</w:t>
      </w:r>
      <w:r w:rsidRPr="00C81F4D">
        <w:rPr>
          <w:sz w:val="28"/>
          <w:szCs w:val="28"/>
        </w:rPr>
        <w:t>е</w:t>
      </w:r>
      <w:r w:rsidRPr="00C81F4D">
        <w:rPr>
          <w:sz w:val="28"/>
          <w:szCs w:val="28"/>
        </w:rPr>
        <w:t>ние   648с.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В.А.Рогов</w:t>
      </w:r>
      <w:proofErr w:type="spellEnd"/>
      <w:r w:rsidRPr="00C81F4D">
        <w:rPr>
          <w:bCs/>
          <w:sz w:val="28"/>
          <w:szCs w:val="28"/>
        </w:rPr>
        <w:t>, Г.Г. Позняк. Современные машиностроительные матери</w:t>
      </w:r>
      <w:r w:rsidRPr="00C81F4D">
        <w:rPr>
          <w:bCs/>
          <w:sz w:val="28"/>
          <w:szCs w:val="28"/>
        </w:rPr>
        <w:t>а</w:t>
      </w:r>
      <w:r w:rsidRPr="00C81F4D">
        <w:rPr>
          <w:bCs/>
          <w:sz w:val="28"/>
          <w:szCs w:val="28"/>
        </w:rPr>
        <w:t>лы и заготовки; учебное пособие - ОИЦ «Академия»  336с.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spellStart"/>
      <w:r w:rsidRPr="00C81F4D">
        <w:rPr>
          <w:bCs/>
          <w:sz w:val="28"/>
          <w:szCs w:val="28"/>
        </w:rPr>
        <w:t>О.С.Комаров</w:t>
      </w:r>
      <w:proofErr w:type="spellEnd"/>
      <w:r w:rsidRPr="00C81F4D">
        <w:rPr>
          <w:bCs/>
          <w:sz w:val="28"/>
          <w:szCs w:val="28"/>
        </w:rPr>
        <w:t xml:space="preserve"> и др. Технология конструкционных материалов, учебник - </w:t>
      </w:r>
      <w:proofErr w:type="spellStart"/>
      <w:r w:rsidRPr="00C81F4D">
        <w:rPr>
          <w:bCs/>
          <w:sz w:val="28"/>
          <w:szCs w:val="28"/>
        </w:rPr>
        <w:t>Минск</w:t>
      </w:r>
      <w:proofErr w:type="gramStart"/>
      <w:r w:rsidRPr="00C81F4D">
        <w:rPr>
          <w:sz w:val="28"/>
          <w:szCs w:val="28"/>
        </w:rPr>
        <w:t>«Н</w:t>
      </w:r>
      <w:proofErr w:type="gramEnd"/>
      <w:r w:rsidRPr="00C81F4D">
        <w:rPr>
          <w:sz w:val="28"/>
          <w:szCs w:val="28"/>
        </w:rPr>
        <w:t>овое</w:t>
      </w:r>
      <w:proofErr w:type="spellEnd"/>
      <w:r w:rsidRPr="00C81F4D">
        <w:rPr>
          <w:sz w:val="28"/>
          <w:szCs w:val="28"/>
        </w:rPr>
        <w:t xml:space="preserve"> знание» 2012-560с.</w:t>
      </w:r>
    </w:p>
    <w:p w:rsidR="00C81F4D" w:rsidRPr="00C81F4D" w:rsidRDefault="00C81F4D" w:rsidP="00C81F4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81F4D">
        <w:rPr>
          <w:sz w:val="28"/>
          <w:szCs w:val="28"/>
        </w:rPr>
        <w:t xml:space="preserve">Марочник сталей и сплавов. Под ред. </w:t>
      </w:r>
      <w:proofErr w:type="spellStart"/>
      <w:r w:rsidRPr="00C81F4D">
        <w:rPr>
          <w:sz w:val="28"/>
          <w:szCs w:val="28"/>
        </w:rPr>
        <w:t>В.Г.Сорокина</w:t>
      </w:r>
      <w:proofErr w:type="spellEnd"/>
      <w:r w:rsidRPr="00C81F4D">
        <w:rPr>
          <w:sz w:val="28"/>
          <w:szCs w:val="28"/>
        </w:rPr>
        <w:t>, - М.: Машиностро</w:t>
      </w:r>
      <w:r w:rsidRPr="00C81F4D">
        <w:rPr>
          <w:sz w:val="28"/>
          <w:szCs w:val="28"/>
        </w:rPr>
        <w:t>е</w:t>
      </w:r>
      <w:r w:rsidRPr="00C81F4D">
        <w:rPr>
          <w:sz w:val="28"/>
          <w:szCs w:val="28"/>
        </w:rPr>
        <w:t>ние   648с.</w:t>
      </w:r>
    </w:p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C81F4D" w:rsidRPr="00136E78" w:rsidRDefault="00C81F4D" w:rsidP="00C81F4D">
      <w:pPr>
        <w:pStyle w:val="ListParagraph"/>
        <w:suppressAutoHyphens/>
        <w:spacing w:line="360" w:lineRule="auto"/>
        <w:ind w:left="-142" w:firstLine="568"/>
        <w:jc w:val="center"/>
        <w:rPr>
          <w:sz w:val="28"/>
          <w:szCs w:val="28"/>
        </w:rPr>
      </w:pPr>
      <w:r w:rsidRPr="00136E78">
        <w:rPr>
          <w:sz w:val="28"/>
          <w:szCs w:val="28"/>
        </w:rPr>
        <w:t>Электронные издания (электронные ресурсы)</w:t>
      </w:r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proofErr w:type="gramStart"/>
      <w:r w:rsidRPr="00136E78">
        <w:rPr>
          <w:rStyle w:val="FontStyle57"/>
          <w:sz w:val="28"/>
          <w:szCs w:val="28"/>
        </w:rPr>
        <w:t>Диаграмма состояния «железо—цементит» [Электронный ресурс] // Модифицирование сплавов: разработка, внедрение, технический аудит.</w:t>
      </w:r>
      <w:proofErr w:type="gramEnd"/>
      <w:r w:rsidRPr="00136E78">
        <w:rPr>
          <w:rStyle w:val="FontStyle57"/>
          <w:sz w:val="28"/>
          <w:szCs w:val="28"/>
        </w:rPr>
        <w:t xml:space="preserve"> — Режим доступа: </w:t>
      </w:r>
      <w:hyperlink r:id="rId11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www</w:t>
        </w:r>
      </w:hyperlink>
      <w:r w:rsidRPr="00136E78">
        <w:rPr>
          <w:rStyle w:val="FontStyle57"/>
          <w:sz w:val="28"/>
          <w:szCs w:val="28"/>
        </w:rPr>
        <w:t xml:space="preserve">. </w:t>
      </w:r>
      <w:hyperlink r:id="rId12" w:history="1"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modificator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terms</w:t>
        </w:r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fe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-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fe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3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c</w:t>
        </w:r>
        <w:r w:rsidRPr="00136E78">
          <w:rPr>
            <w:rStyle w:val="FontStyle57"/>
            <w:sz w:val="28"/>
            <w:szCs w:val="28"/>
            <w:u w:val="single"/>
          </w:rPr>
          <w:t>-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diagram</w:t>
        </w:r>
        <w:r w:rsidRPr="00136E78">
          <w:rPr>
            <w:rStyle w:val="FontStyle57"/>
            <w:sz w:val="28"/>
            <w:szCs w:val="28"/>
            <w:u w:val="single"/>
          </w:rPr>
          <w:t>.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html</w:t>
        </w:r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Кристаллическое строение металлов [Электронный ресурс]. — Режим доступа: </w:t>
      </w:r>
      <w:hyperlink r:id="rId13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twt</w:t>
        </w:r>
        <w:proofErr w:type="spellEnd"/>
      </w:hyperlink>
      <w:r w:rsidRPr="00136E78">
        <w:rPr>
          <w:rStyle w:val="FontStyle57"/>
          <w:sz w:val="28"/>
          <w:szCs w:val="28"/>
        </w:rPr>
        <w:t xml:space="preserve">. </w:t>
      </w:r>
      <w:hyperlink r:id="rId14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mpei.ru/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ochkov</w:t>
        </w:r>
        <w:proofErr w:type="spellEnd"/>
        <w:r w:rsidRPr="00136E78">
          <w:rPr>
            <w:rStyle w:val="FontStyle57"/>
            <w:sz w:val="28"/>
            <w:szCs w:val="28"/>
            <w:u w:val="single"/>
            <w:lang w:val="en-US"/>
          </w:rPr>
          <w:t>/TM/lection1.htm</w:t>
        </w:r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Материаловедение [Электронный ресурс] // Машиностроение. Механика. Металлургия. — Режим доступа: </w:t>
      </w:r>
      <w:hyperlink r:id="rId15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http://mashmex.ru/materiali.html</w:t>
        </w:r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Материаловедение и технология конструкционных материалов [Электронный ресурс] // МГТУ. — Режим доступа: </w:t>
      </w:r>
      <w:hyperlink r:id="rId16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vzf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mstu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edu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materials</w:t>
        </w:r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method</w:t>
        </w:r>
        <w:r w:rsidRPr="00136E78">
          <w:rPr>
            <w:rStyle w:val="FontStyle57"/>
            <w:sz w:val="28"/>
            <w:szCs w:val="28"/>
            <w:u w:val="single"/>
          </w:rPr>
          <w:t>_08/05.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>Материаловедение. Особенности атомно-кристаллического строения металлов [Электрон</w:t>
      </w:r>
      <w:r w:rsidRPr="00136E78">
        <w:rPr>
          <w:rStyle w:val="FontStyle57"/>
          <w:sz w:val="28"/>
          <w:szCs w:val="28"/>
        </w:rPr>
        <w:softHyphen/>
        <w:t xml:space="preserve">ный ресурс]. — Режим доступа: </w:t>
      </w:r>
      <w:hyperlink r:id="rId17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nwpi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-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fsap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narod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lists</w:t>
        </w:r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materialovedenie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_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lect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Lhtml</w:t>
        </w:r>
        <w:proofErr w:type="spellEnd"/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Машиностроительные материалы [Электронный ресурс] // Муравьев Е.М. Слесарное дело. — Режим доступа: </w:t>
      </w:r>
      <w:hyperlink r:id="rId18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bibliotekar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slesar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/14.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Разрушение конструкционных материалов [Электронный ресурс]. — Режим доступа: </w:t>
      </w:r>
      <w:hyperlink r:id="rId19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rusnauka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narod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lib</w:t>
        </w:r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phisic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destroy</w:t>
        </w:r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glava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6.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 xml:space="preserve">Характеристики твёрдых электроизоляционных материалов [Электронный ресурс] // Про электричество. — Режим доступа: </w:t>
      </w:r>
      <w:hyperlink r:id="rId20" w:history="1">
        <w:r w:rsidRPr="00136E78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136E78">
          <w:rPr>
            <w:rStyle w:val="FontStyle57"/>
            <w:sz w:val="28"/>
            <w:szCs w:val="28"/>
            <w:u w:val="single"/>
          </w:rPr>
          <w:t>://</w:t>
        </w:r>
        <w:r w:rsidRPr="00136E78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electrokiber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/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elektrotehnicheskie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-</w:t>
        </w:r>
        <w:proofErr w:type="spellStart"/>
        <w:r w:rsidRPr="00136E78">
          <w:rPr>
            <w:rStyle w:val="FontStyle57"/>
            <w:sz w:val="28"/>
            <w:szCs w:val="28"/>
            <w:u w:val="single"/>
            <w:lang w:val="en-US"/>
          </w:rPr>
          <w:t>materialy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 xml:space="preserve">/ </w:t>
        </w:r>
      </w:hyperlink>
      <w:proofErr w:type="spellStart"/>
      <w:r w:rsidRPr="00136E78">
        <w:rPr>
          <w:rStyle w:val="FontStyle57"/>
          <w:sz w:val="28"/>
          <w:szCs w:val="28"/>
          <w:lang w:val="en-US"/>
        </w:rPr>
        <w:t>harakteristiki</w:t>
      </w:r>
      <w:proofErr w:type="spellEnd"/>
      <w:r w:rsidRPr="00136E78">
        <w:rPr>
          <w:rStyle w:val="FontStyle57"/>
          <w:sz w:val="28"/>
          <w:szCs w:val="28"/>
        </w:rPr>
        <w:t>-</w:t>
      </w:r>
      <w:proofErr w:type="spellStart"/>
      <w:r w:rsidRPr="00136E78">
        <w:rPr>
          <w:rStyle w:val="FontStyle57"/>
          <w:sz w:val="28"/>
          <w:szCs w:val="28"/>
          <w:lang w:val="en-US"/>
        </w:rPr>
        <w:t>tverdyh</w:t>
      </w:r>
      <w:proofErr w:type="spellEnd"/>
      <w:r w:rsidRPr="00136E78">
        <w:rPr>
          <w:rStyle w:val="FontStyle57"/>
          <w:sz w:val="28"/>
          <w:szCs w:val="28"/>
        </w:rPr>
        <w:t>-</w:t>
      </w:r>
      <w:proofErr w:type="spellStart"/>
      <w:r w:rsidRPr="00136E78">
        <w:rPr>
          <w:rStyle w:val="FontStyle57"/>
          <w:sz w:val="28"/>
          <w:szCs w:val="28"/>
          <w:lang w:val="en-US"/>
        </w:rPr>
        <w:t>elektroizoljacionnyh</w:t>
      </w:r>
      <w:proofErr w:type="spellEnd"/>
      <w:r w:rsidRPr="00136E78">
        <w:rPr>
          <w:rStyle w:val="FontStyle57"/>
          <w:sz w:val="28"/>
          <w:szCs w:val="28"/>
        </w:rPr>
        <w:t>-</w:t>
      </w:r>
      <w:proofErr w:type="spellStart"/>
      <w:r w:rsidRPr="00136E78">
        <w:rPr>
          <w:rStyle w:val="FontStyle57"/>
          <w:sz w:val="28"/>
          <w:szCs w:val="28"/>
          <w:lang w:val="en-US"/>
        </w:rPr>
        <w:t>materialov</w:t>
      </w:r>
      <w:proofErr w:type="spellEnd"/>
      <w:r w:rsidRPr="00136E78">
        <w:rPr>
          <w:rStyle w:val="FontStyle57"/>
          <w:sz w:val="28"/>
          <w:szCs w:val="28"/>
        </w:rPr>
        <w:t>/</w:t>
      </w:r>
    </w:p>
    <w:p w:rsidR="00C81F4D" w:rsidRPr="00136E78" w:rsidRDefault="00C81F4D" w:rsidP="00C81F4D">
      <w:pPr>
        <w:pStyle w:val="Style40"/>
        <w:widowControl/>
        <w:numPr>
          <w:ilvl w:val="0"/>
          <w:numId w:val="2"/>
        </w:numPr>
        <w:tabs>
          <w:tab w:val="left" w:pos="331"/>
        </w:tabs>
        <w:spacing w:line="360" w:lineRule="auto"/>
        <w:ind w:left="331" w:hanging="331"/>
        <w:rPr>
          <w:rStyle w:val="FontStyle57"/>
          <w:sz w:val="28"/>
          <w:szCs w:val="28"/>
        </w:rPr>
      </w:pPr>
      <w:r w:rsidRPr="00136E78">
        <w:rPr>
          <w:rStyle w:val="FontStyle57"/>
          <w:sz w:val="28"/>
          <w:szCs w:val="28"/>
        </w:rPr>
        <w:t>Чугун [Электронный ресурс] // Модифицирование сплавов: разработка, внедрение, техни</w:t>
      </w:r>
      <w:r w:rsidRPr="00136E78">
        <w:rPr>
          <w:rStyle w:val="FontStyle57"/>
          <w:sz w:val="28"/>
          <w:szCs w:val="28"/>
        </w:rPr>
        <w:softHyphen/>
        <w:t xml:space="preserve">ческий аудит. — Режим </w:t>
      </w:r>
      <w:proofErr w:type="spellStart"/>
      <w:r w:rsidRPr="00136E78">
        <w:rPr>
          <w:rStyle w:val="FontStyle57"/>
          <w:sz w:val="28"/>
          <w:szCs w:val="28"/>
        </w:rPr>
        <w:t>доступа:</w:t>
      </w:r>
      <w:hyperlink r:id="rId21" w:history="1">
        <w:r w:rsidRPr="00136E78">
          <w:rPr>
            <w:rStyle w:val="FontStyle57"/>
            <w:sz w:val="28"/>
            <w:szCs w:val="28"/>
            <w:u w:val="single"/>
          </w:rPr>
          <w:t>http</w:t>
        </w:r>
        <w:proofErr w:type="spellEnd"/>
        <w:r w:rsidRPr="00136E78">
          <w:rPr>
            <w:rStyle w:val="FontStyle57"/>
            <w:sz w:val="28"/>
            <w:szCs w:val="28"/>
            <w:u w:val="single"/>
          </w:rPr>
          <w:t>://www.modificator.ru/terms/cast_iron.html</w:t>
        </w:r>
      </w:hyperlink>
    </w:p>
    <w:p w:rsidR="00C81F4D" w:rsidRPr="00136E78" w:rsidRDefault="00C81F4D" w:rsidP="00C81F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C81F4D" w:rsidRP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C81F4D" w:rsidRDefault="00C81F4D" w:rsidP="00C81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A40599" w:rsidRDefault="00A40599" w:rsidP="00C81F4D">
      <w:pPr>
        <w:spacing w:line="360" w:lineRule="auto"/>
      </w:pPr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65E"/>
    <w:multiLevelType w:val="singleLevel"/>
    <w:tmpl w:val="3B6ACC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24BE4E41"/>
    <w:multiLevelType w:val="hybridMultilevel"/>
    <w:tmpl w:val="28D6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F721F"/>
    <w:multiLevelType w:val="hybridMultilevel"/>
    <w:tmpl w:val="E3D60598"/>
    <w:lvl w:ilvl="0" w:tplc="0B60B2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00AA"/>
    <w:multiLevelType w:val="hybridMultilevel"/>
    <w:tmpl w:val="02D2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90399"/>
    <w:multiLevelType w:val="hybridMultilevel"/>
    <w:tmpl w:val="4FC0E12A"/>
    <w:lvl w:ilvl="0" w:tplc="0B60B2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58EA"/>
    <w:multiLevelType w:val="hybridMultilevel"/>
    <w:tmpl w:val="EC18FFF8"/>
    <w:lvl w:ilvl="0" w:tplc="0B60B2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B2"/>
    <w:rsid w:val="00006B64"/>
    <w:rsid w:val="001345B2"/>
    <w:rsid w:val="00456783"/>
    <w:rsid w:val="00A40599"/>
    <w:rsid w:val="00C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C81F4D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a"/>
    <w:rsid w:val="00C81F4D"/>
    <w:pPr>
      <w:suppressAutoHyphens w:val="0"/>
      <w:spacing w:before="120" w:after="120"/>
      <w:ind w:left="708"/>
    </w:pPr>
    <w:rPr>
      <w:sz w:val="24"/>
      <w:szCs w:val="24"/>
      <w:lang w:eastAsia="ru-RU"/>
    </w:rPr>
  </w:style>
  <w:style w:type="paragraph" w:customStyle="1" w:styleId="Style40">
    <w:name w:val="Style40"/>
    <w:basedOn w:val="a"/>
    <w:rsid w:val="00C81F4D"/>
    <w:pPr>
      <w:widowControl w:val="0"/>
      <w:suppressAutoHyphens w:val="0"/>
      <w:autoSpaceDE w:val="0"/>
      <w:autoSpaceDN w:val="0"/>
      <w:adjustRightInd w:val="0"/>
      <w:spacing w:line="288" w:lineRule="exact"/>
      <w:ind w:hanging="326"/>
    </w:pPr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6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C81F4D"/>
    <w:rPr>
      <w:rFonts w:ascii="Times New Roman" w:hAnsi="Times New Roman" w:cs="Times New Roman"/>
      <w:sz w:val="22"/>
      <w:szCs w:val="22"/>
    </w:rPr>
  </w:style>
  <w:style w:type="paragraph" w:customStyle="1" w:styleId="ListParagraph">
    <w:name w:val="List Paragraph"/>
    <w:basedOn w:val="a"/>
    <w:rsid w:val="00C81F4D"/>
    <w:pPr>
      <w:suppressAutoHyphens w:val="0"/>
      <w:spacing w:before="120" w:after="120"/>
      <w:ind w:left="708"/>
    </w:pPr>
    <w:rPr>
      <w:sz w:val="24"/>
      <w:szCs w:val="24"/>
      <w:lang w:eastAsia="ru-RU"/>
    </w:rPr>
  </w:style>
  <w:style w:type="paragraph" w:customStyle="1" w:styleId="Style40">
    <w:name w:val="Style40"/>
    <w:basedOn w:val="a"/>
    <w:rsid w:val="00C81F4D"/>
    <w:pPr>
      <w:widowControl w:val="0"/>
      <w:suppressAutoHyphens w:val="0"/>
      <w:autoSpaceDE w:val="0"/>
      <w:autoSpaceDN w:val="0"/>
      <w:adjustRightInd w:val="0"/>
      <w:spacing w:line="288" w:lineRule="exact"/>
      <w:ind w:hanging="326"/>
    </w:pPr>
    <w:rPr>
      <w:rFonts w:ascii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1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twt" TargetMode="External"/><Relationship Id="rId18" Type="http://schemas.openxmlformats.org/officeDocument/2006/relationships/hyperlink" Target="http://www.bibliotekar.ru/slesar/14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dificator.ru/terms/cast_iron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modificator.ru/terms/fe-fe3c-diagram.html" TargetMode="External"/><Relationship Id="rId17" Type="http://schemas.openxmlformats.org/officeDocument/2006/relationships/hyperlink" Target="http://nwpi-fsap.narod.ru/lists/materialovedenie_lect/L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zf.mstu.edu.ru/materials/method_08/05.shtml" TargetMode="External"/><Relationship Id="rId20" Type="http://schemas.openxmlformats.org/officeDocument/2006/relationships/hyperlink" Target="http://www.electrokiber.ru/elektrotehnicheskie-material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hmex.ru/materiali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rusnauka.narod.ru/lib/phisic/destroy/glava6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pei.ru/ochkov/TM/lection1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2019-09-23T13:48:00Z</dcterms:created>
  <dcterms:modified xsi:type="dcterms:W3CDTF">2019-10-04T06:51:00Z</dcterms:modified>
</cp:coreProperties>
</file>