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2" w:rsidRDefault="00F04932" w:rsidP="00F04932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  <w:lang w:eastAsia="ar-SA"/>
        </w:rPr>
        <w:t>«ПОВОЛЖСКИЙ  ГОСУДАРСТВЕННЫЙ  КОЛЛЕДЖ</w:t>
      </w:r>
      <w:r>
        <w:rPr>
          <w:rFonts w:ascii="Times New Roman" w:hAnsi="Times New Roman"/>
          <w:b/>
          <w:lang w:eastAsia="ar-SA"/>
        </w:rPr>
        <w:t>»</w:t>
      </w:r>
    </w:p>
    <w:p w:rsidR="00F04932" w:rsidRDefault="00F04932" w:rsidP="00F04932">
      <w:pPr>
        <w:ind w:left="5760"/>
        <w:rPr>
          <w:rFonts w:ascii="Times New Roman" w:hAnsi="Times New Roman"/>
          <w:b/>
          <w:lang w:eastAsia="ar-SA"/>
        </w:rPr>
      </w:pPr>
    </w:p>
    <w:p w:rsidR="00F04932" w:rsidRDefault="00F04932" w:rsidP="00F04932">
      <w:pPr>
        <w:ind w:left="5760"/>
        <w:rPr>
          <w:rFonts w:ascii="Times New Roman" w:hAnsi="Times New Roman"/>
          <w:b/>
          <w:lang w:eastAsia="ar-SA"/>
        </w:rPr>
      </w:pPr>
    </w:p>
    <w:p w:rsidR="00F04932" w:rsidRDefault="00F04932" w:rsidP="00F04932">
      <w:pPr>
        <w:ind w:left="5103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У Т В Е </w:t>
      </w:r>
      <w:proofErr w:type="gramStart"/>
      <w:r>
        <w:rPr>
          <w:rFonts w:ascii="Times New Roman" w:hAnsi="Times New Roman"/>
          <w:b/>
          <w:lang w:eastAsia="ar-SA"/>
        </w:rPr>
        <w:t>Р</w:t>
      </w:r>
      <w:proofErr w:type="gramEnd"/>
      <w:r>
        <w:rPr>
          <w:rFonts w:ascii="Times New Roman" w:hAnsi="Times New Roman"/>
          <w:b/>
          <w:lang w:eastAsia="ar-SA"/>
        </w:rPr>
        <w:t xml:space="preserve"> Ж Д А Ю</w:t>
      </w:r>
    </w:p>
    <w:p w:rsidR="00F04932" w:rsidRDefault="00F04932" w:rsidP="00F04932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Зам. директора </w:t>
      </w:r>
      <w:proofErr w:type="spellStart"/>
      <w:r>
        <w:rPr>
          <w:rFonts w:ascii="Times New Roman" w:hAnsi="Times New Roman"/>
          <w:lang w:eastAsia="ar-SA"/>
        </w:rPr>
        <w:t>поУР</w:t>
      </w:r>
      <w:proofErr w:type="spellEnd"/>
      <w:r>
        <w:rPr>
          <w:rFonts w:ascii="Times New Roman" w:hAnsi="Times New Roman"/>
          <w:lang w:eastAsia="ar-SA"/>
        </w:rPr>
        <w:t xml:space="preserve"> и НИД</w:t>
      </w:r>
    </w:p>
    <w:p w:rsidR="00F04932" w:rsidRDefault="00F04932" w:rsidP="00F04932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________________О.Ю. </w:t>
      </w:r>
      <w:proofErr w:type="spellStart"/>
      <w:r>
        <w:rPr>
          <w:rFonts w:ascii="Times New Roman" w:hAnsi="Times New Roman"/>
          <w:lang w:eastAsia="ar-SA"/>
        </w:rPr>
        <w:t>Нисман</w:t>
      </w:r>
      <w:proofErr w:type="spellEnd"/>
    </w:p>
    <w:p w:rsidR="00F04932" w:rsidRDefault="00F04932" w:rsidP="00F04932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   ________________ 20 ____</w:t>
      </w:r>
    </w:p>
    <w:p w:rsidR="00F04932" w:rsidRDefault="00F04932" w:rsidP="00F04932">
      <w:pPr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04932" w:rsidRDefault="00F04932" w:rsidP="00F04932">
      <w:pPr>
        <w:ind w:right="-5"/>
        <w:jc w:val="center"/>
        <w:rPr>
          <w:rFonts w:ascii="Times New Roman" w:hAnsi="Times New Roman"/>
          <w:b/>
        </w:rPr>
      </w:pPr>
    </w:p>
    <w:p w:rsidR="00F04932" w:rsidRDefault="00F04932" w:rsidP="00F04932">
      <w:pPr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 КВАЛИФИКАЦИОННЫЙ</w:t>
      </w:r>
    </w:p>
    <w:p w:rsidR="00F04932" w:rsidRDefault="00F04932" w:rsidP="00F04932">
      <w:pPr>
        <w:pStyle w:val="1"/>
        <w:jc w:val="center"/>
        <w:rPr>
          <w:b/>
          <w:sz w:val="28"/>
          <w:szCs w:val="28"/>
        </w:rPr>
      </w:pPr>
    </w:p>
    <w:p w:rsidR="00F04932" w:rsidRDefault="00F04932" w:rsidP="00F049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05. Изготовление различных изделий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труда и экологической безопасности</w:t>
      </w:r>
    </w:p>
    <w:p w:rsidR="00F04932" w:rsidRDefault="00F04932" w:rsidP="00F04932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</w:t>
      </w:r>
      <w:r>
        <w:rPr>
          <w:rFonts w:ascii="Times New Roman" w:hAnsi="Times New Roman"/>
        </w:rPr>
        <w:t>15.01.33 Токарь на станках с числовым программным управлением</w:t>
      </w:r>
    </w:p>
    <w:p w:rsidR="00F04932" w:rsidRPr="00F04932" w:rsidRDefault="00F04932" w:rsidP="00F04932">
      <w:pPr>
        <w:pStyle w:val="1"/>
        <w:jc w:val="center"/>
        <w:rPr>
          <w:b/>
          <w:sz w:val="24"/>
          <w:szCs w:val="24"/>
        </w:rPr>
      </w:pPr>
    </w:p>
    <w:p w:rsidR="00F04932" w:rsidRDefault="00F04932" w:rsidP="00F04932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F04932" w:rsidRDefault="00F04932" w:rsidP="00F04932">
      <w:pPr>
        <w:ind w:right="-694" w:firstLine="708"/>
        <w:rPr>
          <w:rFonts w:ascii="Times New Roman" w:hAnsi="Times New Roman"/>
          <w:b/>
          <w:sz w:val="28"/>
        </w:rPr>
      </w:pP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 5.1. Осуществлять подготовку и обслуживание рабочего места для работы на токарных станках с числовым программным управлением. </w:t>
      </w: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 5.2. Осуществлять подготовку к использованию инструмента и оснастки </w:t>
      </w:r>
      <w:proofErr w:type="gramStart"/>
      <w:r>
        <w:rPr>
          <w:rFonts w:ascii="Times New Roman" w:hAnsi="Times New Roman" w:cs="Times New Roman"/>
          <w:szCs w:val="24"/>
        </w:rPr>
        <w:t>для работы на токарных станках с числовым программным управлением в соответствии с полученным заданием</w:t>
      </w:r>
      <w:proofErr w:type="gramEnd"/>
      <w:r>
        <w:rPr>
          <w:rFonts w:ascii="Times New Roman" w:hAnsi="Times New Roman" w:cs="Times New Roman"/>
          <w:szCs w:val="24"/>
        </w:rPr>
        <w:t xml:space="preserve">. </w:t>
      </w: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 5.3.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 </w:t>
      </w: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</w: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F04932" w:rsidRDefault="00F04932" w:rsidP="00F04932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Задание:</w:t>
      </w:r>
    </w:p>
    <w:p w:rsidR="00F04932" w:rsidRDefault="00F04932" w:rsidP="00F049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«Валик» на токарном станке с ПУ согласно предложенным чертежу и технологической карте.</w:t>
      </w:r>
    </w:p>
    <w:p w:rsidR="00F04932" w:rsidRDefault="00F04932" w:rsidP="00F04932">
      <w:pPr>
        <w:ind w:firstLine="708"/>
        <w:jc w:val="both"/>
        <w:rPr>
          <w:rFonts w:ascii="Times New Roman" w:hAnsi="Times New Roman"/>
        </w:rPr>
      </w:pPr>
    </w:p>
    <w:p w:rsidR="00F04932" w:rsidRDefault="00F04932" w:rsidP="00F0493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</w:rPr>
        <w:t>Этапы выполнения задания</w:t>
      </w:r>
      <w:r>
        <w:rPr>
          <w:rFonts w:ascii="Times New Roman" w:hAnsi="Times New Roman"/>
        </w:rPr>
        <w:t>:</w:t>
      </w:r>
    </w:p>
    <w:p w:rsidR="00F04932" w:rsidRDefault="00F04932" w:rsidP="00F04932">
      <w:pPr>
        <w:tabs>
          <w:tab w:val="righ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1.Пройдите инструктаж по технике безопасности и распишитесь в соответствующем журнале учета.</w:t>
      </w:r>
    </w:p>
    <w:p w:rsidR="00F04932" w:rsidRDefault="00F04932" w:rsidP="00F04932">
      <w:pPr>
        <w:tabs>
          <w:tab w:val="righ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2.Прочитайте чертеж детали «Валик» и изучите технологическую карту изготовления детали (Приложения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F04932" w:rsidRDefault="00F04932" w:rsidP="00F04932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3.Пройдите на рабочее место у станка, указанное ассистентом.</w:t>
      </w:r>
    </w:p>
    <w:p w:rsidR="00F04932" w:rsidRDefault="00F04932" w:rsidP="00F04932">
      <w:p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4.Перед началом работы выполните настройку и наладку станка на заданный вид обработки в соответствии с разработанной управляющей программой (далее – УП), чертежом и технологической картой (Приложение А, Б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>):</w:t>
      </w:r>
    </w:p>
    <w:p w:rsidR="00F04932" w:rsidRDefault="00F04932" w:rsidP="00F04932">
      <w:pPr>
        <w:autoSpaceDE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подготовьте и установите режущий инструмент в револьверную головку станка;</w:t>
      </w:r>
    </w:p>
    <w:p w:rsidR="00F04932" w:rsidRDefault="00F04932" w:rsidP="00F04932">
      <w:pPr>
        <w:autoSpaceDE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подготовьте и установите необходимую оснастку станка с ПУ;</w:t>
      </w:r>
    </w:p>
    <w:p w:rsidR="00F04932" w:rsidRDefault="00F04932" w:rsidP="00F04932">
      <w:pPr>
        <w:autoSpaceDE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выполните перенос, ввод и адаптацию </w:t>
      </w:r>
      <w:proofErr w:type="gramStart"/>
      <w:r>
        <w:rPr>
          <w:rFonts w:ascii="Times New Roman" w:hAnsi="Times New Roman"/>
        </w:rPr>
        <w:t>разработанной</w:t>
      </w:r>
      <w:proofErr w:type="gramEnd"/>
      <w:r>
        <w:rPr>
          <w:rFonts w:ascii="Times New Roman" w:hAnsi="Times New Roman"/>
        </w:rPr>
        <w:t xml:space="preserve"> УП;</w:t>
      </w:r>
    </w:p>
    <w:p w:rsidR="00F04932" w:rsidRDefault="00F04932" w:rsidP="00F04932">
      <w:pPr>
        <w:autoSpaceDE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выполните привязку режущего инструмента;</w:t>
      </w:r>
    </w:p>
    <w:p w:rsidR="00F04932" w:rsidRDefault="00F04932" w:rsidP="00F04932">
      <w:pPr>
        <w:autoSpaceDE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установите рабочий ноль детали.</w:t>
      </w:r>
    </w:p>
    <w:p w:rsidR="00F04932" w:rsidRDefault="00F04932" w:rsidP="00F04932">
      <w:p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5.Обработайте деталь «Валик» в соответствии с требованиями чертежа и технологической карты.</w:t>
      </w:r>
    </w:p>
    <w:p w:rsidR="00F04932" w:rsidRDefault="00F04932" w:rsidP="00F04932">
      <w:p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6.В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F04932" w:rsidRDefault="00F04932" w:rsidP="00F04932">
      <w:p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7.По окончании работы приведите в порядок рабочее место у станка. </w:t>
      </w:r>
    </w:p>
    <w:p w:rsidR="00F04932" w:rsidRDefault="00F04932" w:rsidP="00F049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F04932" w:rsidRDefault="00F04932" w:rsidP="00F04932">
      <w:pPr>
        <w:jc w:val="both"/>
        <w:rPr>
          <w:rFonts w:ascii="Times New Roman" w:hAnsi="Times New Roman"/>
          <w:b/>
        </w:rPr>
      </w:pPr>
    </w:p>
    <w:p w:rsidR="00F04932" w:rsidRDefault="00F04932" w:rsidP="00F04932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 времени на одного обучающегося:</w:t>
      </w:r>
    </w:p>
    <w:p w:rsidR="00F04932" w:rsidRDefault="00F04932" w:rsidP="00F0493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подготовку и настройку оборудования, оснастки, инструментов, рабочего места – 20 минут. </w:t>
      </w:r>
    </w:p>
    <w:p w:rsidR="00F04932" w:rsidRDefault="00F04932" w:rsidP="00F0493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токарную обработку детали на станке с ПУ – 150 минут.</w:t>
      </w:r>
    </w:p>
    <w:p w:rsidR="00F04932" w:rsidRDefault="00F04932" w:rsidP="00F04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F04932" w:rsidRDefault="00F04932" w:rsidP="00F04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Дополнительно:</w:t>
      </w:r>
    </w:p>
    <w:p w:rsidR="00F04932" w:rsidRDefault="00F04932" w:rsidP="00F04932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уборка рабочего места – 10 мин.</w:t>
      </w:r>
    </w:p>
    <w:p w:rsidR="00F04932" w:rsidRDefault="00F04932" w:rsidP="00F049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</w:p>
    <w:p w:rsidR="00F04932" w:rsidRDefault="00F04932" w:rsidP="00F0493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04932" w:rsidRDefault="00F04932" w:rsidP="00F0493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Место проведения квалификационного экзамена:</w:t>
      </w:r>
    </w:p>
    <w:p w:rsidR="00F04932" w:rsidRDefault="00F04932" w:rsidP="00F04932">
      <w:pPr>
        <w:pStyle w:val="a3"/>
        <w:ind w:left="851"/>
        <w:jc w:val="both"/>
      </w:pPr>
      <w:r>
        <w:t>____________________________________________________________</w:t>
      </w:r>
    </w:p>
    <w:p w:rsidR="00F04932" w:rsidRDefault="00F04932" w:rsidP="00F049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(наименование и адрес организации, на базе которой проводится квалификационный экзамен)</w:t>
      </w:r>
    </w:p>
    <w:p w:rsidR="00F04932" w:rsidRDefault="00F04932" w:rsidP="00F04932">
      <w:pPr>
        <w:autoSpaceDE w:val="0"/>
        <w:rPr>
          <w:rFonts w:ascii="Times New Roman" w:hAnsi="Times New Roman"/>
          <w:b/>
          <w:bCs/>
        </w:rPr>
      </w:pPr>
    </w:p>
    <w:p w:rsidR="00F04932" w:rsidRDefault="00F04932" w:rsidP="00F04932">
      <w:pPr>
        <w:autoSpaceDE w:val="0"/>
        <w:rPr>
          <w:rFonts w:ascii="Times New Roman" w:hAnsi="Times New Roman"/>
          <w:b/>
          <w:bCs/>
        </w:rPr>
      </w:pPr>
    </w:p>
    <w:p w:rsidR="00F04932" w:rsidRDefault="00F04932" w:rsidP="00F04932">
      <w:pPr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Приложения:</w:t>
      </w:r>
    </w:p>
    <w:tbl>
      <w:tblPr>
        <w:tblW w:w="9036" w:type="dxa"/>
        <w:tblInd w:w="534" w:type="dxa"/>
        <w:tblLook w:val="04A0" w:firstRow="1" w:lastRow="0" w:firstColumn="1" w:lastColumn="0" w:noHBand="0" w:noVBand="1"/>
      </w:tblPr>
      <w:tblGrid>
        <w:gridCol w:w="2113"/>
        <w:gridCol w:w="6923"/>
      </w:tblGrid>
      <w:tr w:rsidR="00F04932" w:rsidTr="00F04932">
        <w:tc>
          <w:tcPr>
            <w:tcW w:w="2113" w:type="dxa"/>
            <w:hideMark/>
          </w:tcPr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А.</w:t>
            </w:r>
          </w:p>
        </w:tc>
        <w:tc>
          <w:tcPr>
            <w:tcW w:w="6923" w:type="dxa"/>
            <w:hideMark/>
          </w:tcPr>
          <w:p w:rsidR="00F04932" w:rsidRDefault="00F04932">
            <w:pPr>
              <w:autoSpaceDE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Чертеж детали «Валик» (рисунок А.1).</w:t>
            </w:r>
          </w:p>
        </w:tc>
      </w:tr>
      <w:tr w:rsidR="00F04932" w:rsidTr="00F04932">
        <w:tc>
          <w:tcPr>
            <w:tcW w:w="2113" w:type="dxa"/>
          </w:tcPr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Б.</w:t>
            </w:r>
          </w:p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</w:p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В.</w:t>
            </w:r>
          </w:p>
        </w:tc>
        <w:tc>
          <w:tcPr>
            <w:tcW w:w="6923" w:type="dxa"/>
            <w:hideMark/>
          </w:tcPr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Технологическая карта изготовления детали «Валик» (таблица Б.1).</w:t>
            </w:r>
          </w:p>
          <w:p w:rsidR="00F04932" w:rsidRDefault="00F04932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Управляющая программа для станка с ПУ.</w:t>
            </w:r>
          </w:p>
        </w:tc>
      </w:tr>
    </w:tbl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3875"/>
        <w:gridCol w:w="2197"/>
        <w:gridCol w:w="3958"/>
      </w:tblGrid>
      <w:tr w:rsidR="00F04932" w:rsidTr="00F04932">
        <w:tc>
          <w:tcPr>
            <w:tcW w:w="3875" w:type="dxa"/>
            <w:hideMark/>
          </w:tcPr>
          <w:p w:rsidR="00F04932" w:rsidRDefault="00F049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ПЦМК</w:t>
            </w:r>
          </w:p>
          <w:p w:rsidR="00F04932" w:rsidRDefault="00F049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 Н.В. </w:t>
            </w:r>
            <w:proofErr w:type="spellStart"/>
            <w:r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F04932" w:rsidRDefault="00F04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  <w:tc>
          <w:tcPr>
            <w:tcW w:w="2197" w:type="dxa"/>
          </w:tcPr>
          <w:p w:rsidR="00F04932" w:rsidRDefault="00F04932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F04932" w:rsidRDefault="00F04932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Преподаватель</w:t>
            </w:r>
          </w:p>
          <w:p w:rsidR="00F04932" w:rsidRDefault="00F0493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_________________А.В. Горбунов</w:t>
            </w:r>
          </w:p>
          <w:p w:rsidR="00F04932" w:rsidRDefault="00F04932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</w:tr>
      <w:tr w:rsidR="00F04932" w:rsidTr="00F04932">
        <w:tc>
          <w:tcPr>
            <w:tcW w:w="3875" w:type="dxa"/>
            <w:hideMark/>
          </w:tcPr>
          <w:p w:rsidR="00F04932" w:rsidRDefault="00F04932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________________20_____г.</w:t>
            </w:r>
          </w:p>
        </w:tc>
        <w:tc>
          <w:tcPr>
            <w:tcW w:w="2197" w:type="dxa"/>
          </w:tcPr>
          <w:p w:rsidR="00F04932" w:rsidRDefault="00F04932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F04932" w:rsidRDefault="00F04932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_________________20_____г.</w:t>
            </w:r>
          </w:p>
        </w:tc>
      </w:tr>
    </w:tbl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4932" w:rsidRDefault="00F04932" w:rsidP="00F049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2"/>
    <w:rsid w:val="00456783"/>
    <w:rsid w:val="00A40599"/>
    <w:rsid w:val="00DC55D2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F04932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F04932"/>
    <w:pPr>
      <w:ind w:left="720"/>
    </w:pPr>
    <w:rPr>
      <w:rFonts w:ascii="Times New Roman" w:hAnsi="Times New Roman"/>
    </w:rPr>
  </w:style>
  <w:style w:type="paragraph" w:customStyle="1" w:styleId="ConsPlusNormal">
    <w:name w:val="ConsPlusNormal"/>
    <w:rsid w:val="00F04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F049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3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F04932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F04932"/>
    <w:pPr>
      <w:ind w:left="720"/>
    </w:pPr>
    <w:rPr>
      <w:rFonts w:ascii="Times New Roman" w:hAnsi="Times New Roman"/>
    </w:rPr>
  </w:style>
  <w:style w:type="paragraph" w:customStyle="1" w:styleId="ConsPlusNormal">
    <w:name w:val="ConsPlusNormal"/>
    <w:rsid w:val="00F04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F049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2019-10-03T07:05:00Z</dcterms:created>
  <dcterms:modified xsi:type="dcterms:W3CDTF">2019-10-03T07:05:00Z</dcterms:modified>
</cp:coreProperties>
</file>