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9" w:rsidRDefault="00E36DE9" w:rsidP="00E36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E9">
        <w:rPr>
          <w:rFonts w:ascii="Times New Roman" w:hAnsi="Times New Roman" w:cs="Times New Roman"/>
          <w:b/>
          <w:sz w:val="28"/>
          <w:szCs w:val="28"/>
        </w:rPr>
        <w:t>Перечень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E9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B9" w:rsidRDefault="00E36DE9" w:rsidP="00E36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</w:t>
      </w:r>
      <w:r w:rsidR="0072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МДК.01.01 Организация </w:t>
      </w:r>
      <w:r w:rsidR="006647EB">
        <w:rPr>
          <w:rFonts w:ascii="Times New Roman" w:hAnsi="Times New Roman" w:cs="Times New Roman"/>
          <w:sz w:val="28"/>
          <w:szCs w:val="28"/>
        </w:rPr>
        <w:t xml:space="preserve">монтажных </w:t>
      </w:r>
      <w:r>
        <w:rPr>
          <w:rFonts w:ascii="Times New Roman" w:hAnsi="Times New Roman" w:cs="Times New Roman"/>
          <w:sz w:val="28"/>
          <w:szCs w:val="28"/>
        </w:rPr>
        <w:t xml:space="preserve">работ промышленного оборудования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ними.</w:t>
      </w:r>
    </w:p>
    <w:tbl>
      <w:tblPr>
        <w:tblStyle w:val="a3"/>
        <w:tblW w:w="0" w:type="auto"/>
        <w:tblLook w:val="04A0"/>
      </w:tblPr>
      <w:tblGrid>
        <w:gridCol w:w="716"/>
        <w:gridCol w:w="3569"/>
        <w:gridCol w:w="1068"/>
        <w:gridCol w:w="4218"/>
      </w:tblGrid>
      <w:tr w:rsidR="00E36DE9" w:rsidRPr="00E36DE9" w:rsidTr="00E36DE9">
        <w:tc>
          <w:tcPr>
            <w:tcW w:w="716" w:type="dxa"/>
          </w:tcPr>
          <w:p w:rsid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068" w:type="dxa"/>
          </w:tcPr>
          <w:p w:rsid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18" w:type="dxa"/>
          </w:tcPr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E36DE9" w:rsidRPr="00CB51A2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технической литературы по тематике уроков: Группы грузоподъемных механизмов и их основные параметры</w:t>
            </w:r>
          </w:p>
        </w:tc>
        <w:tc>
          <w:tcPr>
            <w:tcW w:w="1068" w:type="dxa"/>
          </w:tcPr>
          <w:p w:rsidR="00E36DE9" w:rsidRPr="00E36DE9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802333" w:rsidRDefault="00E36DE9" w:rsidP="00E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1. Таубер Б.А., Подъемно-транспортные машины</w:t>
            </w:r>
            <w:r w:rsidR="00802333" w:rsidRPr="0080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333" w:rsidRPr="00E36DE9" w:rsidRDefault="00802333" w:rsidP="00E3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2. Ресурсы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электротельферов, кран-укосин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802333" w:rsidRPr="00802333" w:rsidRDefault="00802333" w:rsidP="0080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1. Таубер Б.А., Подъемно-транспортные машины.</w:t>
            </w:r>
          </w:p>
          <w:p w:rsidR="00E36DE9" w:rsidRPr="00E36DE9" w:rsidRDefault="00802333" w:rsidP="0080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2. Ресурсы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промышленных домкратов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802333" w:rsidP="0072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и рефератов по устройству  и эксплуатация  кранов-штабелеров.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802333" w:rsidP="0072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и рефератов по устройству  и эксплуатация  мостовых  кранов.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промышленных козловых кранов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кабельных кранов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действующих транспортеров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69" w:type="dxa"/>
          </w:tcPr>
          <w:p w:rsidR="00802333" w:rsidRPr="00CB51A2" w:rsidRDefault="00802333" w:rsidP="00726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5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по устройству  и эксплуатация    башенных  кранов.</w:t>
            </w:r>
          </w:p>
          <w:p w:rsidR="00E36DE9" w:rsidRPr="00CB51A2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тематике уроков: Типовые конструкции различных видов грузоподъемных механизмов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Виды  и типы транспортирующих  машин </w:t>
            </w:r>
            <w:proofErr w:type="gramStart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эскалаторы,  элеваторы,  подвесные канатные дороги ).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характеристикам  тормозным устройствам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самостоятельного </w:t>
            </w:r>
            <w:r w:rsidRPr="00CB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нагрузок ГПМ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18" w:type="dxa"/>
          </w:tcPr>
          <w:p w:rsidR="00E36DE9" w:rsidRPr="005F5DFE" w:rsidRDefault="005F5DFE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FE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тематике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металлоконструкций  грузоподъемных  машин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69" w:type="dxa"/>
          </w:tcPr>
          <w:p w:rsidR="00E36DE9" w:rsidRPr="00CB51A2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тематике уроков: Расчет  производительности грузоподъемных механизмов</w:t>
            </w:r>
          </w:p>
        </w:tc>
        <w:tc>
          <w:tcPr>
            <w:tcW w:w="1068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802333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69" w:type="dxa"/>
          </w:tcPr>
          <w:p w:rsidR="00DC269B" w:rsidRPr="00CB51A2" w:rsidRDefault="00DC269B" w:rsidP="007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безопасному  ведению работ  для  стропальщиков.</w:t>
            </w:r>
          </w:p>
          <w:p w:rsidR="00E36DE9" w:rsidRPr="00CB51A2" w:rsidRDefault="00E36DE9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условной сигнализации для ГПМ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учебной и специальной технической литературы по тематике уроков: Виды фундаментов.  Работа грунта под нагрузкой.   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кинематическим схемам станков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69" w:type="dxa"/>
          </w:tcPr>
          <w:p w:rsidR="00E36DE9" w:rsidRPr="00CB51A2" w:rsidRDefault="00DC269B" w:rsidP="007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монтажу  современных  станков.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Новые  конструкции  контрольно-измерительных  приборов  и  инструмента – описание и  технические  характеристики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5F5DFE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5DFE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инструменту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пользованию микрометром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5F5DFE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E7D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инструменту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пользованию нутромером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E7D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инструменту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по выпускаемым нутромерам и микрометрам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E7D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инструменту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пользование индикатором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E7D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инструменту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Самостоятельный пробный расчет выбранной размерной цепи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726E7D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7D">
              <w:rPr>
                <w:rFonts w:ascii="Times New Roman" w:hAnsi="Times New Roman" w:cs="Times New Roman"/>
                <w:sz w:val="24"/>
                <w:szCs w:val="24"/>
              </w:rPr>
              <w:t>Лекции по данной теме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Характеристики приборов проверки шероховатостей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E7D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 по приборам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569" w:type="dxa"/>
          </w:tcPr>
          <w:p w:rsidR="00E36DE9" w:rsidRPr="00CB51A2" w:rsidRDefault="00DC269B" w:rsidP="007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монтажа токарных  станков с ЧПУ.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монтажа фрезерных  станков с ЧПУ</w:t>
            </w:r>
          </w:p>
        </w:tc>
        <w:tc>
          <w:tcPr>
            <w:tcW w:w="1068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69" w:type="dxa"/>
          </w:tcPr>
          <w:p w:rsidR="00E36DE9" w:rsidRPr="00CB51A2" w:rsidRDefault="00DC269B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монтажа  строгальных  станков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монтажа  шлифовальных станков.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монтажа токарнокарусельных  станков.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69" w:type="dxa"/>
          </w:tcPr>
          <w:p w:rsidR="00E36DE9" w:rsidRPr="00CB51A2" w:rsidRDefault="005F5DFE" w:rsidP="007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монтажу  современных  станков.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пусконаладочных работ токарных станков с ЧПУ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пусконаладочных работ фрезерных станков с ЧПУ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69" w:type="dxa"/>
          </w:tcPr>
          <w:p w:rsidR="00E36DE9" w:rsidRPr="00CB51A2" w:rsidRDefault="005F5DFE" w:rsidP="0072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монтажу  современных  станков.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пусконаладочных работ сверлильных  станков с ЧПУ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E36DE9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33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69" w:type="dxa"/>
          </w:tcPr>
          <w:p w:rsidR="00E36DE9" w:rsidRPr="00CB51A2" w:rsidRDefault="00726E7D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Изучение в Интернете</w:t>
            </w:r>
            <w:r w:rsidR="005F5DFE"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ГОСТов по испытанию токарных станков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726E7D" w:rsidRDefault="006647EB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726E7D" w:rsidRPr="00726E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 действующих ГОСТов по испытанию сверлильных станков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726E7D" w:rsidRDefault="006647EB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726E7D" w:rsidRPr="00726E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36DE9" w:rsidRPr="00E36DE9" w:rsidTr="00E36DE9">
        <w:tc>
          <w:tcPr>
            <w:tcW w:w="716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69" w:type="dxa"/>
          </w:tcPr>
          <w:p w:rsidR="00E36DE9" w:rsidRPr="00CB51A2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 действующих ГОСТов по испытанию фрезерных станков</w:t>
            </w:r>
          </w:p>
        </w:tc>
        <w:tc>
          <w:tcPr>
            <w:tcW w:w="1068" w:type="dxa"/>
          </w:tcPr>
          <w:p w:rsidR="00E36DE9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36DE9" w:rsidRPr="00726E7D" w:rsidRDefault="006647EB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726E7D" w:rsidRPr="00726E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5DFE" w:rsidRPr="00E36DE9" w:rsidTr="00E36DE9">
        <w:tc>
          <w:tcPr>
            <w:tcW w:w="716" w:type="dxa"/>
          </w:tcPr>
          <w:p w:rsidR="005F5DFE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69" w:type="dxa"/>
          </w:tcPr>
          <w:p w:rsidR="005F5DFE" w:rsidRPr="00CB51A2" w:rsidRDefault="005F5DFE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1A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 действующих ГОСТов по испытанию шлифовальных станков</w:t>
            </w:r>
          </w:p>
        </w:tc>
        <w:tc>
          <w:tcPr>
            <w:tcW w:w="1068" w:type="dxa"/>
          </w:tcPr>
          <w:p w:rsidR="005F5DFE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5F5DFE" w:rsidRPr="00726E7D" w:rsidRDefault="00726E7D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7D"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5F5DFE" w:rsidRPr="00E36DE9" w:rsidTr="00E36DE9">
        <w:tc>
          <w:tcPr>
            <w:tcW w:w="716" w:type="dxa"/>
          </w:tcPr>
          <w:p w:rsidR="005F5DFE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F5DFE" w:rsidRPr="00CB51A2" w:rsidRDefault="005F5DFE" w:rsidP="00E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8" w:type="dxa"/>
          </w:tcPr>
          <w:p w:rsidR="005F5DFE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218" w:type="dxa"/>
          </w:tcPr>
          <w:p w:rsidR="005F5DFE" w:rsidRPr="00E36DE9" w:rsidRDefault="005F5DFE" w:rsidP="00E3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6DE9" w:rsidRDefault="00E36DE9" w:rsidP="00E36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7D" w:rsidRDefault="00726E7D" w:rsidP="00E36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7D" w:rsidRDefault="00726E7D" w:rsidP="00E36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7D" w:rsidRPr="00E36DE9" w:rsidRDefault="00726E7D" w:rsidP="00726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Составил:</w:t>
      </w:r>
      <w:r w:rsidR="006647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Преподаватель_____</w:t>
      </w:r>
      <w:r w:rsidR="006647EB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С.И.Антимонов</w:t>
      </w:r>
    </w:p>
    <w:sectPr w:rsidR="00726E7D" w:rsidRPr="00E36DE9" w:rsidSect="0032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E9"/>
    <w:rsid w:val="000764F6"/>
    <w:rsid w:val="003242B9"/>
    <w:rsid w:val="005F5DFE"/>
    <w:rsid w:val="006647EB"/>
    <w:rsid w:val="00726E7D"/>
    <w:rsid w:val="00802333"/>
    <w:rsid w:val="00A56F15"/>
    <w:rsid w:val="00CB51A2"/>
    <w:rsid w:val="00DC269B"/>
    <w:rsid w:val="00E3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3</cp:revision>
  <dcterms:created xsi:type="dcterms:W3CDTF">2016-10-24T15:45:00Z</dcterms:created>
  <dcterms:modified xsi:type="dcterms:W3CDTF">2016-10-30T03:06:00Z</dcterms:modified>
</cp:coreProperties>
</file>