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36" w:rsidRPr="00A21E41" w:rsidRDefault="008A6936" w:rsidP="008A6936">
      <w:pPr>
        <w:autoSpaceDE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21E41">
        <w:rPr>
          <w:rFonts w:ascii="Times New Roman" w:hAnsi="Times New Roman"/>
          <w:sz w:val="24"/>
          <w:szCs w:val="24"/>
          <w:lang w:eastAsia="ar-SA"/>
        </w:rPr>
        <w:t>В</w:t>
      </w:r>
      <w:r w:rsidRPr="00A21E41">
        <w:rPr>
          <w:rFonts w:ascii="Times New Roman" w:hAnsi="Times New Roman"/>
          <w:b/>
          <w:sz w:val="24"/>
          <w:szCs w:val="24"/>
          <w:lang w:eastAsia="ar-SA"/>
        </w:rPr>
        <w:t>ОПРОСЫ ДЛЯ ПОДГОТОВКИ К ЭКЗАМЕНУ</w:t>
      </w:r>
    </w:p>
    <w:p w:rsidR="008A6936" w:rsidRPr="00FE395A" w:rsidRDefault="008A6936" w:rsidP="008A6936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МДК. 01.02.Методы осуществления стандартных и сертифицированных испытаний, метрологических поверок средств измерений</w:t>
      </w:r>
    </w:p>
    <w:p w:rsidR="008A6936" w:rsidRDefault="008A6936" w:rsidP="008A6936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21E41">
        <w:rPr>
          <w:rFonts w:ascii="Times New Roman" w:hAnsi="Times New Roman"/>
          <w:sz w:val="24"/>
          <w:szCs w:val="24"/>
          <w:lang w:eastAsia="ar-SA"/>
        </w:rPr>
        <w:t xml:space="preserve">для студентов 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A21E41">
        <w:rPr>
          <w:rFonts w:ascii="Times New Roman" w:hAnsi="Times New Roman"/>
          <w:sz w:val="24"/>
          <w:szCs w:val="24"/>
          <w:lang w:eastAsia="ar-SA"/>
        </w:rPr>
        <w:t xml:space="preserve"> курса по специальности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A6936" w:rsidRPr="00A21E41" w:rsidRDefault="008A6936" w:rsidP="008A6936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15.02.07 Автоматизация технологических процессов и производств (по отраслям)</w:t>
      </w:r>
    </w:p>
    <w:p w:rsidR="008A6936" w:rsidRPr="00A21E41" w:rsidRDefault="008A6936" w:rsidP="008A6936">
      <w:pPr>
        <w:autoSpaceDE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21E41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018/ 2019 уч. </w:t>
      </w:r>
      <w:r w:rsidRPr="00A21E41">
        <w:rPr>
          <w:rFonts w:ascii="Times New Roman" w:hAnsi="Times New Roman"/>
          <w:sz w:val="24"/>
          <w:szCs w:val="24"/>
          <w:lang w:eastAsia="ar-SA"/>
        </w:rPr>
        <w:t>год</w:t>
      </w:r>
    </w:p>
    <w:p w:rsidR="008A6936" w:rsidRPr="00A21E41" w:rsidRDefault="008A6936" w:rsidP="008A6936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Преподаватель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ar-SA"/>
        </w:rPr>
        <w:t>Чеснокова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 Т.С.</w:t>
      </w:r>
    </w:p>
    <w:p w:rsidR="008A6936" w:rsidRDefault="008A6936" w:rsidP="008A6936">
      <w:pPr>
        <w:autoSpaceDE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u w:val="single"/>
          <w:lang w:eastAsia="ar-SA"/>
        </w:rPr>
        <w:t>Теоретические вопросы: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Основные определения метрологии (физическая величина, единство измерений, точность измерений, результат измерений).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Основные понятия и терминология в метрологии (средство измерения, погрешность измерения, действительное значение, метод измерений).</w:t>
      </w:r>
    </w:p>
    <w:p w:rsidR="008A6936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Погрешности средств измерения. 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Причины, вызывающие погрешности.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Класс точности прибора.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Поверка средств измерения. Понятие. Задачи поверки. Поверка внешним осмотром.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Понятие «градуировка», цель градуировки. Компаратор, его назначение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Основные определения метрологии (метрология, средство измерения, контроль, испытание, диагностирование)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Метрологическое обеспечение. Составляющие метрологического обеспечения.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Нормирование метрологических характеристик средств измерений.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Метрологическая надёжность средств измерений.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Понятия: отказ, наработка на отказ, вероятность безотказной работы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 Выбор средств измерений в зависимости от типа производства.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Выбор средств измерений в зависимости от технологического процесса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Основы техники измерения параметров технологических систем.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Принципы метрологического обеспечения.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Основы Государственной  системы стандартизации.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Основные понятия и определения стандартизации.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Понятия: типизация, унификация, </w:t>
      </w:r>
      <w:proofErr w:type="spellStart"/>
      <w:r w:rsidRPr="009E50E2">
        <w:rPr>
          <w:sz w:val="24"/>
          <w:szCs w:val="24"/>
        </w:rPr>
        <w:t>агрегатирование</w:t>
      </w:r>
      <w:proofErr w:type="spellEnd"/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Методы  стандартизации и сертификации.</w:t>
      </w:r>
    </w:p>
    <w:p w:rsidR="008A6936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Категории и виды стандартов.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Стандарты организаций.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Виды  стандартизации.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Нормативно-техническое обеспечение стандартизации.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Государственная система промышленных приборов и средств автоматизации.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Средства отображения информации.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Методы измерения температуры. Суть метода. Приборы, применяемые при этом методе.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Термометры расширения. Устройство, принцип действия, виды. Измерение температуры с помощью термометра расширения.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Жидкостные манометрические термометры. Назначение, принцип действия, конструкция. Измерение температуры с помощью жидкостного манометрического термометра.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lastRenderedPageBreak/>
        <w:t>Биметаллические и дилатометрические термометры. Назначение, принцип действия, конструкция. Измерение температуры с помощью биметаллического и дилатометрического термометров.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Термометры сопротивления. Назначение, принцип действия. Конструкция. Измерительные схемы.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Термоэлектрические термометры. Принцип действия. Устройство. Схема включения.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Кабельные термоэлектрические преобразователи. Устройство.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Измерение температуры с помощью уравновешенных мостов.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Вторичные приборы для измерения температуры. Устройство. Принцип действия</w:t>
      </w:r>
    </w:p>
    <w:p w:rsidR="008A6936" w:rsidRPr="009E50E2" w:rsidRDefault="008A6936" w:rsidP="008A69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0E2">
        <w:rPr>
          <w:rFonts w:ascii="Times New Roman" w:hAnsi="Times New Roman" w:cs="Times New Roman"/>
          <w:sz w:val="24"/>
          <w:szCs w:val="24"/>
        </w:rPr>
        <w:t xml:space="preserve">Прибор Диск-250.Устройство. Принцип действия. 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Бесконтактное измерение температуры. Пирометры излучения. Типы пирометров.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Классификация приборов для измерения давления по принципу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Жидкостные приборы для измерения давления. Трубные и чашечные манометры и </w:t>
      </w:r>
      <w:proofErr w:type="spellStart"/>
      <w:r w:rsidRPr="009E50E2">
        <w:rPr>
          <w:sz w:val="24"/>
          <w:szCs w:val="24"/>
        </w:rPr>
        <w:t>дифманометры</w:t>
      </w:r>
      <w:proofErr w:type="spellEnd"/>
      <w:r w:rsidRPr="009E50E2">
        <w:rPr>
          <w:sz w:val="24"/>
          <w:szCs w:val="24"/>
        </w:rPr>
        <w:t>. Область применения. Устройство. Принцип действия. Измерение.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Поплавковые </w:t>
      </w:r>
      <w:proofErr w:type="spellStart"/>
      <w:r w:rsidRPr="009E50E2">
        <w:rPr>
          <w:sz w:val="24"/>
          <w:szCs w:val="24"/>
        </w:rPr>
        <w:t>дифманометры</w:t>
      </w:r>
      <w:proofErr w:type="spellEnd"/>
      <w:r w:rsidRPr="009E50E2">
        <w:rPr>
          <w:sz w:val="24"/>
          <w:szCs w:val="24"/>
        </w:rPr>
        <w:t>. Колокольные и кольцевые приборы для измерения давления. Устройство. Принцип действия. Измерение.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Чувствительные элементы пружинных приборов для измерения давления. Виды. Материал изготовления. Технические манометры. Устройство. Принцип действия. Измерение.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Принцип действия пружинных приборов для измерения давления. Виды чувствительных элементов.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Пружинные приборы для измерения давления</w:t>
      </w:r>
      <w:proofErr w:type="gramStart"/>
      <w:r w:rsidRPr="009E50E2">
        <w:rPr>
          <w:sz w:val="24"/>
          <w:szCs w:val="24"/>
        </w:rPr>
        <w:t xml:space="preserve">.. </w:t>
      </w:r>
      <w:proofErr w:type="gramEnd"/>
      <w:r w:rsidRPr="009E50E2">
        <w:rPr>
          <w:sz w:val="24"/>
          <w:szCs w:val="24"/>
        </w:rPr>
        <w:t>Технические  манометры. Устройство, принцип действия. Измерение давления с помощью технического манометра.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 xml:space="preserve">Мембранные и </w:t>
      </w:r>
      <w:proofErr w:type="spellStart"/>
      <w:r w:rsidRPr="009E50E2">
        <w:rPr>
          <w:sz w:val="24"/>
          <w:szCs w:val="24"/>
        </w:rPr>
        <w:t>сильфонные</w:t>
      </w:r>
      <w:proofErr w:type="spellEnd"/>
      <w:r w:rsidRPr="009E50E2">
        <w:rPr>
          <w:sz w:val="24"/>
          <w:szCs w:val="24"/>
        </w:rPr>
        <w:t xml:space="preserve"> приборы для измерения давления. Устройство, работа.</w:t>
      </w:r>
    </w:p>
    <w:p w:rsidR="008A6936" w:rsidRPr="009E50E2" w:rsidRDefault="008A6936" w:rsidP="008A6936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0E2">
        <w:rPr>
          <w:rFonts w:ascii="Times New Roman" w:hAnsi="Times New Roman" w:cs="Times New Roman"/>
          <w:sz w:val="24"/>
          <w:szCs w:val="24"/>
        </w:rPr>
        <w:t>Тензометрические приборы. Устройство,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Пьезоэлектрические  приборы для измерения давления. Устройство, работа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Прибор САПФИР -22 ДИ. Устройство и принцип работы.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Счетчики количества жидкостей и газа. Объемные счетчики. Устройство. Работа.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Расходомеры переменного перепада давления. Виды сужающих устройств.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Расходомеры постоянного перепада давления. Устройство ротаметра. Измерение расхода жидкости с помощью ротаметра.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Скоростные расходомеры. Виды. Устройство. Измерение расхода с помощью скоростного расходомера.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tabs>
          <w:tab w:val="left" w:pos="426"/>
        </w:tabs>
        <w:rPr>
          <w:sz w:val="24"/>
          <w:szCs w:val="24"/>
        </w:rPr>
      </w:pPr>
      <w:r w:rsidRPr="009E50E2">
        <w:rPr>
          <w:sz w:val="24"/>
          <w:szCs w:val="24"/>
        </w:rPr>
        <w:t>Ультразвуковые расходомеры.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Электромагнитные расходомеры.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Средства измерения и сигнализации уровня жидкости. Назначение, устройство, принцип действия. Схема их включения.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Поплавковые датчики уровня. Устройство, принцип действия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Вторичные приборы для измерения уровня жидкости. Назначение, устройство, принцип действия</w:t>
      </w:r>
    </w:p>
    <w:p w:rsidR="008A6936" w:rsidRPr="00B10DF3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Прибор </w:t>
      </w:r>
      <w:r w:rsidRPr="009E50E2">
        <w:rPr>
          <w:sz w:val="24"/>
          <w:szCs w:val="24"/>
        </w:rPr>
        <w:t xml:space="preserve"> </w:t>
      </w:r>
      <w:r w:rsidRPr="00F10252">
        <w:rPr>
          <w:sz w:val="24"/>
          <w:szCs w:val="24"/>
        </w:rPr>
        <w:t xml:space="preserve">ОВЕН </w:t>
      </w:r>
      <w:proofErr w:type="gramStart"/>
      <w:r w:rsidRPr="00F10252">
        <w:rPr>
          <w:sz w:val="24"/>
          <w:szCs w:val="24"/>
        </w:rPr>
        <w:t>ПДУ-И</w:t>
      </w:r>
      <w:proofErr w:type="gramEnd"/>
      <w:r>
        <w:rPr>
          <w:sz w:val="24"/>
          <w:szCs w:val="24"/>
        </w:rPr>
        <w:t>. Назначение, принцип действия.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Особенности установки приборов температуры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Особенности установки приборов измерения  давления</w:t>
      </w:r>
    </w:p>
    <w:p w:rsidR="008A6936" w:rsidRPr="009E50E2" w:rsidRDefault="008A6936" w:rsidP="008A693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50E2">
        <w:rPr>
          <w:sz w:val="24"/>
          <w:szCs w:val="24"/>
        </w:rPr>
        <w:t>Особенности установки приборов уровня вещества</w:t>
      </w:r>
    </w:p>
    <w:p w:rsidR="008A6936" w:rsidRPr="009E50E2" w:rsidRDefault="008A6936" w:rsidP="008A6936">
      <w:pPr>
        <w:pStyle w:val="a3"/>
        <w:rPr>
          <w:sz w:val="24"/>
          <w:szCs w:val="24"/>
        </w:rPr>
      </w:pPr>
    </w:p>
    <w:p w:rsidR="008A6936" w:rsidRDefault="008A6936" w:rsidP="008A6936">
      <w:pPr>
        <w:rPr>
          <w:rFonts w:ascii="Times New Roman" w:hAnsi="Times New Roman"/>
          <w:sz w:val="24"/>
          <w:szCs w:val="24"/>
        </w:rPr>
      </w:pPr>
    </w:p>
    <w:p w:rsidR="008A6936" w:rsidRDefault="008A6936" w:rsidP="008A6936">
      <w:pPr>
        <w:rPr>
          <w:rFonts w:ascii="Times New Roman" w:hAnsi="Times New Roman"/>
          <w:sz w:val="24"/>
          <w:szCs w:val="24"/>
        </w:rPr>
      </w:pPr>
    </w:p>
    <w:p w:rsidR="008A6936" w:rsidRPr="00A13CF9" w:rsidRDefault="008A6936" w:rsidP="008A6936">
      <w:pPr>
        <w:rPr>
          <w:rFonts w:ascii="Times New Roman" w:hAnsi="Times New Roman"/>
          <w:sz w:val="24"/>
          <w:szCs w:val="24"/>
        </w:rPr>
      </w:pPr>
    </w:p>
    <w:p w:rsidR="008A6936" w:rsidRDefault="008A6936" w:rsidP="008A6936">
      <w:pPr>
        <w:pStyle w:val="a3"/>
        <w:ind w:left="0"/>
        <w:rPr>
          <w:b/>
          <w:sz w:val="24"/>
          <w:szCs w:val="24"/>
        </w:rPr>
      </w:pPr>
      <w:r w:rsidRPr="00B87B07">
        <w:rPr>
          <w:b/>
          <w:sz w:val="24"/>
          <w:szCs w:val="24"/>
        </w:rPr>
        <w:lastRenderedPageBreak/>
        <w:t>Практические  задания: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1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избыточное давление микроманометром, если угол наклона трубки  45º, удельный вес затворной жидкости γ = 0,8095 г/см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45E6">
        <w:rPr>
          <w:rFonts w:ascii="Times New Roman" w:hAnsi="Times New Roman" w:cs="Times New Roman"/>
          <w:sz w:val="24"/>
          <w:szCs w:val="24"/>
        </w:rPr>
        <w:t xml:space="preserve">, перемещение уровня жидкости в трубке L=   20 см., используя формулу: 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γL</w:t>
      </w:r>
      <w:proofErr w:type="spellEnd"/>
      <w:r w:rsidRPr="009845E6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45E6">
        <w:rPr>
          <w:rFonts w:ascii="Times New Roman" w:hAnsi="Times New Roman" w:cs="Times New Roman"/>
          <w:sz w:val="24"/>
          <w:szCs w:val="24"/>
        </w:rPr>
        <w:t xml:space="preserve"> α.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по шкале манометра № 1  следующие параметры: нижний и верхний пределы измерения, диапазон измерений, цену деления шкалы, единицы измерения, класс точности прибора 2,5.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сопротивление медного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термопреобразователя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при температуре 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º 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и 20ºС, используя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таблицы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термопреобразователей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нового и старого образца.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A693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сопротивление </w:t>
      </w:r>
      <w:proofErr w:type="spellStart"/>
      <w:r w:rsidRPr="009845E6">
        <w:rPr>
          <w:rFonts w:ascii="Times New Roman" w:hAnsi="Times New Roman" w:cs="Times New Roman"/>
          <w:sz w:val="24"/>
          <w:szCs w:val="24"/>
          <w:lang w:val="en-US"/>
        </w:rPr>
        <w:t>Rt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термометра сопротивления уравновешенного моста, где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 xml:space="preserve">1= 100 ом;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 xml:space="preserve">2= 100 ом.;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>3= 56 ом.</w:t>
      </w:r>
    </w:p>
    <w:p w:rsidR="008A6936" w:rsidRDefault="008A6936" w:rsidP="008A6936">
      <w:pPr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5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измеряемое напряжение, если указатель отсчетного устройства вольтметра класса точности 0,5, показывает 124 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по шкале манометра № 2  следующие параметры: нижний и верхний пределы измерения, диапазон измерений, цену деления шкалы, класс точности прибора, единицы измерения.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7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сопротивление платинового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термопреобразователя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при температуре 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º 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и 20ºС, используя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таблицы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термопреобразователей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нового и старого образца.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8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абсолютную и приведенную погрешности, если указатель отсчетного устройства манометра класса точности 1,5 с равномерной шкалой показывает  120 кгс/см</w:t>
      </w:r>
      <w:proofErr w:type="gramStart"/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    , а образцовый прибор показывает 122  кгс/см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5E6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измеряемое давление, если указатель отсчетного устройства манометра класса точности 1,5 с равномерной шкалой показывает 250 кгс/см</w:t>
      </w:r>
      <w:proofErr w:type="gramStart"/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8A6936" w:rsidRPr="00737D02" w:rsidRDefault="008A6936" w:rsidP="008A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 xml:space="preserve">По Общероссийскому классификатору продукции записать шифр группы </w:t>
      </w:r>
      <w:proofErr w:type="gramStart"/>
      <w:r w:rsidRPr="00737D02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737D02">
        <w:rPr>
          <w:rFonts w:ascii="Times New Roman" w:hAnsi="Times New Roman" w:cs="Times New Roman"/>
          <w:sz w:val="24"/>
          <w:szCs w:val="24"/>
        </w:rPr>
        <w:t xml:space="preserve">риборы и средства автоматизации, записать шифр подгрупп: </w:t>
      </w:r>
    </w:p>
    <w:p w:rsidR="008A6936" w:rsidRPr="00737D02" w:rsidRDefault="008A6936" w:rsidP="008A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-приборы для измерения температуры,</w:t>
      </w:r>
    </w:p>
    <w:p w:rsidR="008A6936" w:rsidRPr="00737D02" w:rsidRDefault="008A6936" w:rsidP="008A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- приборы для измерения давления</w:t>
      </w:r>
    </w:p>
    <w:p w:rsidR="008A6936" w:rsidRPr="00737D02" w:rsidRDefault="008A6936" w:rsidP="008A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- приборы вторичные</w:t>
      </w:r>
    </w:p>
    <w:p w:rsidR="008A6936" w:rsidRPr="00737D02" w:rsidRDefault="008A6936" w:rsidP="008A6936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- приборы регулирующие (регуляторы)</w:t>
      </w:r>
      <w:r w:rsidRPr="00737D02">
        <w:rPr>
          <w:rFonts w:ascii="Times New Roman" w:hAnsi="Times New Roman" w:cs="Times New Roman"/>
          <w:sz w:val="24"/>
          <w:szCs w:val="24"/>
        </w:rPr>
        <w:tab/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11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Определить, измеряемую силу тока, если указатель отсчетного устройства амперметра класса точ</w:t>
      </w:r>
      <w:r>
        <w:rPr>
          <w:rFonts w:ascii="Times New Roman" w:hAnsi="Times New Roman" w:cs="Times New Roman"/>
          <w:sz w:val="24"/>
          <w:szCs w:val="24"/>
        </w:rPr>
        <w:t xml:space="preserve">ности 1,5. показывает 4 А.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Сделать вывод о пригодности прибора к дальнейшей эксплуатации, определив абсолютную и приведенную погрешности, при условии, что  поверяемый манометр класса точности 0,5 показывает 60 кгс/см</w:t>
      </w:r>
      <w:proofErr w:type="gramStart"/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, а образцовый прибор показывает  59 кгс/см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5E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объемный расход жидкости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45E6">
        <w:rPr>
          <w:rFonts w:ascii="Times New Roman" w:hAnsi="Times New Roman" w:cs="Times New Roman"/>
          <w:sz w:val="24"/>
          <w:szCs w:val="24"/>
        </w:rPr>
        <w:t xml:space="preserve"> (м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9845E6">
        <w:rPr>
          <w:rFonts w:ascii="Times New Roman" w:hAnsi="Times New Roman" w:cs="Times New Roman"/>
          <w:sz w:val="24"/>
          <w:szCs w:val="24"/>
        </w:rPr>
        <w:t>/с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протекающей через прибор, если площадь поперечного сечения потока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845E6">
        <w:rPr>
          <w:rFonts w:ascii="Times New Roman" w:hAnsi="Times New Roman" w:cs="Times New Roman"/>
          <w:sz w:val="24"/>
          <w:szCs w:val="24"/>
        </w:rPr>
        <w:t>= 0,2 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845E6">
        <w:rPr>
          <w:rFonts w:ascii="Times New Roman" w:hAnsi="Times New Roman" w:cs="Times New Roman"/>
          <w:sz w:val="24"/>
          <w:szCs w:val="24"/>
        </w:rPr>
        <w:t xml:space="preserve">;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 xml:space="preserve">= 0,95- коэффициент пропорциональности скорости вращения вертушки  30  об/ сек. 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845E6">
        <w:rPr>
          <w:rFonts w:ascii="Times New Roman" w:hAnsi="Times New Roman" w:cs="Times New Roman"/>
          <w:sz w:val="24"/>
          <w:szCs w:val="24"/>
        </w:rPr>
        <w:t xml:space="preserve">=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 xml:space="preserve">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45E6">
        <w:rPr>
          <w:rFonts w:ascii="Times New Roman" w:hAnsi="Times New Roman" w:cs="Times New Roman"/>
          <w:sz w:val="24"/>
          <w:szCs w:val="24"/>
        </w:rPr>
        <w:t xml:space="preserve">/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8A6936" w:rsidRDefault="008A6936" w:rsidP="008A6936">
      <w:pPr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абсолютную и приведенную погрешности, если указатель отсчетного устройства манометра класса точности 2,5 с равномерной шкалой показывает 1,4 кгс/см</w:t>
      </w:r>
      <w:proofErr w:type="gramStart"/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>,      , а образцовый прибор показывает 1,6 кгс/см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5E6">
        <w:rPr>
          <w:rFonts w:ascii="Times New Roman" w:hAnsi="Times New Roman" w:cs="Times New Roman"/>
          <w:sz w:val="24"/>
          <w:szCs w:val="24"/>
        </w:rPr>
        <w:t xml:space="preserve">,      </w:t>
      </w: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Снять динамическую характеристику терморезистора в автоматическом режиме на стенде ИПДРТ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температуру преобразователя и его градуировку, используя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таблицы при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условии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сопротивление медного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термопреобразователя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равно 84,235 ом</w:t>
      </w: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>17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по шкале манометра № 3  следующие параметры: нижний и верхний пределы измерения, диапазон измерений, цену деления шкалы, класс точности прибора, единицы измерения.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Сопоставить градуировки при 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º 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используя  таблицы градуировки нового и старого образца для платиновых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термосопротивлений</w:t>
      </w:r>
      <w:proofErr w:type="spellEnd"/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температурный коэффициент сопротивления платинового термометра, определяемый от 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ºС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до 100ºС по формуле  α= (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9845E6">
        <w:rPr>
          <w:rFonts w:ascii="Times New Roman" w:hAnsi="Times New Roman" w:cs="Times New Roman"/>
          <w:sz w:val="24"/>
          <w:szCs w:val="24"/>
        </w:rPr>
        <w:t xml:space="preserve"> –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845E6">
        <w:rPr>
          <w:rFonts w:ascii="Times New Roman" w:hAnsi="Times New Roman" w:cs="Times New Roman"/>
          <w:sz w:val="24"/>
          <w:szCs w:val="24"/>
        </w:rPr>
        <w:t xml:space="preserve">) /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845E6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Определить, используя методику выбора измерительных средств, верхний и нижний пределы (диапазоны измерений) рабочей части шкалы, при условии: Н &lt; П  -Δ;   В&gt; П  +Δ, где П   ; П  - наименьшее и наибольшее значение измеряемой величины, при условии Δ&lt;0,33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>, где Д-допуск измеряемой величины. Д=1,5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объемный расход жидкости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45E6">
        <w:rPr>
          <w:rFonts w:ascii="Times New Roman" w:hAnsi="Times New Roman" w:cs="Times New Roman"/>
          <w:sz w:val="24"/>
          <w:szCs w:val="24"/>
        </w:rPr>
        <w:t xml:space="preserve"> (м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9845E6">
        <w:rPr>
          <w:rFonts w:ascii="Times New Roman" w:hAnsi="Times New Roman" w:cs="Times New Roman"/>
          <w:sz w:val="24"/>
          <w:szCs w:val="24"/>
        </w:rPr>
        <w:t>/с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протекающей через прибор, если площадь поперечного сечения потока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845E6">
        <w:rPr>
          <w:rFonts w:ascii="Times New Roman" w:hAnsi="Times New Roman" w:cs="Times New Roman"/>
          <w:sz w:val="24"/>
          <w:szCs w:val="24"/>
        </w:rPr>
        <w:t xml:space="preserve">= 0,5 м 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45E6">
        <w:rPr>
          <w:rFonts w:ascii="Times New Roman" w:hAnsi="Times New Roman" w:cs="Times New Roman"/>
          <w:sz w:val="24"/>
          <w:szCs w:val="24"/>
        </w:rPr>
        <w:t xml:space="preserve">;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 xml:space="preserve">= 0,9коэффициент пропорциональности, скорость вращения вертушки  100  об/ сек, 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845E6">
        <w:rPr>
          <w:rFonts w:ascii="Times New Roman" w:hAnsi="Times New Roman" w:cs="Times New Roman"/>
          <w:sz w:val="24"/>
          <w:szCs w:val="24"/>
        </w:rPr>
        <w:t xml:space="preserve">=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 xml:space="preserve">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845E6">
        <w:rPr>
          <w:rFonts w:ascii="Times New Roman" w:hAnsi="Times New Roman" w:cs="Times New Roman"/>
          <w:sz w:val="24"/>
          <w:szCs w:val="24"/>
        </w:rPr>
        <w:t xml:space="preserve">/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Определить избыточное давление микроманометром, если угол наклона трубки  75º, удельный вес затворной жидкости γ = 0,8095 г/см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45E6">
        <w:rPr>
          <w:rFonts w:ascii="Times New Roman" w:hAnsi="Times New Roman" w:cs="Times New Roman"/>
          <w:sz w:val="24"/>
          <w:szCs w:val="24"/>
        </w:rPr>
        <w:t xml:space="preserve"> , перемещение уровня жидкости в трубке L=  15 см., используя формулу: 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γL</w:t>
      </w:r>
      <w:proofErr w:type="spellEnd"/>
      <w:r w:rsidRPr="009845E6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45E6">
        <w:rPr>
          <w:rFonts w:ascii="Times New Roman" w:hAnsi="Times New Roman" w:cs="Times New Roman"/>
          <w:sz w:val="24"/>
          <w:szCs w:val="24"/>
        </w:rPr>
        <w:t xml:space="preserve"> α.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Pr="009845E6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сопротивление </w:t>
      </w:r>
      <w:proofErr w:type="spellStart"/>
      <w:r w:rsidRPr="009845E6">
        <w:rPr>
          <w:rFonts w:ascii="Times New Roman" w:hAnsi="Times New Roman" w:cs="Times New Roman"/>
          <w:sz w:val="24"/>
          <w:szCs w:val="24"/>
          <w:lang w:val="en-US"/>
        </w:rPr>
        <w:t>Rt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термометра сопротивления уравновешенного моста, где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 xml:space="preserve">1= 150ом,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 xml:space="preserve">2=150ом,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845E6">
        <w:rPr>
          <w:rFonts w:ascii="Times New Roman" w:hAnsi="Times New Roman" w:cs="Times New Roman"/>
          <w:sz w:val="24"/>
          <w:szCs w:val="24"/>
        </w:rPr>
        <w:t>3= 56 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24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>Произвести поверку внешним осмотром  манометра (образец №4)</w:t>
      </w: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25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737D02">
        <w:rPr>
          <w:rFonts w:ascii="Times New Roman" w:hAnsi="Times New Roman" w:cs="Times New Roman"/>
          <w:sz w:val="24"/>
          <w:szCs w:val="24"/>
        </w:rPr>
        <w:t>Произвести настройку температуры отключения 35</w:t>
      </w:r>
      <w:proofErr w:type="gramStart"/>
      <w:r w:rsidRPr="00737D02">
        <w:rPr>
          <w:rFonts w:ascii="Times New Roman" w:hAnsi="Times New Roman" w:cs="Times New Roman"/>
          <w:sz w:val="24"/>
          <w:szCs w:val="24"/>
        </w:rPr>
        <w:t xml:space="preserve"> ºС</w:t>
      </w:r>
      <w:proofErr w:type="gramEnd"/>
      <w:r w:rsidRPr="00737D02">
        <w:rPr>
          <w:rFonts w:ascii="Times New Roman" w:hAnsi="Times New Roman" w:cs="Times New Roman"/>
          <w:sz w:val="24"/>
          <w:szCs w:val="24"/>
        </w:rPr>
        <w:t xml:space="preserve"> и ширину коридора поддержания температуры 2 ºС на измерителе-регуляторе температуры терморезистора ДТ2 стенда ИПДРТ.</w:t>
      </w: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3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26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температуру преобразователя и его градуировку, используя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таблицы при условии, что сопротивление платинового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термопреобразователя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равно 133,353 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действительную температуру, измеряемую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платинородий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-платиновой термопарой, если прибор показывает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45E6">
        <w:rPr>
          <w:rFonts w:ascii="Times New Roman" w:hAnsi="Times New Roman" w:cs="Times New Roman"/>
          <w:sz w:val="24"/>
          <w:szCs w:val="24"/>
        </w:rPr>
        <w:t>=800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а температура свободного конца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45E6">
        <w:rPr>
          <w:rFonts w:ascii="Times New Roman" w:hAnsi="Times New Roman" w:cs="Times New Roman"/>
          <w:sz w:val="24"/>
          <w:szCs w:val="24"/>
        </w:rPr>
        <w:t xml:space="preserve"> =20°С, при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>=0,5.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28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погрешность поверяемого самопишущего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дифманометра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– расходомера с равномерной шкалой с верхним пределом измерения 400 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45E6">
        <w:rPr>
          <w:rFonts w:ascii="Times New Roman" w:hAnsi="Times New Roman" w:cs="Times New Roman"/>
          <w:sz w:val="24"/>
          <w:szCs w:val="24"/>
        </w:rPr>
        <w:t>/</w:t>
      </w:r>
      <w:r w:rsidRPr="009845E6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Pr="009845E6">
        <w:rPr>
          <w:rFonts w:ascii="Times New Roman" w:hAnsi="Times New Roman" w:cs="Times New Roman"/>
          <w:sz w:val="24"/>
          <w:szCs w:val="24"/>
        </w:rPr>
        <w:t>, прибор показал на отметке, соответствующей 50% от верхнего предела измерения -204 м</w:t>
      </w:r>
      <w:r w:rsidRPr="009845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45E6">
        <w:rPr>
          <w:rFonts w:ascii="Times New Roman" w:hAnsi="Times New Roman" w:cs="Times New Roman"/>
          <w:sz w:val="24"/>
          <w:szCs w:val="24"/>
        </w:rPr>
        <w:t>/</w:t>
      </w:r>
      <w:r w:rsidRPr="009845E6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Pr="009845E6">
        <w:rPr>
          <w:rFonts w:ascii="Times New Roman" w:hAnsi="Times New Roman" w:cs="Times New Roman"/>
          <w:sz w:val="24"/>
          <w:szCs w:val="24"/>
        </w:rPr>
        <w:t>.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29</w:t>
      </w:r>
    </w:p>
    <w:p w:rsidR="008A693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величину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>дс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термопары при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45E6">
        <w:rPr>
          <w:rFonts w:ascii="Times New Roman" w:hAnsi="Times New Roman" w:cs="Times New Roman"/>
          <w:sz w:val="24"/>
          <w:szCs w:val="24"/>
        </w:rPr>
        <w:t xml:space="preserve"> свободных концов 0°С, используя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градуировочные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таблицы, если при поверке термопары ТХА, температура ее свободных концов была +20°С, а среднее арифметическое значение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т.эдс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 =20,01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мв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936" w:rsidRPr="009845E6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9845E6">
        <w:rPr>
          <w:rFonts w:ascii="Times New Roman" w:hAnsi="Times New Roman" w:cs="Times New Roman"/>
          <w:sz w:val="24"/>
          <w:szCs w:val="24"/>
        </w:rPr>
        <w:t>30</w:t>
      </w:r>
    </w:p>
    <w:p w:rsidR="008A6936" w:rsidRPr="009845E6" w:rsidRDefault="008A6936" w:rsidP="008A6936">
      <w:pPr>
        <w:rPr>
          <w:rFonts w:ascii="Times New Roman" w:hAnsi="Times New Roman" w:cs="Times New Roman"/>
          <w:sz w:val="24"/>
          <w:szCs w:val="24"/>
        </w:rPr>
      </w:pPr>
      <w:r w:rsidRPr="009845E6">
        <w:rPr>
          <w:rFonts w:ascii="Times New Roman" w:hAnsi="Times New Roman" w:cs="Times New Roman"/>
          <w:sz w:val="24"/>
          <w:szCs w:val="24"/>
        </w:rPr>
        <w:t xml:space="preserve">Определить действительную температуру, измеряемую </w:t>
      </w:r>
      <w:proofErr w:type="spellStart"/>
      <w:r w:rsidRPr="009845E6">
        <w:rPr>
          <w:rFonts w:ascii="Times New Roman" w:hAnsi="Times New Roman" w:cs="Times New Roman"/>
          <w:sz w:val="24"/>
          <w:szCs w:val="24"/>
        </w:rPr>
        <w:t>платинородий</w:t>
      </w:r>
      <w:proofErr w:type="spellEnd"/>
      <w:r w:rsidRPr="009845E6">
        <w:rPr>
          <w:rFonts w:ascii="Times New Roman" w:hAnsi="Times New Roman" w:cs="Times New Roman"/>
          <w:sz w:val="24"/>
          <w:szCs w:val="24"/>
        </w:rPr>
        <w:t xml:space="preserve">-платиновой термопарой, если прибор показывает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45E6">
        <w:rPr>
          <w:rFonts w:ascii="Times New Roman" w:hAnsi="Times New Roman" w:cs="Times New Roman"/>
          <w:sz w:val="24"/>
          <w:szCs w:val="24"/>
        </w:rPr>
        <w:t>=600</w:t>
      </w:r>
      <w:proofErr w:type="gramStart"/>
      <w:r w:rsidRPr="009845E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9845E6">
        <w:rPr>
          <w:rFonts w:ascii="Times New Roman" w:hAnsi="Times New Roman" w:cs="Times New Roman"/>
          <w:sz w:val="24"/>
          <w:szCs w:val="24"/>
        </w:rPr>
        <w:t xml:space="preserve">, а температура свободного конца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45E6">
        <w:rPr>
          <w:rFonts w:ascii="Times New Roman" w:hAnsi="Times New Roman" w:cs="Times New Roman"/>
          <w:sz w:val="24"/>
          <w:szCs w:val="24"/>
        </w:rPr>
        <w:t xml:space="preserve"> =20°С, при  </w:t>
      </w:r>
      <w:r w:rsidRPr="009845E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845E6">
        <w:rPr>
          <w:rFonts w:ascii="Times New Roman" w:hAnsi="Times New Roman" w:cs="Times New Roman"/>
          <w:sz w:val="24"/>
          <w:szCs w:val="24"/>
        </w:rPr>
        <w:t>=0,6.</w:t>
      </w:r>
    </w:p>
    <w:p w:rsidR="008A6936" w:rsidRPr="007B65DB" w:rsidRDefault="008A6936" w:rsidP="008A6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5DB">
        <w:rPr>
          <w:rFonts w:ascii="Times New Roman" w:hAnsi="Times New Roman" w:cs="Times New Roman"/>
          <w:b/>
          <w:sz w:val="24"/>
          <w:szCs w:val="24"/>
        </w:rPr>
        <w:t>СПИСОК ЛИТЕРАТУРЫ И ИСТОЧНИКОВ</w:t>
      </w:r>
    </w:p>
    <w:p w:rsidR="008A6936" w:rsidRPr="00A21E41" w:rsidRDefault="008A6936" w:rsidP="008A6936">
      <w:pPr>
        <w:autoSpaceDE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21E41">
        <w:rPr>
          <w:rFonts w:ascii="Times New Roman" w:hAnsi="Times New Roman"/>
          <w:b/>
          <w:sz w:val="24"/>
          <w:szCs w:val="24"/>
          <w:lang w:eastAsia="ar-SA"/>
        </w:rPr>
        <w:t>Основная: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Клевлеев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В.М., Попов Ю.П., Кузнецова И.А. Метрология, стандартизация, сертификация.- М.: ФОРУМ: ИНФРА – М, 2012</w:t>
      </w:r>
    </w:p>
    <w:p w:rsidR="008A6936" w:rsidRPr="00575020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Авдеев </w:t>
      </w:r>
      <w:proofErr w:type="spellStart"/>
      <w:r>
        <w:rPr>
          <w:rFonts w:ascii="Times New Roman" w:hAnsi="Times New Roman"/>
          <w:sz w:val="24"/>
          <w:szCs w:val="24"/>
        </w:rPr>
        <w:t>Б.Я.,Алексеев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Антонюк Е.М. Метрология, стандартизация и сертификация. М.: Издательский центр «Академия»,2007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Крылова Г.Д. Основы стандартизации, сертификации, метрологии. Учебник. М., 2011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D11">
        <w:rPr>
          <w:rFonts w:ascii="Times New Roman" w:hAnsi="Times New Roman"/>
          <w:sz w:val="24"/>
          <w:szCs w:val="24"/>
        </w:rPr>
        <w:t>Медведева Р.В., Мельников В.П. Средства измерений.- М.: КНОРУС,2011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Ранев</w:t>
      </w:r>
      <w:proofErr w:type="spellEnd"/>
      <w:r>
        <w:rPr>
          <w:rFonts w:ascii="Times New Roman" w:hAnsi="Times New Roman"/>
          <w:sz w:val="24"/>
          <w:szCs w:val="24"/>
        </w:rPr>
        <w:t xml:space="preserve"> Г.Г, Тарасенко А.П. Методы и средства измерений – М.: Издательский центр «Академия»,2008</w:t>
      </w:r>
    </w:p>
    <w:p w:rsidR="008A6936" w:rsidRPr="007B5D11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5D11">
        <w:rPr>
          <w:rFonts w:ascii="Times New Roman" w:hAnsi="Times New Roman"/>
          <w:sz w:val="24"/>
          <w:szCs w:val="24"/>
        </w:rPr>
        <w:t>Брюханов</w:t>
      </w:r>
      <w:proofErr w:type="gramEnd"/>
      <w:r w:rsidRPr="007B5D11">
        <w:rPr>
          <w:rFonts w:ascii="Times New Roman" w:hAnsi="Times New Roman"/>
          <w:sz w:val="24"/>
          <w:szCs w:val="24"/>
        </w:rPr>
        <w:t xml:space="preserve"> В.Н., </w:t>
      </w:r>
      <w:proofErr w:type="spellStart"/>
      <w:r w:rsidRPr="007B5D11">
        <w:rPr>
          <w:rFonts w:ascii="Times New Roman" w:hAnsi="Times New Roman"/>
          <w:sz w:val="24"/>
          <w:szCs w:val="24"/>
        </w:rPr>
        <w:t>Схиртладзе</w:t>
      </w:r>
      <w:proofErr w:type="spellEnd"/>
      <w:r w:rsidRPr="007B5D11">
        <w:rPr>
          <w:rFonts w:ascii="Times New Roman" w:hAnsi="Times New Roman"/>
          <w:sz w:val="24"/>
          <w:szCs w:val="24"/>
        </w:rPr>
        <w:t xml:space="preserve"> А.Г.,  Вороненко В.П. Автоматизация производства. Учебник для </w:t>
      </w:r>
      <w:proofErr w:type="spellStart"/>
      <w:r w:rsidRPr="007B5D11">
        <w:rPr>
          <w:rFonts w:ascii="Times New Roman" w:hAnsi="Times New Roman"/>
          <w:sz w:val="24"/>
          <w:szCs w:val="24"/>
        </w:rPr>
        <w:t>сред</w:t>
      </w:r>
      <w:proofErr w:type="gramStart"/>
      <w:r w:rsidRPr="007B5D11">
        <w:rPr>
          <w:rFonts w:ascii="Times New Roman" w:hAnsi="Times New Roman"/>
          <w:sz w:val="24"/>
          <w:szCs w:val="24"/>
        </w:rPr>
        <w:t>.п</w:t>
      </w:r>
      <w:proofErr w:type="gramEnd"/>
      <w:r w:rsidRPr="007B5D11">
        <w:rPr>
          <w:rFonts w:ascii="Times New Roman" w:hAnsi="Times New Roman"/>
          <w:sz w:val="24"/>
          <w:szCs w:val="24"/>
        </w:rPr>
        <w:t>роф.учеб.заведений</w:t>
      </w:r>
      <w:proofErr w:type="spellEnd"/>
      <w:r w:rsidRPr="007B5D11">
        <w:rPr>
          <w:rFonts w:ascii="Times New Roman" w:hAnsi="Times New Roman"/>
          <w:sz w:val="24"/>
          <w:szCs w:val="24"/>
        </w:rPr>
        <w:t>.  М.: «Высшая школа», 2005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973">
        <w:rPr>
          <w:rFonts w:ascii="Times New Roman" w:hAnsi="Times New Roman"/>
          <w:sz w:val="24"/>
          <w:szCs w:val="24"/>
        </w:rPr>
        <w:t>Шишмарев</w:t>
      </w:r>
      <w:proofErr w:type="spellEnd"/>
      <w:r w:rsidRPr="009E5973">
        <w:rPr>
          <w:rFonts w:ascii="Times New Roman" w:hAnsi="Times New Roman"/>
          <w:sz w:val="24"/>
          <w:szCs w:val="24"/>
        </w:rPr>
        <w:t xml:space="preserve"> В.Ю. Автоматика. Учебник для сред. </w:t>
      </w:r>
      <w:proofErr w:type="spellStart"/>
      <w:r w:rsidRPr="009E5973">
        <w:rPr>
          <w:rFonts w:ascii="Times New Roman" w:hAnsi="Times New Roman"/>
          <w:sz w:val="24"/>
          <w:szCs w:val="24"/>
        </w:rPr>
        <w:t>проф</w:t>
      </w:r>
      <w:proofErr w:type="gramStart"/>
      <w:r w:rsidRPr="009E5973">
        <w:rPr>
          <w:rFonts w:ascii="Times New Roman" w:hAnsi="Times New Roman"/>
          <w:sz w:val="24"/>
          <w:szCs w:val="24"/>
        </w:rPr>
        <w:t>.о</w:t>
      </w:r>
      <w:proofErr w:type="gramEnd"/>
      <w:r w:rsidRPr="009E5973">
        <w:rPr>
          <w:rFonts w:ascii="Times New Roman" w:hAnsi="Times New Roman"/>
          <w:sz w:val="24"/>
          <w:szCs w:val="24"/>
        </w:rPr>
        <w:t>бразования</w:t>
      </w:r>
      <w:proofErr w:type="spellEnd"/>
      <w:r w:rsidRPr="009E5973">
        <w:rPr>
          <w:rFonts w:ascii="Times New Roman" w:hAnsi="Times New Roman"/>
          <w:sz w:val="24"/>
          <w:szCs w:val="24"/>
        </w:rPr>
        <w:t xml:space="preserve">  М.: издательский центр «Академия», 2005</w:t>
      </w:r>
      <w:r>
        <w:rPr>
          <w:rFonts w:ascii="Times New Roman" w:hAnsi="Times New Roman"/>
          <w:sz w:val="24"/>
          <w:szCs w:val="24"/>
        </w:rPr>
        <w:t>.</w:t>
      </w:r>
    </w:p>
    <w:p w:rsidR="008A6936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Шишмарев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В.Ю. Средства измерения. М.: Издательский центр «Академия», 2013</w:t>
      </w:r>
    </w:p>
    <w:p w:rsidR="008A6936" w:rsidRPr="009E5973" w:rsidRDefault="008A6936" w:rsidP="008A6936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973">
        <w:rPr>
          <w:rFonts w:ascii="Times New Roman" w:hAnsi="Times New Roman"/>
          <w:sz w:val="24"/>
          <w:szCs w:val="24"/>
        </w:rPr>
        <w:t>Келим</w:t>
      </w:r>
      <w:proofErr w:type="spellEnd"/>
      <w:r w:rsidRPr="009E5973">
        <w:rPr>
          <w:rFonts w:ascii="Times New Roman" w:hAnsi="Times New Roman"/>
          <w:sz w:val="24"/>
          <w:szCs w:val="24"/>
        </w:rPr>
        <w:t xml:space="preserve"> Ю.М. Типовые элементы систем автоматического управления. Учебное пособие для студентов учреждений среднего профессионального образ</w:t>
      </w:r>
      <w:r>
        <w:rPr>
          <w:rFonts w:ascii="Times New Roman" w:hAnsi="Times New Roman"/>
          <w:sz w:val="24"/>
          <w:szCs w:val="24"/>
        </w:rPr>
        <w:t>ования. М.: Форум: ИНФРА-М, 2012</w:t>
      </w:r>
    </w:p>
    <w:p w:rsidR="008A6936" w:rsidRPr="00745457" w:rsidRDefault="008A6936" w:rsidP="008A6936">
      <w:pPr>
        <w:jc w:val="both"/>
        <w:rPr>
          <w:rFonts w:ascii="Times New Roman" w:hAnsi="Times New Roman"/>
          <w:sz w:val="24"/>
          <w:szCs w:val="24"/>
        </w:rPr>
      </w:pPr>
    </w:p>
    <w:p w:rsidR="008A6936" w:rsidRPr="00745457" w:rsidRDefault="008A6936" w:rsidP="008A69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45457">
        <w:rPr>
          <w:rFonts w:ascii="Times New Roman" w:hAnsi="Times New Roman"/>
          <w:b/>
          <w:bCs/>
          <w:sz w:val="24"/>
          <w:szCs w:val="24"/>
        </w:rPr>
        <w:lastRenderedPageBreak/>
        <w:t>Дополнительные</w:t>
      </w:r>
      <w:proofErr w:type="gramStart"/>
      <w:r w:rsidRPr="0074545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8A6936" w:rsidRPr="009E5973" w:rsidRDefault="008A6936" w:rsidP="008A693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57">
        <w:rPr>
          <w:rFonts w:ascii="Times New Roman" w:hAnsi="Times New Roman"/>
          <w:sz w:val="24"/>
          <w:szCs w:val="24"/>
        </w:rPr>
        <w:t>Келим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 Ю.М. Электромеханические и магнитные элементы систем автоматики. Учебное пособие для средних профессиональных учебных заведений- 2-е изд., </w:t>
      </w:r>
      <w:proofErr w:type="spellStart"/>
      <w:r w:rsidRPr="00745457">
        <w:rPr>
          <w:rFonts w:ascii="Times New Roman" w:hAnsi="Times New Roman"/>
          <w:sz w:val="24"/>
          <w:szCs w:val="24"/>
        </w:rPr>
        <w:t>исправл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. и доп. </w:t>
      </w:r>
      <w:proofErr w:type="gramStart"/>
      <w:r w:rsidRPr="00745457">
        <w:rPr>
          <w:rFonts w:ascii="Times New Roman" w:hAnsi="Times New Roman"/>
          <w:sz w:val="24"/>
          <w:szCs w:val="24"/>
        </w:rPr>
        <w:t>-М</w:t>
      </w:r>
      <w:proofErr w:type="gramEnd"/>
      <w:r w:rsidRPr="00745457">
        <w:rPr>
          <w:rFonts w:ascii="Times New Roman" w:hAnsi="Times New Roman"/>
          <w:sz w:val="24"/>
          <w:szCs w:val="24"/>
        </w:rPr>
        <w:t xml:space="preserve">.: Высшая школа, </w:t>
      </w:r>
      <w:r>
        <w:rPr>
          <w:rFonts w:ascii="Times New Roman" w:hAnsi="Times New Roman"/>
          <w:sz w:val="24"/>
          <w:szCs w:val="24"/>
        </w:rPr>
        <w:t>2012</w:t>
      </w:r>
    </w:p>
    <w:p w:rsidR="008A6936" w:rsidRPr="00745457" w:rsidRDefault="008A6936" w:rsidP="008A6936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57">
        <w:rPr>
          <w:rFonts w:ascii="Times New Roman" w:hAnsi="Times New Roman"/>
          <w:sz w:val="24"/>
          <w:szCs w:val="24"/>
        </w:rPr>
        <w:t>Шишмарев</w:t>
      </w:r>
      <w:proofErr w:type="spellEnd"/>
      <w:r w:rsidRPr="00745457">
        <w:rPr>
          <w:rFonts w:ascii="Times New Roman" w:hAnsi="Times New Roman"/>
          <w:sz w:val="24"/>
          <w:szCs w:val="24"/>
        </w:rPr>
        <w:t xml:space="preserve"> В.Ю. Типовые элементы систем автоматического управления</w:t>
      </w:r>
      <w:proofErr w:type="gramStart"/>
      <w:r w:rsidRPr="007454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45457">
        <w:rPr>
          <w:rFonts w:ascii="Times New Roman" w:hAnsi="Times New Roman"/>
          <w:sz w:val="24"/>
          <w:szCs w:val="24"/>
        </w:rPr>
        <w:t xml:space="preserve"> учебник</w:t>
      </w:r>
    </w:p>
    <w:p w:rsidR="008A6936" w:rsidRDefault="008A6936" w:rsidP="008A6936">
      <w:pPr>
        <w:jc w:val="both"/>
        <w:rPr>
          <w:rFonts w:ascii="Times New Roman" w:hAnsi="Times New Roman"/>
          <w:sz w:val="24"/>
          <w:szCs w:val="24"/>
        </w:rPr>
      </w:pPr>
      <w:r w:rsidRPr="00745457">
        <w:rPr>
          <w:rFonts w:ascii="Times New Roman" w:hAnsi="Times New Roman"/>
          <w:sz w:val="24"/>
          <w:szCs w:val="24"/>
        </w:rPr>
        <w:t xml:space="preserve">для студентов учреждений среднего профессионального образования – 3-е </w:t>
      </w:r>
      <w:proofErr w:type="spellStart"/>
      <w:proofErr w:type="gramStart"/>
      <w:r w:rsidRPr="00745457"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 w:rsidRPr="00745457">
        <w:rPr>
          <w:rFonts w:ascii="Times New Roman" w:hAnsi="Times New Roman"/>
          <w:sz w:val="24"/>
          <w:szCs w:val="24"/>
        </w:rPr>
        <w:t xml:space="preserve"> – М.     :           изд</w:t>
      </w:r>
      <w:r>
        <w:rPr>
          <w:rFonts w:ascii="Times New Roman" w:hAnsi="Times New Roman"/>
          <w:sz w:val="24"/>
          <w:szCs w:val="24"/>
        </w:rPr>
        <w:t>ательский центр «Академия», 2012</w:t>
      </w:r>
    </w:p>
    <w:p w:rsidR="008A6936" w:rsidRPr="00745457" w:rsidRDefault="008A6936" w:rsidP="008A693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Промышленные приборы и средства автоматизации. ГСП. Справочник. Л.: Машиностроение,1987</w:t>
      </w:r>
    </w:p>
    <w:p w:rsidR="00A40599" w:rsidRDefault="00A40599"/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C62912"/>
    <w:multiLevelType w:val="hybridMultilevel"/>
    <w:tmpl w:val="DA62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C6"/>
    <w:rsid w:val="00456783"/>
    <w:rsid w:val="008A6936"/>
    <w:rsid w:val="00911AC6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6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69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2018-12-06T12:50:00Z</dcterms:created>
  <dcterms:modified xsi:type="dcterms:W3CDTF">2018-12-06T12:50:00Z</dcterms:modified>
</cp:coreProperties>
</file>