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71" w:rsidRPr="00822235" w:rsidRDefault="00DF2871" w:rsidP="000D7AD1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734820">
        <w:rPr>
          <w:rFonts w:eastAsia="Times New Roman" w:cs="Times New Roman"/>
          <w:b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DF2871" w:rsidRDefault="00DF2871" w:rsidP="000D7AD1">
      <w:pPr>
        <w:widowControl/>
        <w:suppressAutoHyphens w:val="0"/>
        <w:autoSpaceDE w:val="0"/>
        <w:autoSpaceDN/>
        <w:adjustRightInd w:val="0"/>
        <w:spacing w:line="360" w:lineRule="auto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DF2871" w:rsidRDefault="00DF2871" w:rsidP="000D7AD1">
      <w:pPr>
        <w:widowControl/>
        <w:suppressAutoHyphens w:val="0"/>
        <w:autoSpaceDE w:val="0"/>
        <w:autoSpaceDN/>
        <w:adjustRightInd w:val="0"/>
        <w:spacing w:line="360" w:lineRule="auto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414C3E">
        <w:rPr>
          <w:rFonts w:eastAsia="Times New Roman" w:cs="Times New Roman"/>
          <w:b/>
          <w:kern w:val="0"/>
          <w:lang w:val="ru-RU" w:eastAsia="ar-SA" w:bidi="ar-SA"/>
        </w:rPr>
        <w:t xml:space="preserve">«Инженерная графика» </w:t>
      </w:r>
    </w:p>
    <w:p w:rsidR="00DF2871" w:rsidRPr="00822235" w:rsidRDefault="00DF2871" w:rsidP="000D7AD1">
      <w:pPr>
        <w:widowControl/>
        <w:suppressAutoHyphens w:val="0"/>
        <w:autoSpaceDE w:val="0"/>
        <w:autoSpaceDN/>
        <w:adjustRightInd w:val="0"/>
        <w:spacing w:line="360" w:lineRule="auto"/>
        <w:ind w:firstLine="706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r>
        <w:rPr>
          <w:rFonts w:eastAsia="Times New Roman" w:cs="Times New Roman"/>
          <w:kern w:val="0"/>
          <w:lang w:val="ru-RU" w:eastAsia="ar-SA" w:bidi="ar-SA"/>
        </w:rPr>
        <w:t xml:space="preserve">2 </w:t>
      </w:r>
      <w:r w:rsidRPr="00822235">
        <w:rPr>
          <w:rFonts w:eastAsia="Times New Roman" w:cs="Times New Roman"/>
          <w:kern w:val="0"/>
          <w:lang w:val="ru-RU" w:eastAsia="ar-SA" w:bidi="ar-SA"/>
        </w:rPr>
        <w:t>курса по специальности</w:t>
      </w:r>
    </w:p>
    <w:p w:rsidR="00DF2871" w:rsidRDefault="00DF2871" w:rsidP="000D7AD1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214101">
        <w:rPr>
          <w:rFonts w:eastAsia="Times New Roman" w:cs="Times New Roman"/>
          <w:kern w:val="0"/>
          <w:lang w:val="ru-RU" w:eastAsia="ar-SA" w:bidi="ar-SA"/>
        </w:rPr>
        <w:t>15</w:t>
      </w:r>
      <w:r>
        <w:rPr>
          <w:rFonts w:eastAsia="Times New Roman" w:cs="Times New Roman"/>
          <w:kern w:val="0"/>
          <w:lang w:val="ru-RU" w:eastAsia="ar-SA" w:bidi="ar-SA"/>
        </w:rPr>
        <w:t>.02.14</w:t>
      </w:r>
      <w:r w:rsidRPr="00214101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>Оснащение средствами автоматизации технологических процессов и производств</w:t>
      </w:r>
      <w:r w:rsidR="000D7AD1">
        <w:rPr>
          <w:rFonts w:eastAsia="Times New Roman" w:cs="Times New Roman"/>
          <w:kern w:val="0"/>
          <w:lang w:val="ru-RU" w:eastAsia="ar-SA" w:bidi="ar-SA"/>
        </w:rPr>
        <w:t xml:space="preserve"> (по отраслям)</w:t>
      </w:r>
      <w:bookmarkStart w:id="0" w:name="_GoBack"/>
      <w:bookmarkEnd w:id="0"/>
      <w:r w:rsidRPr="00214101">
        <w:rPr>
          <w:rFonts w:eastAsia="Times New Roman" w:cs="Times New Roman"/>
          <w:kern w:val="0"/>
          <w:lang w:val="ru-RU" w:eastAsia="ar-SA" w:bidi="ar-SA"/>
        </w:rPr>
        <w:t xml:space="preserve"> </w:t>
      </w:r>
    </w:p>
    <w:p w:rsidR="000D7AD1" w:rsidRDefault="000D7AD1" w:rsidP="000D7AD1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DF2871" w:rsidRPr="00822235" w:rsidRDefault="00DF2871" w:rsidP="000D7AD1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1 </w:t>
      </w:r>
      <w:r w:rsidRPr="00414C3E">
        <w:rPr>
          <w:rFonts w:eastAsia="Times New Roman" w:cs="Times New Roman"/>
          <w:b/>
          <w:kern w:val="0"/>
          <w:lang w:val="ru-RU" w:eastAsia="ar-SA" w:bidi="ar-SA"/>
        </w:rPr>
        <w:t xml:space="preserve">ГЕОМЕТРИЧЕСКОЕ ЧЕРЧЕНИЕ    </w:t>
      </w:r>
    </w:p>
    <w:p w:rsidR="00DF2871" w:rsidRPr="00822235" w:rsidRDefault="00DF2871" w:rsidP="00DF2871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DF2871" w:rsidRDefault="00DF2871" w:rsidP="00DF2871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 w:rsidRPr="00096C7B">
        <w:rPr>
          <w:rFonts w:eastAsia="Times New Roman" w:cs="Times New Roman"/>
          <w:kern w:val="0"/>
          <w:lang w:val="ru-RU" w:eastAsia="ar-SA" w:bidi="ar-SA"/>
        </w:rPr>
        <w:t>Форматы. Обозначение и расположение форматов.</w:t>
      </w:r>
    </w:p>
    <w:p w:rsidR="00DF2871" w:rsidRDefault="00DF2871" w:rsidP="00DF2871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 w:rsidRPr="00096C7B">
        <w:rPr>
          <w:rFonts w:eastAsia="Times New Roman" w:cs="Times New Roman"/>
          <w:kern w:val="0"/>
          <w:lang w:val="ru-RU" w:eastAsia="ar-SA" w:bidi="ar-SA"/>
        </w:rPr>
        <w:t>Основная надпись. Расположение и заполнение основного и вспомогательного штампа.</w:t>
      </w:r>
    </w:p>
    <w:p w:rsidR="00DF2871" w:rsidRDefault="00DF2871" w:rsidP="00DF2871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 w:rsidRPr="00096C7B">
        <w:rPr>
          <w:rFonts w:eastAsia="Times New Roman" w:cs="Times New Roman"/>
          <w:kern w:val="0"/>
          <w:lang w:val="ru-RU" w:eastAsia="ar-SA" w:bidi="ar-SA"/>
        </w:rPr>
        <w:t>Линии чертежа. Типы линий и их применение.</w:t>
      </w:r>
    </w:p>
    <w:p w:rsidR="00DF2871" w:rsidRDefault="00DF2871" w:rsidP="00DF2871">
      <w:pPr>
        <w:ind w:left="360"/>
        <w:rPr>
          <w:rFonts w:eastAsia="Times New Roman" w:cs="Times New Roman"/>
          <w:kern w:val="0"/>
          <w:lang w:val="ru-RU" w:eastAsia="ar-SA" w:bidi="ar-SA"/>
        </w:rPr>
      </w:pPr>
    </w:p>
    <w:p w:rsidR="00DF2871" w:rsidRDefault="00DF2871" w:rsidP="00DF2871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DF2871" w:rsidRDefault="00DF2871" w:rsidP="00DF2871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Построить </w:t>
      </w:r>
      <w:r w:rsidRPr="00096C7B">
        <w:rPr>
          <w:rFonts w:eastAsia="Times New Roman" w:cs="Times New Roman"/>
          <w:kern w:val="0"/>
          <w:lang w:val="ru-RU" w:eastAsia="ar-SA" w:bidi="ar-SA"/>
        </w:rPr>
        <w:t xml:space="preserve"> отрезок АВ</w:t>
      </w:r>
      <w:r>
        <w:rPr>
          <w:rFonts w:eastAsia="Times New Roman" w:cs="Times New Roman"/>
          <w:kern w:val="0"/>
          <w:lang w:val="ru-RU" w:eastAsia="ar-SA" w:bidi="ar-SA"/>
        </w:rPr>
        <w:t>,</w:t>
      </w:r>
      <w:r w:rsidRPr="00096C7B">
        <w:rPr>
          <w:rFonts w:eastAsia="Times New Roman" w:cs="Times New Roman"/>
          <w:kern w:val="0"/>
          <w:lang w:val="ru-RU" w:eastAsia="ar-SA" w:bidi="ar-SA"/>
        </w:rPr>
        <w:t xml:space="preserve"> L=80мм</w:t>
      </w:r>
      <w:r>
        <w:rPr>
          <w:rFonts w:eastAsia="Times New Roman" w:cs="Times New Roman"/>
          <w:kern w:val="0"/>
          <w:lang w:val="ru-RU" w:eastAsia="ar-SA" w:bidi="ar-SA"/>
        </w:rPr>
        <w:t xml:space="preserve">,  разделить его </w:t>
      </w:r>
      <w:r w:rsidRPr="00096C7B">
        <w:rPr>
          <w:rFonts w:eastAsia="Times New Roman" w:cs="Times New Roman"/>
          <w:kern w:val="0"/>
          <w:lang w:val="ru-RU" w:eastAsia="ar-SA" w:bidi="ar-SA"/>
        </w:rPr>
        <w:t>на 5 равных частей.</w:t>
      </w:r>
    </w:p>
    <w:p w:rsidR="00DF2871" w:rsidRDefault="00DF2871" w:rsidP="00DF2871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</w:t>
      </w:r>
      <w:r w:rsidRPr="00096C7B">
        <w:rPr>
          <w:rFonts w:eastAsia="Times New Roman" w:cs="Times New Roman"/>
          <w:kern w:val="0"/>
          <w:lang w:val="ru-RU" w:eastAsia="ar-SA" w:bidi="ar-SA"/>
        </w:rPr>
        <w:t xml:space="preserve">остроить угол 120 </w:t>
      </w:r>
      <w:r w:rsidRPr="002B3153">
        <w:rPr>
          <w:rFonts w:eastAsia="Times New Roman" w:cs="Times New Roman"/>
          <w:kern w:val="0"/>
          <w:vertAlign w:val="superscript"/>
          <w:lang w:val="ru-RU" w:eastAsia="ar-SA" w:bidi="ar-SA"/>
        </w:rPr>
        <w:t>0</w:t>
      </w:r>
      <w:r>
        <w:rPr>
          <w:rFonts w:eastAsia="Times New Roman" w:cs="Times New Roman"/>
          <w:kern w:val="0"/>
          <w:lang w:val="ru-RU" w:eastAsia="ar-SA" w:bidi="ar-SA"/>
        </w:rPr>
        <w:t xml:space="preserve">, </w:t>
      </w:r>
      <w:r w:rsidRPr="00096C7B">
        <w:rPr>
          <w:rFonts w:eastAsia="Times New Roman" w:cs="Times New Roman"/>
          <w:kern w:val="0"/>
          <w:lang w:val="ru-RU" w:eastAsia="ar-SA" w:bidi="ar-SA"/>
        </w:rPr>
        <w:t>60</w:t>
      </w:r>
      <w:r w:rsidRPr="002B3153">
        <w:rPr>
          <w:rFonts w:eastAsia="Times New Roman" w:cs="Times New Roman"/>
          <w:kern w:val="0"/>
          <w:vertAlign w:val="superscript"/>
          <w:lang w:val="ru-RU" w:eastAsia="ar-SA" w:bidi="ar-SA"/>
        </w:rPr>
        <w:t>0</w:t>
      </w:r>
      <w:r w:rsidRPr="00096C7B">
        <w:rPr>
          <w:rFonts w:eastAsia="Times New Roman" w:cs="Times New Roman"/>
          <w:kern w:val="0"/>
          <w:lang w:val="ru-RU" w:eastAsia="ar-SA" w:bidi="ar-SA"/>
        </w:rPr>
        <w:t xml:space="preserve"> ,</w:t>
      </w:r>
      <w:r>
        <w:rPr>
          <w:rFonts w:eastAsia="Times New Roman" w:cs="Times New Roman"/>
          <w:kern w:val="0"/>
          <w:lang w:val="ru-RU" w:eastAsia="ar-SA" w:bidi="ar-SA"/>
        </w:rPr>
        <w:t>45</w:t>
      </w:r>
      <w:r w:rsidRPr="002B3153">
        <w:rPr>
          <w:rFonts w:eastAsia="Times New Roman" w:cs="Times New Roman"/>
          <w:kern w:val="0"/>
          <w:vertAlign w:val="superscript"/>
          <w:lang w:val="ru-RU" w:eastAsia="ar-SA" w:bidi="ar-SA"/>
        </w:rPr>
        <w:t>0</w:t>
      </w:r>
      <w:r>
        <w:rPr>
          <w:rFonts w:eastAsia="Times New Roman" w:cs="Times New Roman"/>
          <w:kern w:val="0"/>
          <w:vertAlign w:val="superscript"/>
          <w:lang w:val="ru-RU" w:eastAsia="ar-SA" w:bidi="ar-SA"/>
        </w:rPr>
        <w:t>.</w:t>
      </w:r>
    </w:p>
    <w:p w:rsidR="00DF2871" w:rsidRDefault="00DF2871" w:rsidP="00DF2871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</w:t>
      </w:r>
      <w:r w:rsidRPr="00096C7B">
        <w:rPr>
          <w:rFonts w:eastAsia="Times New Roman" w:cs="Times New Roman"/>
          <w:kern w:val="0"/>
          <w:lang w:val="ru-RU" w:eastAsia="ar-SA" w:bidi="ar-SA"/>
        </w:rPr>
        <w:t>азделить окружность</w:t>
      </w:r>
      <w:r>
        <w:rPr>
          <w:rFonts w:eastAsia="Times New Roman" w:cs="Times New Roman"/>
          <w:kern w:val="0"/>
          <w:lang w:val="ru-RU" w:eastAsia="ar-SA" w:bidi="ar-SA"/>
        </w:rPr>
        <w:t xml:space="preserve"> Ø50 </w:t>
      </w:r>
      <w:r w:rsidRPr="00096C7B">
        <w:rPr>
          <w:rFonts w:eastAsia="Times New Roman" w:cs="Times New Roman"/>
          <w:kern w:val="0"/>
          <w:lang w:val="ru-RU" w:eastAsia="ar-SA" w:bidi="ar-SA"/>
        </w:rPr>
        <w:t xml:space="preserve"> на  6</w:t>
      </w:r>
      <w:r>
        <w:rPr>
          <w:rFonts w:eastAsia="Times New Roman" w:cs="Times New Roman"/>
          <w:kern w:val="0"/>
          <w:lang w:val="ru-RU" w:eastAsia="ar-SA" w:bidi="ar-SA"/>
        </w:rPr>
        <w:t xml:space="preserve"> равных частей.</w:t>
      </w:r>
    </w:p>
    <w:p w:rsidR="00DF2871" w:rsidRDefault="00DF2871" w:rsidP="00DF2871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 w:rsidRPr="00931F41">
        <w:rPr>
          <w:rFonts w:eastAsia="Times New Roman" w:cs="Times New Roman"/>
          <w:kern w:val="0"/>
          <w:lang w:val="ru-RU" w:eastAsia="ar-SA" w:bidi="ar-SA"/>
        </w:rPr>
        <w:t>Выполнить сопряжение двух параллельных прямых, расстояние между прямыми 40 мм.</w:t>
      </w:r>
    </w:p>
    <w:p w:rsidR="00DF2871" w:rsidRDefault="00DF2871" w:rsidP="00DF2871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 w:rsidRPr="00931F41">
        <w:rPr>
          <w:rFonts w:eastAsia="Times New Roman" w:cs="Times New Roman"/>
          <w:kern w:val="0"/>
          <w:lang w:val="ru-RU" w:eastAsia="ar-SA" w:bidi="ar-SA"/>
        </w:rPr>
        <w:t xml:space="preserve"> Выполнить сопряжение</w:t>
      </w:r>
      <w:r>
        <w:rPr>
          <w:rFonts w:eastAsia="Times New Roman" w:cs="Times New Roman"/>
          <w:kern w:val="0"/>
          <w:lang w:val="ru-RU" w:eastAsia="ar-SA" w:bidi="ar-SA"/>
        </w:rPr>
        <w:t xml:space="preserve"> угла 120</w:t>
      </w:r>
      <w:r>
        <w:rPr>
          <w:rFonts w:eastAsia="Times New Roman" w:cs="Times New Roman"/>
          <w:kern w:val="0"/>
          <w:vertAlign w:val="superscript"/>
          <w:lang w:val="ru-RU" w:eastAsia="ar-SA" w:bidi="ar-SA"/>
        </w:rPr>
        <w:t xml:space="preserve">0 </w:t>
      </w:r>
      <w:r>
        <w:rPr>
          <w:rFonts w:eastAsia="Times New Roman" w:cs="Times New Roman"/>
          <w:kern w:val="0"/>
          <w:lang w:val="ru-RU" w:eastAsia="ar-SA" w:bidi="ar-SA"/>
        </w:rPr>
        <w:t xml:space="preserve"> радиусом 20 мм.</w:t>
      </w:r>
    </w:p>
    <w:p w:rsidR="00DF2871" w:rsidRDefault="00DF2871" w:rsidP="00DF2871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 w:rsidRPr="00931F41">
        <w:rPr>
          <w:rFonts w:eastAsia="Times New Roman" w:cs="Times New Roman"/>
          <w:kern w:val="0"/>
          <w:lang w:val="ru-RU" w:eastAsia="ar-SA" w:bidi="ar-SA"/>
        </w:rPr>
        <w:t>Выполнить сопряжение</w:t>
      </w:r>
      <w:r>
        <w:rPr>
          <w:rFonts w:eastAsia="Times New Roman" w:cs="Times New Roman"/>
          <w:kern w:val="0"/>
          <w:lang w:val="ru-RU" w:eastAsia="ar-SA" w:bidi="ar-SA"/>
        </w:rPr>
        <w:t xml:space="preserve"> угла 60</w:t>
      </w:r>
      <w:r>
        <w:rPr>
          <w:rFonts w:eastAsia="Times New Roman" w:cs="Times New Roman"/>
          <w:kern w:val="0"/>
          <w:vertAlign w:val="superscript"/>
          <w:lang w:val="ru-RU" w:eastAsia="ar-SA" w:bidi="ar-SA"/>
        </w:rPr>
        <w:t xml:space="preserve">0 </w:t>
      </w:r>
      <w:r>
        <w:rPr>
          <w:rFonts w:eastAsia="Times New Roman" w:cs="Times New Roman"/>
          <w:kern w:val="0"/>
          <w:lang w:val="ru-RU" w:eastAsia="ar-SA" w:bidi="ar-SA"/>
        </w:rPr>
        <w:t>радиусом 15 мм.</w:t>
      </w:r>
    </w:p>
    <w:p w:rsidR="00DF2871" w:rsidRDefault="00DF2871" w:rsidP="00DF2871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 w:rsidRPr="00931F41">
        <w:rPr>
          <w:rFonts w:eastAsia="Times New Roman" w:cs="Times New Roman"/>
          <w:kern w:val="0"/>
          <w:lang w:val="ru-RU" w:eastAsia="ar-SA" w:bidi="ar-SA"/>
        </w:rPr>
        <w:t>Выполнить сопряжение</w:t>
      </w:r>
      <w:r>
        <w:rPr>
          <w:rFonts w:eastAsia="Times New Roman" w:cs="Times New Roman"/>
          <w:kern w:val="0"/>
          <w:lang w:val="ru-RU" w:eastAsia="ar-SA" w:bidi="ar-SA"/>
        </w:rPr>
        <w:t xml:space="preserve"> угла 90</w:t>
      </w:r>
      <w:r>
        <w:rPr>
          <w:rFonts w:eastAsia="Times New Roman" w:cs="Times New Roman"/>
          <w:kern w:val="0"/>
          <w:vertAlign w:val="superscript"/>
          <w:lang w:val="ru-RU" w:eastAsia="ar-SA" w:bidi="ar-SA"/>
        </w:rPr>
        <w:t xml:space="preserve">0 </w:t>
      </w:r>
      <w:r>
        <w:rPr>
          <w:rFonts w:eastAsia="Times New Roman" w:cs="Times New Roman"/>
          <w:kern w:val="0"/>
          <w:lang w:val="ru-RU" w:eastAsia="ar-SA" w:bidi="ar-SA"/>
        </w:rPr>
        <w:t>радиусом 20 мм.</w:t>
      </w:r>
      <w:r w:rsidRPr="00D6279F">
        <w:rPr>
          <w:rFonts w:eastAsia="Times New Roman" w:cs="Times New Roman"/>
          <w:kern w:val="0"/>
          <w:lang w:val="ru-RU" w:eastAsia="ar-SA" w:bidi="ar-SA"/>
        </w:rPr>
        <w:t xml:space="preserve"> </w:t>
      </w:r>
    </w:p>
    <w:p w:rsidR="00DF2871" w:rsidRDefault="00DF2871" w:rsidP="00DF2871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Построить конусность &lt; 1:5 D=50,</w:t>
      </w:r>
      <w:r w:rsidRPr="00C11007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>L</w:t>
      </w:r>
      <w:r>
        <w:rPr>
          <w:rFonts w:eastAsia="Times New Roman" w:cs="Times New Roman"/>
          <w:kern w:val="0"/>
          <w:lang w:val="en-US" w:eastAsia="ar-SA" w:bidi="ar-SA"/>
        </w:rPr>
        <w:t>=100</w:t>
      </w:r>
      <w:r>
        <w:rPr>
          <w:rFonts w:eastAsia="Times New Roman" w:cs="Times New Roman"/>
          <w:kern w:val="0"/>
          <w:lang w:val="ru-RU" w:eastAsia="ar-SA" w:bidi="ar-SA"/>
        </w:rPr>
        <w:t>.</w:t>
      </w:r>
    </w:p>
    <w:p w:rsidR="00DF2871" w:rsidRDefault="00DF2871" w:rsidP="00DF2871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 w:rsidRPr="00D6279F"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4F4639">
        <w:rPr>
          <w:rFonts w:eastAsia="Times New Roman" w:cs="Times New Roman"/>
          <w:kern w:val="0"/>
          <w:lang w:val="ru-RU" w:eastAsia="ar-SA" w:bidi="ar-SA"/>
        </w:rPr>
        <w:t xml:space="preserve">Разделить </w:t>
      </w:r>
      <w:r>
        <w:rPr>
          <w:rFonts w:eastAsia="Times New Roman" w:cs="Times New Roman"/>
          <w:kern w:val="0"/>
          <w:lang w:val="ru-RU" w:eastAsia="ar-SA" w:bidi="ar-SA"/>
        </w:rPr>
        <w:t xml:space="preserve"> угол 75</w:t>
      </w:r>
      <w:r>
        <w:rPr>
          <w:rFonts w:eastAsia="Times New Roman" w:cs="Times New Roman"/>
          <w:kern w:val="0"/>
          <w:vertAlign w:val="superscript"/>
          <w:lang w:val="ru-RU" w:eastAsia="ar-SA" w:bidi="ar-SA"/>
        </w:rPr>
        <w:t>0</w:t>
      </w:r>
      <w:r>
        <w:rPr>
          <w:rFonts w:eastAsia="Times New Roman" w:cs="Times New Roman"/>
          <w:kern w:val="0"/>
          <w:lang w:val="ru-RU" w:eastAsia="ar-SA" w:bidi="ar-SA"/>
        </w:rPr>
        <w:t xml:space="preserve"> на 2 равные части.</w:t>
      </w:r>
    </w:p>
    <w:p w:rsidR="00DF2871" w:rsidRDefault="00DF2871" w:rsidP="00DF2871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 w:rsidRPr="004F4639">
        <w:rPr>
          <w:rFonts w:eastAsia="Times New Roman" w:cs="Times New Roman"/>
          <w:kern w:val="0"/>
          <w:lang w:val="ru-RU" w:eastAsia="ar-SA" w:bidi="ar-SA"/>
        </w:rPr>
        <w:t xml:space="preserve">Разделить </w:t>
      </w:r>
      <w:r>
        <w:rPr>
          <w:rFonts w:eastAsia="Times New Roman" w:cs="Times New Roman"/>
          <w:kern w:val="0"/>
          <w:lang w:val="ru-RU" w:eastAsia="ar-SA" w:bidi="ar-SA"/>
        </w:rPr>
        <w:t xml:space="preserve"> угол 90</w:t>
      </w:r>
      <w:r>
        <w:rPr>
          <w:rFonts w:eastAsia="Times New Roman" w:cs="Times New Roman"/>
          <w:kern w:val="0"/>
          <w:vertAlign w:val="superscript"/>
          <w:lang w:val="ru-RU" w:eastAsia="ar-SA" w:bidi="ar-SA"/>
        </w:rPr>
        <w:t xml:space="preserve">0 </w:t>
      </w:r>
      <w:r>
        <w:rPr>
          <w:rFonts w:eastAsia="Times New Roman" w:cs="Times New Roman"/>
          <w:kern w:val="0"/>
          <w:lang w:val="ru-RU" w:eastAsia="ar-SA" w:bidi="ar-SA"/>
        </w:rPr>
        <w:t>на 3 равные части.</w:t>
      </w:r>
    </w:p>
    <w:p w:rsidR="00DF2871" w:rsidRDefault="00DF2871" w:rsidP="00DF2871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Построить </w:t>
      </w:r>
      <w:r w:rsidRPr="00931F41">
        <w:rPr>
          <w:rFonts w:eastAsia="Times New Roman" w:cs="Times New Roman"/>
          <w:kern w:val="0"/>
          <w:lang w:val="ru-RU" w:eastAsia="ar-SA" w:bidi="ar-SA"/>
        </w:rPr>
        <w:t>сопряжение</w:t>
      </w:r>
      <w:r w:rsidRPr="00D6279F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>окружности и прямой (Приложение 27).</w:t>
      </w:r>
    </w:p>
    <w:p w:rsidR="00DF2871" w:rsidRPr="004F4639" w:rsidRDefault="00DF2871" w:rsidP="00DF2871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Построить </w:t>
      </w:r>
      <w:r w:rsidRPr="00931F41">
        <w:rPr>
          <w:rFonts w:eastAsia="Times New Roman" w:cs="Times New Roman"/>
          <w:kern w:val="0"/>
          <w:lang w:val="ru-RU" w:eastAsia="ar-SA" w:bidi="ar-SA"/>
        </w:rPr>
        <w:t>сопряжение</w:t>
      </w:r>
      <w:r>
        <w:rPr>
          <w:rFonts w:eastAsia="Times New Roman" w:cs="Times New Roman"/>
          <w:kern w:val="0"/>
          <w:lang w:val="ru-RU" w:eastAsia="ar-SA" w:bidi="ar-SA"/>
        </w:rPr>
        <w:t xml:space="preserve"> двух окружностей дугой заданного радиуса (Приложение 28).</w:t>
      </w:r>
    </w:p>
    <w:p w:rsidR="00DF2871" w:rsidRPr="00822235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Выполнить чертеж (Приложение 1-26)</w:t>
      </w:r>
      <w:r w:rsidRPr="00822235">
        <w:rPr>
          <w:rFonts w:eastAsia="Times New Roman" w:cs="Times New Roman"/>
          <w:kern w:val="0"/>
          <w:lang w:val="ru-RU" w:eastAsia="ar-SA" w:bidi="ar-SA"/>
        </w:rPr>
        <w:t>.</w:t>
      </w:r>
    </w:p>
    <w:p w:rsidR="00DF2871" w:rsidRDefault="00DF2871" w:rsidP="00DF2871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DF2871" w:rsidRPr="00822235" w:rsidRDefault="00DF2871" w:rsidP="00DF2871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 w:rsidRPr="00096C7B">
        <w:rPr>
          <w:rFonts w:eastAsia="Times New Roman" w:cs="Times New Roman"/>
          <w:b/>
          <w:kern w:val="0"/>
          <w:lang w:val="ru-RU" w:eastAsia="ar-SA" w:bidi="ar-SA"/>
        </w:rPr>
        <w:t>2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  <w:r w:rsidRPr="00096C7B">
        <w:rPr>
          <w:rFonts w:eastAsia="Times New Roman" w:cs="Times New Roman"/>
          <w:b/>
          <w:kern w:val="0"/>
          <w:lang w:val="ru-RU" w:eastAsia="ar-SA" w:bidi="ar-SA"/>
        </w:rPr>
        <w:t>ПРОЕКЦИОННОЕ ЧЕРЧЕНИЕ (ОСНОВЫ НАЧЕРТАТЕЛЬНОЙ ГЕОМЕТРИИ)</w:t>
      </w:r>
    </w:p>
    <w:p w:rsidR="00DF2871" w:rsidRPr="00822235" w:rsidRDefault="00DF2871" w:rsidP="00DF2871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DF2871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Виды проецирования.</w:t>
      </w:r>
    </w:p>
    <w:p w:rsidR="00DF2871" w:rsidRPr="00061D72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Виды аксонометрических проекций.</w:t>
      </w:r>
    </w:p>
    <w:p w:rsidR="00DF2871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</w:t>
      </w:r>
      <w:r w:rsidRPr="00096C7B">
        <w:rPr>
          <w:rFonts w:eastAsia="Times New Roman" w:cs="Times New Roman"/>
          <w:kern w:val="0"/>
          <w:lang w:val="ru-RU" w:eastAsia="ar-SA" w:bidi="ar-SA"/>
        </w:rPr>
        <w:t xml:space="preserve">си прямоугольной изометрии и </w:t>
      </w:r>
      <w:proofErr w:type="spellStart"/>
      <w:r w:rsidRPr="00096C7B">
        <w:rPr>
          <w:rFonts w:eastAsia="Times New Roman" w:cs="Times New Roman"/>
          <w:kern w:val="0"/>
          <w:lang w:val="ru-RU" w:eastAsia="ar-SA" w:bidi="ar-SA"/>
        </w:rPr>
        <w:t>диметрии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.</w:t>
      </w:r>
    </w:p>
    <w:p w:rsidR="00DF2871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Центральное проецирование.</w:t>
      </w:r>
      <w:r w:rsidRPr="00D6279F">
        <w:rPr>
          <w:rFonts w:eastAsia="Times New Roman" w:cs="Times New Roman"/>
          <w:kern w:val="0"/>
          <w:lang w:val="ru-RU" w:eastAsia="ar-SA" w:bidi="ar-SA"/>
        </w:rPr>
        <w:t xml:space="preserve">   </w:t>
      </w:r>
    </w:p>
    <w:p w:rsidR="00DF2871" w:rsidRDefault="00DF2871" w:rsidP="00DF2871">
      <w:pPr>
        <w:widowControl/>
        <w:tabs>
          <w:tab w:val="left" w:pos="2475"/>
        </w:tabs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ab/>
      </w:r>
    </w:p>
    <w:p w:rsidR="00DF2871" w:rsidRPr="00061D72" w:rsidRDefault="00DF2871" w:rsidP="00DF2871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6279F"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DF2871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096C7B">
        <w:rPr>
          <w:rFonts w:eastAsia="Times New Roman" w:cs="Times New Roman"/>
          <w:kern w:val="0"/>
          <w:lang w:val="ru-RU" w:eastAsia="ar-SA" w:bidi="ar-SA"/>
        </w:rPr>
        <w:lastRenderedPageBreak/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>П</w:t>
      </w:r>
      <w:r w:rsidRPr="00096C7B">
        <w:rPr>
          <w:rFonts w:eastAsia="Times New Roman" w:cs="Times New Roman"/>
          <w:kern w:val="0"/>
          <w:lang w:val="ru-RU" w:eastAsia="ar-SA" w:bidi="ar-SA"/>
        </w:rPr>
        <w:t xml:space="preserve">остроить окружность </w:t>
      </w:r>
      <w:r>
        <w:rPr>
          <w:rFonts w:eastAsia="Times New Roman" w:cs="Times New Roman"/>
          <w:kern w:val="0"/>
          <w:lang w:val="ru-RU" w:eastAsia="ar-SA" w:bidi="ar-SA"/>
        </w:rPr>
        <w:t>Ø</w:t>
      </w:r>
      <w:r w:rsidRPr="00096C7B">
        <w:rPr>
          <w:rFonts w:eastAsia="Times New Roman" w:cs="Times New Roman"/>
          <w:kern w:val="0"/>
          <w:lang w:val="ru-RU" w:eastAsia="ar-SA" w:bidi="ar-SA"/>
        </w:rPr>
        <w:t xml:space="preserve"> 50мм в прямоугольной изометрии</w:t>
      </w:r>
      <w:r>
        <w:rPr>
          <w:rFonts w:eastAsia="Times New Roman" w:cs="Times New Roman"/>
          <w:kern w:val="0"/>
          <w:lang w:val="ru-RU" w:eastAsia="ar-SA" w:bidi="ar-SA"/>
        </w:rPr>
        <w:t xml:space="preserve"> (в горизонтальной плоскости).</w:t>
      </w:r>
    </w:p>
    <w:p w:rsidR="00DF2871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</w:t>
      </w:r>
      <w:r w:rsidRPr="00D6279F">
        <w:rPr>
          <w:rFonts w:eastAsia="Times New Roman" w:cs="Times New Roman"/>
          <w:kern w:val="0"/>
          <w:lang w:val="ru-RU" w:eastAsia="ar-SA" w:bidi="ar-SA"/>
        </w:rPr>
        <w:t>остроить в трех проекциях правильную шестигран</w:t>
      </w:r>
      <w:r>
        <w:rPr>
          <w:rFonts w:eastAsia="Times New Roman" w:cs="Times New Roman"/>
          <w:kern w:val="0"/>
          <w:lang w:val="ru-RU" w:eastAsia="ar-SA" w:bidi="ar-SA"/>
        </w:rPr>
        <w:t>ную призму,  Н=50</w:t>
      </w:r>
      <w:r w:rsidRPr="00DF2871">
        <w:rPr>
          <w:lang w:val="ru-RU"/>
        </w:rPr>
        <w:t xml:space="preserve"> </w:t>
      </w:r>
      <w:r w:rsidRPr="00D6279F">
        <w:rPr>
          <w:rFonts w:eastAsia="Times New Roman" w:cs="Times New Roman"/>
          <w:kern w:val="0"/>
          <w:lang w:val="ru-RU" w:eastAsia="ar-SA" w:bidi="ar-SA"/>
        </w:rPr>
        <w:t>D=40</w:t>
      </w:r>
      <w:r>
        <w:rPr>
          <w:rFonts w:eastAsia="Times New Roman" w:cs="Times New Roman"/>
          <w:kern w:val="0"/>
          <w:lang w:val="ru-RU" w:eastAsia="ar-SA" w:bidi="ar-SA"/>
        </w:rPr>
        <w:t>.</w:t>
      </w:r>
    </w:p>
    <w:p w:rsidR="00DF2871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</w:t>
      </w:r>
      <w:r w:rsidRPr="00D6279F">
        <w:rPr>
          <w:rFonts w:eastAsia="Times New Roman" w:cs="Times New Roman"/>
          <w:kern w:val="0"/>
          <w:lang w:val="ru-RU" w:eastAsia="ar-SA" w:bidi="ar-SA"/>
        </w:rPr>
        <w:t>остроить в трех проекциях правильную шестигранную пирамиду</w:t>
      </w:r>
      <w:r>
        <w:rPr>
          <w:rFonts w:eastAsia="Times New Roman" w:cs="Times New Roman"/>
          <w:kern w:val="0"/>
          <w:lang w:val="ru-RU" w:eastAsia="ar-SA" w:bidi="ar-SA"/>
        </w:rPr>
        <w:t>,</w:t>
      </w:r>
      <w:r w:rsidRPr="00D6279F">
        <w:rPr>
          <w:rFonts w:eastAsia="Times New Roman" w:cs="Times New Roman"/>
          <w:kern w:val="0"/>
          <w:lang w:val="ru-RU" w:eastAsia="ar-SA" w:bidi="ar-SA"/>
        </w:rPr>
        <w:t xml:space="preserve"> Н=50, D=40</w:t>
      </w:r>
      <w:r>
        <w:rPr>
          <w:rFonts w:eastAsia="Times New Roman" w:cs="Times New Roman"/>
          <w:kern w:val="0"/>
          <w:lang w:val="ru-RU" w:eastAsia="ar-SA" w:bidi="ar-SA"/>
        </w:rPr>
        <w:t>.</w:t>
      </w:r>
    </w:p>
    <w:p w:rsidR="00DF2871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Построить проекции точки на три плоскости проекций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 xml:space="preserve">  А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(20, 10,30).</w:t>
      </w:r>
    </w:p>
    <w:p w:rsidR="00DF2871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Построить проекции отрезка  на три плоскости проекций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 xml:space="preserve">  А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(20, 10,30), В(60, 40, 20).</w:t>
      </w:r>
    </w:p>
    <w:p w:rsidR="00DF2871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</w:t>
      </w:r>
      <w:r w:rsidRPr="00D6279F">
        <w:rPr>
          <w:rFonts w:eastAsia="Times New Roman" w:cs="Times New Roman"/>
          <w:kern w:val="0"/>
          <w:lang w:val="ru-RU" w:eastAsia="ar-SA" w:bidi="ar-SA"/>
        </w:rPr>
        <w:t>остроить в трех проекциях цилиндр</w:t>
      </w:r>
      <w:r>
        <w:rPr>
          <w:rFonts w:eastAsia="Times New Roman" w:cs="Times New Roman"/>
          <w:kern w:val="0"/>
          <w:lang w:val="ru-RU" w:eastAsia="ar-SA" w:bidi="ar-SA"/>
        </w:rPr>
        <w:t xml:space="preserve">, </w:t>
      </w:r>
      <w:r w:rsidRPr="00D6279F">
        <w:rPr>
          <w:rFonts w:eastAsia="Times New Roman" w:cs="Times New Roman"/>
          <w:kern w:val="0"/>
          <w:lang w:val="ru-RU" w:eastAsia="ar-SA" w:bidi="ar-SA"/>
        </w:rPr>
        <w:t xml:space="preserve"> Н=50, D=40</w:t>
      </w:r>
      <w:r>
        <w:rPr>
          <w:rFonts w:eastAsia="Times New Roman" w:cs="Times New Roman"/>
          <w:kern w:val="0"/>
          <w:lang w:val="ru-RU" w:eastAsia="ar-SA" w:bidi="ar-SA"/>
        </w:rPr>
        <w:t>.</w:t>
      </w:r>
    </w:p>
    <w:p w:rsidR="00DF2871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</w:t>
      </w:r>
      <w:r w:rsidRPr="00D6279F">
        <w:rPr>
          <w:rFonts w:eastAsia="Times New Roman" w:cs="Times New Roman"/>
          <w:kern w:val="0"/>
          <w:lang w:val="ru-RU" w:eastAsia="ar-SA" w:bidi="ar-SA"/>
        </w:rPr>
        <w:t>остроить в трех проекциях конус</w:t>
      </w:r>
      <w:r>
        <w:rPr>
          <w:rFonts w:eastAsia="Times New Roman" w:cs="Times New Roman"/>
          <w:kern w:val="0"/>
          <w:lang w:val="ru-RU" w:eastAsia="ar-SA" w:bidi="ar-SA"/>
        </w:rPr>
        <w:t xml:space="preserve">, </w:t>
      </w:r>
      <w:r w:rsidRPr="00D6279F">
        <w:rPr>
          <w:rFonts w:eastAsia="Times New Roman" w:cs="Times New Roman"/>
          <w:kern w:val="0"/>
          <w:lang w:val="ru-RU" w:eastAsia="ar-SA" w:bidi="ar-SA"/>
        </w:rPr>
        <w:t xml:space="preserve"> Н=50, D=40</w:t>
      </w:r>
      <w:r>
        <w:rPr>
          <w:rFonts w:eastAsia="Times New Roman" w:cs="Times New Roman"/>
          <w:kern w:val="0"/>
          <w:lang w:val="ru-RU" w:eastAsia="ar-SA" w:bidi="ar-SA"/>
        </w:rPr>
        <w:t>.</w:t>
      </w:r>
    </w:p>
    <w:p w:rsidR="00DF2871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</w:t>
      </w:r>
      <w:r w:rsidRPr="00D6279F">
        <w:rPr>
          <w:rFonts w:eastAsia="Times New Roman" w:cs="Times New Roman"/>
          <w:kern w:val="0"/>
          <w:lang w:val="ru-RU" w:eastAsia="ar-SA" w:bidi="ar-SA"/>
        </w:rPr>
        <w:t xml:space="preserve">остроить правильный шестиугольник </w:t>
      </w:r>
      <w:r>
        <w:rPr>
          <w:rFonts w:eastAsia="Times New Roman" w:cs="Times New Roman"/>
          <w:kern w:val="0"/>
          <w:lang w:val="ru-RU" w:eastAsia="ar-SA" w:bidi="ar-SA"/>
        </w:rPr>
        <w:t>Ø</w:t>
      </w:r>
      <w:r w:rsidRPr="00D6279F">
        <w:rPr>
          <w:rFonts w:eastAsia="Times New Roman" w:cs="Times New Roman"/>
          <w:kern w:val="0"/>
          <w:lang w:val="ru-RU" w:eastAsia="ar-SA" w:bidi="ar-SA"/>
        </w:rPr>
        <w:t xml:space="preserve"> 50мм в прямоугольной изометрии</w:t>
      </w:r>
      <w:r>
        <w:rPr>
          <w:rFonts w:eastAsia="Times New Roman" w:cs="Times New Roman"/>
          <w:kern w:val="0"/>
          <w:lang w:val="ru-RU" w:eastAsia="ar-SA" w:bidi="ar-SA"/>
        </w:rPr>
        <w:t>.</w:t>
      </w:r>
    </w:p>
    <w:p w:rsidR="00DF2871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Построить прямоугольную изометрию правильной шестигранной призмы </w:t>
      </w:r>
      <w:r w:rsidRPr="00D6279F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>(</w:t>
      </w:r>
      <w:r w:rsidRPr="00D6279F">
        <w:rPr>
          <w:rFonts w:eastAsia="Times New Roman" w:cs="Times New Roman"/>
          <w:kern w:val="0"/>
          <w:lang w:val="ru-RU" w:eastAsia="ar-SA" w:bidi="ar-SA"/>
        </w:rPr>
        <w:t>H=60, D=40</w:t>
      </w:r>
      <w:r>
        <w:rPr>
          <w:rFonts w:eastAsia="Times New Roman" w:cs="Times New Roman"/>
          <w:kern w:val="0"/>
          <w:lang w:val="ru-RU" w:eastAsia="ar-SA" w:bidi="ar-SA"/>
        </w:rPr>
        <w:t>).</w:t>
      </w:r>
    </w:p>
    <w:p w:rsidR="00DF2871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8336A">
        <w:rPr>
          <w:rFonts w:eastAsia="Times New Roman" w:cs="Times New Roman"/>
          <w:kern w:val="0"/>
          <w:lang w:val="ru-RU" w:eastAsia="ar-SA" w:bidi="ar-SA"/>
        </w:rPr>
        <w:t xml:space="preserve">Построить </w:t>
      </w:r>
      <w:r>
        <w:rPr>
          <w:rFonts w:eastAsia="Times New Roman" w:cs="Times New Roman"/>
          <w:kern w:val="0"/>
          <w:lang w:val="ru-RU" w:eastAsia="ar-SA" w:bidi="ar-SA"/>
        </w:rPr>
        <w:t xml:space="preserve">прямоугольную </w:t>
      </w:r>
      <w:r w:rsidRPr="0018336A">
        <w:rPr>
          <w:rFonts w:eastAsia="Times New Roman" w:cs="Times New Roman"/>
          <w:kern w:val="0"/>
          <w:lang w:val="ru-RU" w:eastAsia="ar-SA" w:bidi="ar-SA"/>
        </w:rPr>
        <w:t xml:space="preserve">изометрию правильной шестигранной пирамиды </w:t>
      </w:r>
      <w:r>
        <w:rPr>
          <w:rFonts w:eastAsia="Times New Roman" w:cs="Times New Roman"/>
          <w:kern w:val="0"/>
          <w:lang w:val="ru-RU" w:eastAsia="ar-SA" w:bidi="ar-SA"/>
        </w:rPr>
        <w:t>(</w:t>
      </w:r>
      <w:r w:rsidRPr="00D6279F">
        <w:rPr>
          <w:rFonts w:eastAsia="Times New Roman" w:cs="Times New Roman"/>
          <w:kern w:val="0"/>
          <w:lang w:val="ru-RU" w:eastAsia="ar-SA" w:bidi="ar-SA"/>
        </w:rPr>
        <w:t>H=60, D=40</w:t>
      </w:r>
      <w:r>
        <w:rPr>
          <w:rFonts w:eastAsia="Times New Roman" w:cs="Times New Roman"/>
          <w:kern w:val="0"/>
          <w:lang w:val="ru-RU" w:eastAsia="ar-SA" w:bidi="ar-SA"/>
        </w:rPr>
        <w:t>).</w:t>
      </w:r>
    </w:p>
    <w:p w:rsidR="00DF2871" w:rsidRPr="0018336A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8336A">
        <w:rPr>
          <w:rFonts w:eastAsia="Times New Roman" w:cs="Times New Roman"/>
          <w:kern w:val="0"/>
          <w:lang w:val="ru-RU" w:eastAsia="ar-SA" w:bidi="ar-SA"/>
        </w:rPr>
        <w:t xml:space="preserve">Построить </w:t>
      </w:r>
      <w:r>
        <w:rPr>
          <w:rFonts w:eastAsia="Times New Roman" w:cs="Times New Roman"/>
          <w:kern w:val="0"/>
          <w:lang w:val="ru-RU" w:eastAsia="ar-SA" w:bidi="ar-SA"/>
        </w:rPr>
        <w:t xml:space="preserve">прямоугольную </w:t>
      </w:r>
      <w:r w:rsidRPr="0018336A">
        <w:rPr>
          <w:rFonts w:eastAsia="Times New Roman" w:cs="Times New Roman"/>
          <w:kern w:val="0"/>
          <w:lang w:val="ru-RU" w:eastAsia="ar-SA" w:bidi="ar-SA"/>
        </w:rPr>
        <w:t>изометрию конуса (H=60, D=40).</w:t>
      </w:r>
    </w:p>
    <w:p w:rsidR="00DF2871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8336A">
        <w:rPr>
          <w:rFonts w:eastAsia="Times New Roman" w:cs="Times New Roman"/>
          <w:kern w:val="0"/>
          <w:lang w:val="ru-RU" w:eastAsia="ar-SA" w:bidi="ar-SA"/>
        </w:rPr>
        <w:t xml:space="preserve">Построить </w:t>
      </w:r>
      <w:r>
        <w:rPr>
          <w:rFonts w:eastAsia="Times New Roman" w:cs="Times New Roman"/>
          <w:kern w:val="0"/>
          <w:lang w:val="ru-RU" w:eastAsia="ar-SA" w:bidi="ar-SA"/>
        </w:rPr>
        <w:t xml:space="preserve">прямоугольную </w:t>
      </w:r>
      <w:r w:rsidRPr="0018336A">
        <w:rPr>
          <w:rFonts w:eastAsia="Times New Roman" w:cs="Times New Roman"/>
          <w:kern w:val="0"/>
          <w:lang w:val="ru-RU" w:eastAsia="ar-SA" w:bidi="ar-SA"/>
        </w:rPr>
        <w:t>изометрию</w:t>
      </w:r>
      <w:r w:rsidRPr="00D6279F">
        <w:rPr>
          <w:rFonts w:eastAsia="Times New Roman" w:cs="Times New Roman"/>
          <w:kern w:val="0"/>
          <w:lang w:val="ru-RU" w:eastAsia="ar-SA" w:bidi="ar-SA"/>
        </w:rPr>
        <w:t xml:space="preserve"> цилиндра (H=60, D=40)</w:t>
      </w:r>
      <w:r>
        <w:rPr>
          <w:rFonts w:eastAsia="Times New Roman" w:cs="Times New Roman"/>
          <w:kern w:val="0"/>
          <w:lang w:val="ru-RU" w:eastAsia="ar-SA" w:bidi="ar-SA"/>
        </w:rPr>
        <w:t xml:space="preserve">. </w:t>
      </w:r>
    </w:p>
    <w:p w:rsidR="00DF2871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Построить натуральную величину фигуры сечения призмы (Приложение 29) .</w:t>
      </w:r>
    </w:p>
    <w:p w:rsidR="00DF2871" w:rsidRPr="00162FB8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Построить натуральную величину фигуры сечения цилиндра (Приложение 30) .</w:t>
      </w:r>
    </w:p>
    <w:p w:rsidR="00DF2871" w:rsidRPr="00D6279F" w:rsidRDefault="00DF2871" w:rsidP="00DF2871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 w:rsidRPr="00D6279F">
        <w:rPr>
          <w:rFonts w:eastAsia="Times New Roman" w:cs="Times New Roman"/>
          <w:kern w:val="0"/>
          <w:lang w:val="ru-RU" w:eastAsia="ar-SA" w:bidi="ar-SA"/>
        </w:rPr>
        <w:t>Выпол</w:t>
      </w:r>
      <w:r>
        <w:rPr>
          <w:rFonts w:eastAsia="Times New Roman" w:cs="Times New Roman"/>
          <w:kern w:val="0"/>
          <w:lang w:val="ru-RU" w:eastAsia="ar-SA" w:bidi="ar-SA"/>
        </w:rPr>
        <w:t>нить</w:t>
      </w:r>
      <w:r w:rsidRPr="00D6279F">
        <w:rPr>
          <w:rFonts w:eastAsia="Times New Roman" w:cs="Times New Roman"/>
          <w:kern w:val="0"/>
          <w:lang w:val="ru-RU" w:eastAsia="ar-SA" w:bidi="ar-SA"/>
        </w:rPr>
        <w:t xml:space="preserve"> чертеж</w:t>
      </w:r>
      <w:r>
        <w:rPr>
          <w:rFonts w:eastAsia="Times New Roman" w:cs="Times New Roman"/>
          <w:kern w:val="0"/>
          <w:lang w:val="ru-RU" w:eastAsia="ar-SA" w:bidi="ar-SA"/>
        </w:rPr>
        <w:t xml:space="preserve"> (приложение 1-26)</w:t>
      </w:r>
      <w:r w:rsidRPr="00D6279F">
        <w:rPr>
          <w:rFonts w:eastAsia="Times New Roman" w:cs="Times New Roman"/>
          <w:kern w:val="0"/>
          <w:lang w:val="ru-RU" w:eastAsia="ar-SA" w:bidi="ar-SA"/>
        </w:rPr>
        <w:t>.</w:t>
      </w:r>
    </w:p>
    <w:p w:rsidR="00DF2871" w:rsidRDefault="00DF2871" w:rsidP="00DF2871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DF2871" w:rsidRDefault="00DF2871" w:rsidP="00DF2871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Раздел 3</w:t>
      </w:r>
      <w:r w:rsidRPr="006A5CCE">
        <w:t xml:space="preserve"> </w:t>
      </w:r>
      <w:r w:rsidRPr="006A5CCE">
        <w:rPr>
          <w:rFonts w:eastAsia="Times New Roman" w:cs="Times New Roman"/>
          <w:b/>
          <w:kern w:val="0"/>
          <w:lang w:val="ru-RU" w:eastAsia="ar-SA" w:bidi="ar-SA"/>
        </w:rPr>
        <w:t>МАШИНОСТРОИТЕЛЬНОЕ ЧЕРЧЕНИЕ</w:t>
      </w:r>
    </w:p>
    <w:p w:rsidR="00DF2871" w:rsidRPr="005E7FC3" w:rsidRDefault="00DF2871" w:rsidP="00DF2871">
      <w:pPr>
        <w:widowControl/>
        <w:suppressAutoHyphens w:val="0"/>
        <w:autoSpaceDE w:val="0"/>
        <w:autoSpaceDN/>
        <w:adjustRightInd w:val="0"/>
        <w:spacing w:line="360" w:lineRule="auto"/>
        <w:ind w:left="720" w:hanging="862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5E7FC3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DF2871" w:rsidRPr="007F3115" w:rsidRDefault="00DF2871" w:rsidP="00DF2871">
      <w:pPr>
        <w:numPr>
          <w:ilvl w:val="0"/>
          <w:numId w:val="1"/>
        </w:numPr>
        <w:spacing w:line="360" w:lineRule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 xml:space="preserve">Графические обозначения материалов в </w:t>
      </w:r>
      <w:r>
        <w:rPr>
          <w:rFonts w:eastAsia="Times New Roman" w:cs="Times New Roman"/>
          <w:kern w:val="0"/>
          <w:lang w:val="ru-RU" w:eastAsia="ar-SA" w:bidi="ar-SA"/>
        </w:rPr>
        <w:t xml:space="preserve">разрезах и </w:t>
      </w:r>
      <w:r w:rsidRPr="007F3115">
        <w:rPr>
          <w:rFonts w:eastAsia="Times New Roman" w:cs="Times New Roman"/>
          <w:kern w:val="0"/>
          <w:lang w:val="ru-RU" w:eastAsia="ar-SA" w:bidi="ar-SA"/>
        </w:rPr>
        <w:t>сечениях.</w:t>
      </w:r>
    </w:p>
    <w:p w:rsidR="00DF2871" w:rsidRPr="007F3115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Выносной элемент. Определение и пример обозначения выносного элемента.</w:t>
      </w:r>
    </w:p>
    <w:p w:rsidR="00DF2871" w:rsidRPr="007F3115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Сечения. Определение сечения и пример наложенного сечения.</w:t>
      </w:r>
    </w:p>
    <w:p w:rsidR="00DF2871" w:rsidRPr="007F3115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Сложный ступенчатый разрез (определение, обозначение, пример).</w:t>
      </w:r>
    </w:p>
    <w:p w:rsidR="00DF2871" w:rsidRPr="007F3115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Сложный ломаный разрез (определение, обозначение, пример).</w:t>
      </w:r>
    </w:p>
    <w:p w:rsidR="00DF2871" w:rsidRPr="007F3115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Наклонный разрез (определение, обозначение, пример).</w:t>
      </w:r>
    </w:p>
    <w:p w:rsidR="00DF2871" w:rsidRPr="007F3115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Простые разрезы (определение простого разреза, пример фронтального разреза).</w:t>
      </w:r>
    </w:p>
    <w:p w:rsidR="00DF2871" w:rsidRPr="007F3115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Простые разрезы (горизонтальный разрез, определение, пример).</w:t>
      </w:r>
    </w:p>
    <w:p w:rsidR="00DF2871" w:rsidRPr="007F3115" w:rsidRDefault="00DF2871" w:rsidP="00DF2871">
      <w:pPr>
        <w:numPr>
          <w:ilvl w:val="0"/>
          <w:numId w:val="1"/>
        </w:numPr>
        <w:spacing w:line="360" w:lineRule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Дополнительный вид (определение, обозначение, пример)</w:t>
      </w:r>
      <w:r>
        <w:rPr>
          <w:rFonts w:eastAsia="Times New Roman" w:cs="Times New Roman"/>
          <w:kern w:val="0"/>
          <w:lang w:val="ru-RU" w:eastAsia="ar-SA" w:bidi="ar-SA"/>
        </w:rPr>
        <w:t>.</w:t>
      </w:r>
    </w:p>
    <w:p w:rsidR="00DF2871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62FB8">
        <w:rPr>
          <w:rFonts w:eastAsia="Times New Roman" w:cs="Times New Roman"/>
          <w:kern w:val="0"/>
          <w:lang w:val="ru-RU" w:eastAsia="ar-SA" w:bidi="ar-SA"/>
        </w:rPr>
        <w:t>Изображения, применяемые на машиностроительных чертежах.</w:t>
      </w:r>
    </w:p>
    <w:p w:rsidR="00DF2871" w:rsidRPr="00162FB8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62FB8">
        <w:rPr>
          <w:rFonts w:eastAsia="Times New Roman" w:cs="Times New Roman"/>
          <w:kern w:val="0"/>
          <w:lang w:val="ru-RU" w:eastAsia="ar-SA" w:bidi="ar-SA"/>
        </w:rPr>
        <w:t>Простые разрезы (фронтальный разрез, определение, пример).</w:t>
      </w:r>
    </w:p>
    <w:p w:rsidR="00DF2871" w:rsidRPr="007F3115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Расположение основных видов на чертеже.</w:t>
      </w:r>
    </w:p>
    <w:p w:rsidR="00DF2871" w:rsidRPr="007F3115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Расположение основного вида не в проекционной связи (обозначение, пример).</w:t>
      </w:r>
    </w:p>
    <w:p w:rsidR="00DF2871" w:rsidRPr="007F3115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lastRenderedPageBreak/>
        <w:t>Местные разрезы (пример,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7F3115">
        <w:rPr>
          <w:rFonts w:eastAsia="Times New Roman" w:cs="Times New Roman"/>
          <w:kern w:val="0"/>
          <w:lang w:val="ru-RU" w:eastAsia="ar-SA" w:bidi="ar-SA"/>
        </w:rPr>
        <w:t>обозначение).</w:t>
      </w:r>
    </w:p>
    <w:p w:rsidR="00DF2871" w:rsidRPr="007F3115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Простые разрезы (профильный разрез, определение, пример).</w:t>
      </w:r>
    </w:p>
    <w:p w:rsidR="00DF2871" w:rsidRDefault="00DF2871" w:rsidP="00DF2871">
      <w:pPr>
        <w:numPr>
          <w:ilvl w:val="0"/>
          <w:numId w:val="1"/>
        </w:numPr>
        <w:spacing w:line="360" w:lineRule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Сечени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 w:rsidRPr="007F3115">
        <w:rPr>
          <w:rFonts w:eastAsia="Times New Roman" w:cs="Times New Roman"/>
          <w:kern w:val="0"/>
          <w:lang w:val="ru-RU" w:eastAsia="ar-SA" w:bidi="ar-SA"/>
        </w:rPr>
        <w:t xml:space="preserve">. Определение сечения, пример сечения помещенного в разрыве. </w:t>
      </w:r>
    </w:p>
    <w:p w:rsidR="00DF2871" w:rsidRPr="007F3115" w:rsidRDefault="00DF2871" w:rsidP="00DF2871">
      <w:pPr>
        <w:numPr>
          <w:ilvl w:val="0"/>
          <w:numId w:val="1"/>
        </w:numPr>
        <w:spacing w:line="360" w:lineRule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Местный вид (обозначение, пример).</w:t>
      </w:r>
    </w:p>
    <w:p w:rsidR="00DF2871" w:rsidRDefault="00DF2871" w:rsidP="00DF2871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DF2871" w:rsidRPr="005E7FC3" w:rsidRDefault="00DF2871" w:rsidP="00DF2871">
      <w:pPr>
        <w:widowControl/>
        <w:suppressAutoHyphens w:val="0"/>
        <w:autoSpaceDE w:val="0"/>
        <w:autoSpaceDN/>
        <w:adjustRightInd w:val="0"/>
        <w:spacing w:line="360" w:lineRule="auto"/>
        <w:ind w:left="360" w:hanging="502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5E7FC3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DF2871" w:rsidRPr="007F3115" w:rsidRDefault="00DF2871" w:rsidP="00DF287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Выпол</w:t>
      </w:r>
      <w:r>
        <w:rPr>
          <w:rFonts w:eastAsia="Times New Roman" w:cs="Times New Roman"/>
          <w:kern w:val="0"/>
          <w:lang w:val="ru-RU" w:eastAsia="ar-SA" w:bidi="ar-SA"/>
        </w:rPr>
        <w:t>нить</w:t>
      </w:r>
      <w:r w:rsidRPr="007F3115">
        <w:rPr>
          <w:rFonts w:eastAsia="Times New Roman" w:cs="Times New Roman"/>
          <w:kern w:val="0"/>
          <w:lang w:val="ru-RU" w:eastAsia="ar-SA" w:bidi="ar-SA"/>
        </w:rPr>
        <w:t xml:space="preserve"> чертеж</w:t>
      </w:r>
      <w:r>
        <w:rPr>
          <w:rFonts w:eastAsia="Times New Roman" w:cs="Times New Roman"/>
          <w:kern w:val="0"/>
          <w:lang w:val="ru-RU" w:eastAsia="ar-SA" w:bidi="ar-SA"/>
        </w:rPr>
        <w:t xml:space="preserve"> (приложение 1-26)</w:t>
      </w:r>
      <w:r w:rsidRPr="007F3115">
        <w:rPr>
          <w:rFonts w:eastAsia="Times New Roman" w:cs="Times New Roman"/>
          <w:kern w:val="0"/>
          <w:lang w:val="ru-RU" w:eastAsia="ar-SA" w:bidi="ar-SA"/>
        </w:rPr>
        <w:t>.</w:t>
      </w:r>
    </w:p>
    <w:p w:rsidR="00DF2871" w:rsidRDefault="00DF2871" w:rsidP="00DF2871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DF2871" w:rsidRDefault="00DF2871" w:rsidP="00DF2871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DF2871" w:rsidRPr="007F3115" w:rsidRDefault="00DF2871" w:rsidP="00DF2871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7F3115">
        <w:rPr>
          <w:rFonts w:eastAsia="Times New Roman" w:cs="Times New Roman"/>
          <w:b/>
          <w:kern w:val="0"/>
          <w:lang w:val="ru-RU" w:eastAsia="ar-SA" w:bidi="ar-SA"/>
        </w:rPr>
        <w:t>Раздел 3 ЧЕРТЕЖИ И СХЕМЫ ПО СПЕЦИАЛЬНОСТИ</w:t>
      </w:r>
    </w:p>
    <w:p w:rsidR="00DF2871" w:rsidRPr="005E7FC3" w:rsidRDefault="00DF2871" w:rsidP="00DF2871">
      <w:pPr>
        <w:widowControl/>
        <w:suppressAutoHyphens w:val="0"/>
        <w:autoSpaceDE w:val="0"/>
        <w:autoSpaceDN/>
        <w:adjustRightInd w:val="0"/>
        <w:spacing w:line="360" w:lineRule="auto"/>
        <w:ind w:left="-142" w:hanging="142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5E7FC3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DF2871" w:rsidRDefault="00DF2871" w:rsidP="00DF2871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Разновидности схем.</w:t>
      </w:r>
    </w:p>
    <w:p w:rsidR="00DF2871" w:rsidRDefault="00DF2871" w:rsidP="00DF2871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Условные графические обозначения, применяемые на кине</w:t>
      </w:r>
      <w:r>
        <w:rPr>
          <w:rFonts w:eastAsia="Times New Roman" w:cs="Times New Roman"/>
          <w:kern w:val="0"/>
          <w:lang w:val="ru-RU" w:eastAsia="ar-SA" w:bidi="ar-SA"/>
        </w:rPr>
        <w:t>матических схемах.</w:t>
      </w:r>
    </w:p>
    <w:p w:rsidR="00DF2871" w:rsidRPr="007F3115" w:rsidRDefault="00DF2871" w:rsidP="00DF2871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DF2871" w:rsidRPr="005E7FC3" w:rsidRDefault="00DF2871" w:rsidP="00DF2871">
      <w:pPr>
        <w:widowControl/>
        <w:suppressAutoHyphens w:val="0"/>
        <w:autoSpaceDE w:val="0"/>
        <w:autoSpaceDN/>
        <w:adjustRightInd w:val="0"/>
        <w:spacing w:line="360" w:lineRule="auto"/>
        <w:ind w:left="-142" w:hanging="142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5E7FC3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DF2871" w:rsidRPr="007F3115" w:rsidRDefault="00DF2871" w:rsidP="00DF2871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Выпол</w:t>
      </w:r>
      <w:r>
        <w:rPr>
          <w:rFonts w:eastAsia="Times New Roman" w:cs="Times New Roman"/>
          <w:kern w:val="0"/>
          <w:lang w:val="ru-RU" w:eastAsia="ar-SA" w:bidi="ar-SA"/>
        </w:rPr>
        <w:t>нить</w:t>
      </w:r>
      <w:r w:rsidRPr="007F3115">
        <w:rPr>
          <w:rFonts w:eastAsia="Times New Roman" w:cs="Times New Roman"/>
          <w:kern w:val="0"/>
          <w:lang w:val="ru-RU" w:eastAsia="ar-SA" w:bidi="ar-SA"/>
        </w:rPr>
        <w:t xml:space="preserve"> чертеж</w:t>
      </w:r>
      <w:r>
        <w:rPr>
          <w:rFonts w:eastAsia="Times New Roman" w:cs="Times New Roman"/>
          <w:kern w:val="0"/>
          <w:lang w:val="ru-RU" w:eastAsia="ar-SA" w:bidi="ar-SA"/>
        </w:rPr>
        <w:t xml:space="preserve"> (приложение 1-26).</w:t>
      </w:r>
    </w:p>
    <w:p w:rsidR="00DF2871" w:rsidRDefault="00DF2871" w:rsidP="00DF2871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DF2871" w:rsidRDefault="00DF2871" w:rsidP="00DF2871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DF2871" w:rsidRPr="00822235" w:rsidRDefault="00DF2871" w:rsidP="00DF2871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DF2871" w:rsidRPr="00822235" w:rsidRDefault="00DF2871" w:rsidP="00DF2871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DF2871" w:rsidRPr="00A60739" w:rsidRDefault="00DF2871" w:rsidP="00DF2871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ind w:left="426" w:hanging="426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60739">
        <w:rPr>
          <w:rFonts w:eastAsia="Times New Roman" w:cs="Times New Roman"/>
          <w:kern w:val="0"/>
          <w:lang w:val="ru-RU" w:eastAsia="ar-SA" w:bidi="ar-SA"/>
        </w:rPr>
        <w:t xml:space="preserve">Бродский А.М., </w:t>
      </w:r>
      <w:proofErr w:type="spellStart"/>
      <w:r w:rsidRPr="00A60739">
        <w:rPr>
          <w:rFonts w:eastAsia="Times New Roman" w:cs="Times New Roman"/>
          <w:kern w:val="0"/>
          <w:lang w:val="ru-RU" w:eastAsia="ar-SA" w:bidi="ar-SA"/>
        </w:rPr>
        <w:t>Фазлулин</w:t>
      </w:r>
      <w:proofErr w:type="spellEnd"/>
      <w:r w:rsidRPr="00A60739">
        <w:rPr>
          <w:rFonts w:eastAsia="Times New Roman" w:cs="Times New Roman"/>
          <w:kern w:val="0"/>
          <w:lang w:val="ru-RU" w:eastAsia="ar-SA" w:bidi="ar-SA"/>
        </w:rPr>
        <w:t xml:space="preserve"> Э.М., </w:t>
      </w:r>
      <w:proofErr w:type="spellStart"/>
      <w:r w:rsidRPr="00A60739">
        <w:rPr>
          <w:rFonts w:eastAsia="Times New Roman" w:cs="Times New Roman"/>
          <w:kern w:val="0"/>
          <w:lang w:val="ru-RU" w:eastAsia="ar-SA" w:bidi="ar-SA"/>
        </w:rPr>
        <w:t>Халдинов</w:t>
      </w:r>
      <w:proofErr w:type="spellEnd"/>
      <w:r w:rsidRPr="00A60739">
        <w:rPr>
          <w:rFonts w:eastAsia="Times New Roman" w:cs="Times New Roman"/>
          <w:kern w:val="0"/>
          <w:lang w:val="ru-RU" w:eastAsia="ar-SA" w:bidi="ar-SA"/>
        </w:rPr>
        <w:t xml:space="preserve"> В.А. Инженерная графика: - ОИЦ «Академия», 20</w:t>
      </w:r>
      <w:r>
        <w:rPr>
          <w:rFonts w:eastAsia="Times New Roman" w:cs="Times New Roman"/>
          <w:kern w:val="0"/>
          <w:lang w:val="ru-RU" w:eastAsia="ar-SA" w:bidi="ar-SA"/>
        </w:rPr>
        <w:t>14</w:t>
      </w:r>
    </w:p>
    <w:p w:rsidR="00DF2871" w:rsidRPr="00A60739" w:rsidRDefault="00DF2871" w:rsidP="00DF2871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ind w:left="426" w:hanging="426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60739">
        <w:rPr>
          <w:rFonts w:eastAsia="Times New Roman" w:cs="Times New Roman"/>
          <w:kern w:val="0"/>
          <w:lang w:val="ru-RU" w:eastAsia="ar-SA" w:bidi="ar-SA"/>
        </w:rPr>
        <w:t xml:space="preserve">Бродский А.М., </w:t>
      </w:r>
      <w:proofErr w:type="spellStart"/>
      <w:r w:rsidRPr="00A60739">
        <w:rPr>
          <w:rFonts w:eastAsia="Times New Roman" w:cs="Times New Roman"/>
          <w:kern w:val="0"/>
          <w:lang w:val="ru-RU" w:eastAsia="ar-SA" w:bidi="ar-SA"/>
        </w:rPr>
        <w:t>Фазлулин</w:t>
      </w:r>
      <w:proofErr w:type="spellEnd"/>
      <w:r w:rsidRPr="00A60739">
        <w:rPr>
          <w:rFonts w:eastAsia="Times New Roman" w:cs="Times New Roman"/>
          <w:kern w:val="0"/>
          <w:lang w:val="ru-RU" w:eastAsia="ar-SA" w:bidi="ar-SA"/>
        </w:rPr>
        <w:t xml:space="preserve"> Э.М., </w:t>
      </w:r>
      <w:proofErr w:type="spellStart"/>
      <w:r w:rsidRPr="00A60739">
        <w:rPr>
          <w:rFonts w:eastAsia="Times New Roman" w:cs="Times New Roman"/>
          <w:kern w:val="0"/>
          <w:lang w:val="ru-RU" w:eastAsia="ar-SA" w:bidi="ar-SA"/>
        </w:rPr>
        <w:t>Халдинов</w:t>
      </w:r>
      <w:proofErr w:type="spellEnd"/>
      <w:r w:rsidRPr="00A60739">
        <w:rPr>
          <w:rFonts w:eastAsia="Times New Roman" w:cs="Times New Roman"/>
          <w:kern w:val="0"/>
          <w:lang w:val="ru-RU" w:eastAsia="ar-SA" w:bidi="ar-SA"/>
        </w:rPr>
        <w:t xml:space="preserve"> В.А. Практикум по инженерной графике: - ОИЦ «Академия», 20</w:t>
      </w:r>
      <w:r>
        <w:rPr>
          <w:rFonts w:eastAsia="Times New Roman" w:cs="Times New Roman"/>
          <w:kern w:val="0"/>
          <w:lang w:val="ru-RU" w:eastAsia="ar-SA" w:bidi="ar-SA"/>
        </w:rPr>
        <w:t>13</w:t>
      </w:r>
    </w:p>
    <w:p w:rsidR="00DF2871" w:rsidRPr="00822235" w:rsidRDefault="00DF2871" w:rsidP="00DF2871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Дополнительная:</w:t>
      </w:r>
    </w:p>
    <w:p w:rsidR="00DF2871" w:rsidRPr="00A60739" w:rsidRDefault="00DF2871" w:rsidP="00DF2871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60739">
        <w:rPr>
          <w:rFonts w:eastAsia="Times New Roman" w:cs="Times New Roman"/>
          <w:kern w:val="0"/>
          <w:lang w:val="ru-RU" w:eastAsia="ar-SA" w:bidi="ar-SA"/>
        </w:rPr>
        <w:t>Боголюбов С.К. Инженерная графика: – М.; Машиностроение, 20</w:t>
      </w:r>
      <w:r>
        <w:rPr>
          <w:rFonts w:eastAsia="Times New Roman" w:cs="Times New Roman"/>
          <w:kern w:val="0"/>
          <w:lang w:val="ru-RU" w:eastAsia="ar-SA" w:bidi="ar-SA"/>
        </w:rPr>
        <w:t>13</w:t>
      </w:r>
      <w:r w:rsidRPr="00A60739">
        <w:rPr>
          <w:rFonts w:eastAsia="Times New Roman" w:cs="Times New Roman"/>
          <w:kern w:val="0"/>
          <w:lang w:val="ru-RU" w:eastAsia="ar-SA" w:bidi="ar-SA"/>
        </w:rPr>
        <w:t>.-390с.</w:t>
      </w:r>
    </w:p>
    <w:p w:rsidR="00DF2871" w:rsidRPr="00A60739" w:rsidRDefault="00DF2871" w:rsidP="00DF2871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60739">
        <w:rPr>
          <w:rFonts w:eastAsia="Times New Roman" w:cs="Times New Roman"/>
          <w:kern w:val="0"/>
          <w:lang w:val="ru-RU" w:eastAsia="ar-SA" w:bidi="ar-SA"/>
        </w:rPr>
        <w:t>Миронова Р.С., Миронов Б.Г. Инженерная графика: – М.; Высшая школа, 20</w:t>
      </w:r>
      <w:r>
        <w:rPr>
          <w:rFonts w:eastAsia="Times New Roman" w:cs="Times New Roman"/>
          <w:kern w:val="0"/>
          <w:lang w:val="ru-RU" w:eastAsia="ar-SA" w:bidi="ar-SA"/>
        </w:rPr>
        <w:t>1</w:t>
      </w:r>
      <w:r w:rsidRPr="00A60739">
        <w:rPr>
          <w:rFonts w:eastAsia="Times New Roman" w:cs="Times New Roman"/>
          <w:kern w:val="0"/>
          <w:lang w:val="ru-RU" w:eastAsia="ar-SA" w:bidi="ar-SA"/>
        </w:rPr>
        <w:t>3.-288с.</w:t>
      </w:r>
    </w:p>
    <w:p w:rsidR="00DF2871" w:rsidRPr="00A60739" w:rsidRDefault="00DF2871" w:rsidP="00DF2871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A60739">
        <w:rPr>
          <w:rFonts w:eastAsia="Times New Roman" w:cs="Times New Roman"/>
          <w:kern w:val="0"/>
          <w:lang w:val="ru-RU" w:eastAsia="ar-SA" w:bidi="ar-SA"/>
        </w:rPr>
        <w:t>Чекмарёв</w:t>
      </w:r>
      <w:proofErr w:type="spellEnd"/>
      <w:r w:rsidRPr="00A60739">
        <w:rPr>
          <w:rFonts w:eastAsia="Times New Roman" w:cs="Times New Roman"/>
          <w:kern w:val="0"/>
          <w:lang w:val="ru-RU" w:eastAsia="ar-SA" w:bidi="ar-SA"/>
        </w:rPr>
        <w:t xml:space="preserve"> А.А. Справочник по машиностроительному черчению: – М.;           Высшая школа, 20</w:t>
      </w:r>
      <w:r>
        <w:rPr>
          <w:rFonts w:eastAsia="Times New Roman" w:cs="Times New Roman"/>
          <w:kern w:val="0"/>
          <w:lang w:val="ru-RU" w:eastAsia="ar-SA" w:bidi="ar-SA"/>
        </w:rPr>
        <w:t>12</w:t>
      </w:r>
      <w:r w:rsidRPr="00A60739">
        <w:rPr>
          <w:rFonts w:eastAsia="Times New Roman" w:cs="Times New Roman"/>
          <w:kern w:val="0"/>
          <w:lang w:val="ru-RU" w:eastAsia="ar-SA" w:bidi="ar-SA"/>
        </w:rPr>
        <w:t>.-378с.</w:t>
      </w:r>
    </w:p>
    <w:p w:rsidR="00DF2871" w:rsidRPr="00A60739" w:rsidRDefault="00DF2871" w:rsidP="00DF2871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A60739">
        <w:rPr>
          <w:rFonts w:eastAsia="Times New Roman" w:cs="Times New Roman"/>
          <w:kern w:val="0"/>
          <w:lang w:val="ru-RU" w:eastAsia="ar-SA" w:bidi="ar-SA"/>
        </w:rPr>
        <w:t>Бабулин</w:t>
      </w:r>
      <w:proofErr w:type="spellEnd"/>
      <w:r w:rsidRPr="00A60739">
        <w:rPr>
          <w:rFonts w:eastAsia="Times New Roman" w:cs="Times New Roman"/>
          <w:kern w:val="0"/>
          <w:lang w:val="ru-RU" w:eastAsia="ar-SA" w:bidi="ar-SA"/>
        </w:rPr>
        <w:t xml:space="preserve"> Н.А. Построение и чтение машиностроительных чертежей: – М.; Высшая школа, </w:t>
      </w:r>
      <w:r>
        <w:rPr>
          <w:rFonts w:eastAsia="Times New Roman" w:cs="Times New Roman"/>
          <w:kern w:val="0"/>
          <w:lang w:val="ru-RU" w:eastAsia="ar-SA" w:bidi="ar-SA"/>
        </w:rPr>
        <w:t>2011</w:t>
      </w:r>
      <w:r w:rsidRPr="00A60739">
        <w:rPr>
          <w:rFonts w:eastAsia="Times New Roman" w:cs="Times New Roman"/>
          <w:kern w:val="0"/>
          <w:lang w:val="ru-RU" w:eastAsia="ar-SA" w:bidi="ar-SA"/>
        </w:rPr>
        <w:t>.</w:t>
      </w:r>
    </w:p>
    <w:p w:rsidR="00DF2871" w:rsidRPr="00A60739" w:rsidRDefault="00DF2871" w:rsidP="00DF2871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DF2871">
        <w:rPr>
          <w:rFonts w:eastAsia="Times New Roman" w:cs="Times New Roman"/>
          <w:kern w:val="0"/>
          <w:lang w:val="ru-RU" w:eastAsia="ar-SA" w:bidi="ar-SA"/>
        </w:rPr>
        <w:t>Бабулин</w:t>
      </w:r>
      <w:proofErr w:type="spellEnd"/>
      <w:r w:rsidRPr="00DF2871">
        <w:rPr>
          <w:rFonts w:eastAsia="Times New Roman" w:cs="Times New Roman"/>
          <w:kern w:val="0"/>
          <w:lang w:val="ru-RU" w:eastAsia="ar-SA" w:bidi="ar-SA"/>
        </w:rPr>
        <w:t xml:space="preserve"> Н.А. Построение и чтение машиностроительных чертежей: – М.; Высшая школа, 2012.</w:t>
      </w:r>
    </w:p>
    <w:sectPr w:rsidR="00DF2871" w:rsidRPr="00A6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12CE"/>
    <w:multiLevelType w:val="hybridMultilevel"/>
    <w:tmpl w:val="595EE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5336"/>
    <w:multiLevelType w:val="hybridMultilevel"/>
    <w:tmpl w:val="263C2DFC"/>
    <w:lvl w:ilvl="0" w:tplc="5BAE857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EA4F0A"/>
    <w:multiLevelType w:val="hybridMultilevel"/>
    <w:tmpl w:val="595EE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67A63"/>
    <w:multiLevelType w:val="hybridMultilevel"/>
    <w:tmpl w:val="D4EA922E"/>
    <w:lvl w:ilvl="0" w:tplc="5BAE85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7"/>
    <w:rsid w:val="000D7AD1"/>
    <w:rsid w:val="00456783"/>
    <w:rsid w:val="005F68F7"/>
    <w:rsid w:val="00A40599"/>
    <w:rsid w:val="00D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2019-10-03T08:31:00Z</dcterms:created>
  <dcterms:modified xsi:type="dcterms:W3CDTF">2019-10-04T07:07:00Z</dcterms:modified>
</cp:coreProperties>
</file>