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sz w:val="22"/>
          <w:szCs w:val="22"/>
          <w:lang w:eastAsia="ar-SA" w:bidi="ar-SA"/>
        </w:rPr>
      </w:pPr>
      <w:r w:rsidRPr="007D0617">
        <w:rPr>
          <w:rFonts w:eastAsia="Times New Roman" w:cs="Times New Roman"/>
          <w:b/>
          <w:kern w:val="0"/>
          <w:sz w:val="22"/>
          <w:szCs w:val="22"/>
          <w:lang w:eastAsia="ar-SA" w:bidi="ar-SA"/>
        </w:rPr>
        <w:t>ВОПРОСЫ ДЛЯ ПОДГОТОВКИ К ЭКЗАМЕНУ</w:t>
      </w:r>
    </w:p>
    <w:p w:rsidR="009970A4" w:rsidRPr="00822235" w:rsidRDefault="009970A4" w:rsidP="009970A4">
      <w:pPr>
        <w:widowControl/>
        <w:suppressAutoHyphens w:val="0"/>
        <w:autoSpaceDE w:val="0"/>
        <w:autoSpaceDN/>
        <w:adjustRightInd w:val="0"/>
        <w:ind w:firstLine="706"/>
        <w:jc w:val="center"/>
        <w:textAlignment w:val="auto"/>
        <w:rPr>
          <w:rFonts w:eastAsia="Times New Roman" w:cs="Times New Roman"/>
          <w:b/>
          <w:kern w:val="0"/>
          <w:lang w:eastAsia="ar-SA" w:bidi="ar-SA"/>
        </w:rPr>
      </w:pPr>
      <w:r w:rsidRPr="007D0617">
        <w:rPr>
          <w:rFonts w:eastAsia="Times New Roman" w:cs="Times New Roman"/>
          <w:b/>
          <w:kern w:val="0"/>
          <w:sz w:val="22"/>
          <w:szCs w:val="22"/>
          <w:lang w:eastAsia="ar-SA" w:bidi="ar-SA"/>
        </w:rPr>
        <w:t>ПО УЧЕБНОЙ ДИСЦИПЛИНЕ</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sz w:val="22"/>
          <w:szCs w:val="22"/>
          <w:lang w:eastAsia="ar-SA" w:bidi="ar-SA"/>
        </w:rPr>
      </w:pPr>
      <w:r>
        <w:rPr>
          <w:rFonts w:eastAsia="Times New Roman" w:cs="Times New Roman"/>
          <w:b/>
          <w:kern w:val="0"/>
          <w:sz w:val="22"/>
          <w:szCs w:val="22"/>
          <w:lang w:eastAsia="ar-SA" w:bidi="ar-SA"/>
        </w:rPr>
        <w:t>Экономика и организация производства</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 xml:space="preserve">для обучающихся </w:t>
      </w:r>
      <w:r>
        <w:rPr>
          <w:rFonts w:eastAsia="Times New Roman" w:cs="Times New Roman"/>
          <w:kern w:val="0"/>
          <w:sz w:val="22"/>
          <w:szCs w:val="22"/>
          <w:lang w:eastAsia="ar-SA" w:bidi="ar-SA"/>
        </w:rPr>
        <w:t>5</w:t>
      </w:r>
      <w:r w:rsidRPr="007D0617">
        <w:rPr>
          <w:rFonts w:eastAsia="Times New Roman" w:cs="Times New Roman"/>
          <w:kern w:val="0"/>
          <w:sz w:val="22"/>
          <w:szCs w:val="22"/>
          <w:lang w:eastAsia="ar-SA" w:bidi="ar-SA"/>
        </w:rPr>
        <w:t xml:space="preserve"> курса по специальности</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15.02.15 Технология металлообрабатывающего производства</w:t>
      </w:r>
      <w:r w:rsidRPr="007D0617">
        <w:rPr>
          <w:rFonts w:eastAsia="Times New Roman" w:cs="Times New Roman"/>
          <w:kern w:val="0"/>
          <w:sz w:val="22"/>
          <w:szCs w:val="22"/>
          <w:lang w:eastAsia="ar-SA" w:bidi="ar-SA"/>
        </w:rPr>
        <w:t xml:space="preserve"> </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201</w:t>
      </w:r>
      <w:r>
        <w:rPr>
          <w:rFonts w:eastAsia="Times New Roman" w:cs="Times New Roman"/>
          <w:kern w:val="0"/>
          <w:sz w:val="22"/>
          <w:szCs w:val="22"/>
          <w:lang w:eastAsia="ar-SA" w:bidi="ar-SA"/>
        </w:rPr>
        <w:t>9</w:t>
      </w:r>
      <w:r w:rsidRPr="007D0617">
        <w:rPr>
          <w:rFonts w:eastAsia="Times New Roman" w:cs="Times New Roman"/>
          <w:kern w:val="0"/>
          <w:sz w:val="22"/>
          <w:szCs w:val="22"/>
          <w:lang w:eastAsia="ar-SA" w:bidi="ar-SA"/>
        </w:rPr>
        <w:t>-20</w:t>
      </w:r>
      <w:r>
        <w:rPr>
          <w:rFonts w:eastAsia="Times New Roman" w:cs="Times New Roman"/>
          <w:kern w:val="0"/>
          <w:sz w:val="22"/>
          <w:szCs w:val="22"/>
          <w:lang w:eastAsia="ar-SA" w:bidi="ar-SA"/>
        </w:rPr>
        <w:t>20</w:t>
      </w:r>
      <w:r w:rsidRPr="007D0617">
        <w:rPr>
          <w:rFonts w:eastAsia="Times New Roman" w:cs="Times New Roman"/>
          <w:kern w:val="0"/>
          <w:sz w:val="22"/>
          <w:szCs w:val="22"/>
          <w:lang w:eastAsia="ar-SA" w:bidi="ar-SA"/>
        </w:rPr>
        <w:t xml:space="preserve"> учебный год</w:t>
      </w:r>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kern w:val="0"/>
          <w:sz w:val="22"/>
          <w:szCs w:val="22"/>
          <w:u w:val="single"/>
          <w:lang w:eastAsia="ar-SA" w:bidi="ar-SA"/>
        </w:rPr>
      </w:pPr>
      <w:r>
        <w:rPr>
          <w:rFonts w:eastAsia="Times New Roman" w:cs="Times New Roman"/>
          <w:kern w:val="0"/>
          <w:sz w:val="22"/>
          <w:szCs w:val="22"/>
          <w:u w:val="single"/>
          <w:lang w:eastAsia="ar-SA" w:bidi="ar-SA"/>
        </w:rPr>
        <w:t xml:space="preserve">Преподаватель </w:t>
      </w:r>
      <w:r w:rsidRPr="007D0617">
        <w:rPr>
          <w:rFonts w:eastAsia="Times New Roman" w:cs="Times New Roman"/>
          <w:kern w:val="0"/>
          <w:sz w:val="22"/>
          <w:szCs w:val="22"/>
          <w:u w:val="single"/>
          <w:lang w:eastAsia="ar-SA" w:bidi="ar-SA"/>
        </w:rPr>
        <w:t>Лейканд В.Б.</w:t>
      </w:r>
    </w:p>
    <w:p w:rsidR="009970A4" w:rsidRPr="007D0617" w:rsidRDefault="009970A4" w:rsidP="009970A4">
      <w:pPr>
        <w:widowControl/>
        <w:suppressAutoHyphens w:val="0"/>
        <w:autoSpaceDE w:val="0"/>
        <w:autoSpaceDN/>
        <w:adjustRightInd w:val="0"/>
        <w:spacing w:line="360" w:lineRule="auto"/>
        <w:jc w:val="center"/>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lang w:eastAsia="ar-SA" w:bidi="ar-SA"/>
        </w:rPr>
        <w:t>Раздел 1 . ОРГАНИЗАЦИЯ (ПРЕДПРИЯТИЕ) В СИСТЕМЕ НАЦИОНАЛЬНОГО ХОЗЯЙСТВА.</w:t>
      </w:r>
      <w:r w:rsidRPr="007D0617">
        <w:rPr>
          <w:rFonts w:eastAsia="Times New Roman" w:cs="Times New Roman"/>
          <w:b/>
          <w:kern w:val="0"/>
          <w:sz w:val="22"/>
          <w:szCs w:val="22"/>
          <w:u w:val="single"/>
          <w:lang w:eastAsia="ar-SA" w:bidi="ar-SA"/>
        </w:rPr>
        <w:t xml:space="preserve"> </w:t>
      </w:r>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Теоретические вопросы: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Понятие национального хозяйства. Секторы, комплексы, отрасли экономики.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Значение и роль отрасли машиностроения в  народнохозяйственном комплексе.</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Виды ресурсов отрасли и организации, показатели их эффективного использов</w:t>
      </w:r>
      <w:r w:rsidRPr="007D0617">
        <w:rPr>
          <w:rFonts w:eastAsia="Times New Roman" w:cs="Times New Roman"/>
          <w:kern w:val="0"/>
          <w:sz w:val="22"/>
          <w:szCs w:val="22"/>
          <w:lang w:eastAsia="ar-SA" w:bidi="ar-SA"/>
        </w:rPr>
        <w:t>а</w:t>
      </w:r>
      <w:r w:rsidRPr="007D0617">
        <w:rPr>
          <w:rFonts w:eastAsia="Times New Roman" w:cs="Times New Roman"/>
          <w:kern w:val="0"/>
          <w:sz w:val="22"/>
          <w:szCs w:val="22"/>
          <w:lang w:eastAsia="ar-SA" w:bidi="ar-SA"/>
        </w:rPr>
        <w:t>ния.</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Предпринимательство и предприятие. Понятие организации, принципы и виды деятельности.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Классификация предприятий. Нормативные акты, регулирующие деятельность предприятия.</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sz w:val="22"/>
          <w:szCs w:val="22"/>
          <w:lang w:eastAsia="ar-SA" w:bidi="ar-SA"/>
        </w:rPr>
      </w:pPr>
      <w:r w:rsidRPr="007D0617">
        <w:rPr>
          <w:rFonts w:eastAsia="Times New Roman" w:cs="Times New Roman"/>
          <w:b/>
          <w:kern w:val="0"/>
          <w:sz w:val="22"/>
          <w:szCs w:val="22"/>
          <w:lang w:eastAsia="ar-SA" w:bidi="ar-SA"/>
        </w:rPr>
        <w:t xml:space="preserve">Раздел 2. </w:t>
      </w:r>
      <w:proofErr w:type="gramStart"/>
      <w:r w:rsidRPr="007D0617">
        <w:rPr>
          <w:rFonts w:eastAsia="Times New Roman" w:cs="Times New Roman"/>
          <w:b/>
          <w:kern w:val="0"/>
          <w:sz w:val="22"/>
          <w:szCs w:val="22"/>
          <w:lang w:eastAsia="ar-SA" w:bidi="ar-SA"/>
        </w:rPr>
        <w:t>ОБЩАЯ И ПРОИЗВОДСТВЕННАЯ СТРУКТУРА ОРГАНИЗАЦИИ (ПРЕДПРИЯТИЯ.</w:t>
      </w:r>
      <w:proofErr w:type="gramEnd"/>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Теоретические вопросы: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 xml:space="preserve">Типы производства, их технико-экономическая характеристика. </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Принципы построения и виды организационных структур управления.</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Менеджмент как особый вид профессиональной деятельности.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Основные фонды организации (предприятия): понятие, состав, структура. Производительность  труда.</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Методы начисления амортизации.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Показатели использования основных средств.</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Оформление первичных документов по учету выработки и заработной платы.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Сущность трудовых ресурсов предприятия, их значение, состав и структура.</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Сущность, цели, задачи производственного планирования.</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Цели, задачи и методы финансового планирования на предприятии.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Маркетинговая деятельность предприятия</w:t>
      </w:r>
    </w:p>
    <w:p w:rsidR="009970A4" w:rsidRDefault="009970A4" w:rsidP="009970A4">
      <w:pPr>
        <w:widowControl/>
        <w:suppressAutoHyphens w:val="0"/>
        <w:autoSpaceDE w:val="0"/>
        <w:autoSpaceDN/>
        <w:adjustRightInd w:val="0"/>
        <w:spacing w:line="360" w:lineRule="auto"/>
        <w:ind w:left="113"/>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Практические задания:</w:t>
      </w:r>
    </w:p>
    <w:p w:rsidR="009970A4" w:rsidRPr="00594E36" w:rsidRDefault="009970A4" w:rsidP="009970A4">
      <w:pPr>
        <w:numPr>
          <w:ilvl w:val="0"/>
          <w:numId w:val="2"/>
        </w:numPr>
        <w:ind w:left="284"/>
        <w:rPr>
          <w:rFonts w:eastAsia="Times New Roman" w:cs="Times New Roman"/>
          <w:kern w:val="0"/>
          <w:lang w:eastAsia="ar-SA" w:bidi="ar-SA"/>
        </w:rPr>
      </w:pPr>
      <w:r w:rsidRPr="00594E36">
        <w:rPr>
          <w:rFonts w:eastAsia="Times New Roman" w:cs="Times New Roman"/>
          <w:kern w:val="0"/>
          <w:lang w:eastAsia="ar-SA" w:bidi="ar-SA"/>
        </w:rPr>
        <w:t>Вам необходимо решить задачу:</w:t>
      </w:r>
    </w:p>
    <w:p w:rsidR="009970A4" w:rsidRDefault="009970A4" w:rsidP="009970A4">
      <w:pPr>
        <w:widowControl/>
        <w:autoSpaceDN/>
        <w:ind w:left="284" w:hanging="426"/>
        <w:textAlignment w:val="auto"/>
        <w:rPr>
          <w:rFonts w:eastAsia="Times New Roman" w:cs="Times New Roman"/>
          <w:kern w:val="0"/>
          <w:lang w:eastAsia="ar-SA" w:bidi="ar-SA"/>
        </w:rPr>
      </w:pPr>
      <w:r>
        <w:rPr>
          <w:rFonts w:eastAsia="Times New Roman" w:cs="Times New Roman"/>
          <w:kern w:val="0"/>
          <w:lang w:eastAsia="ar-SA" w:bidi="ar-SA"/>
        </w:rPr>
        <w:t xml:space="preserve">       </w:t>
      </w:r>
      <w:r>
        <w:rPr>
          <w:rFonts w:eastAsia="Times New Roman" w:cs="Times New Roman"/>
          <w:kern w:val="0"/>
          <w:lang w:eastAsia="ar-SA" w:bidi="ar-SA"/>
        </w:rPr>
        <w:tab/>
      </w:r>
      <w:r w:rsidRPr="00594E36">
        <w:rPr>
          <w:rFonts w:eastAsia="Times New Roman" w:cs="Times New Roman"/>
          <w:kern w:val="0"/>
          <w:lang w:eastAsia="ar-SA" w:bidi="ar-SA"/>
        </w:rPr>
        <w:t>К началу планируемого года предприятие имело основных фондов на сумму 47501 тыс. руб. С 1 мая было введено ОПФ на сумму 3324 тыс. руб. и с октября на 164 тыс. руб. Выбыло с 1 апреля ОПФ на сумму 656 тыс. руб. Норма амортизационных отчислений 8%. Рассчитать сумму амортизационных отчислений.</w:t>
      </w:r>
    </w:p>
    <w:p w:rsidR="009970A4" w:rsidRPr="00F6153A" w:rsidRDefault="009970A4" w:rsidP="009970A4">
      <w:pPr>
        <w:widowControl/>
        <w:autoSpaceDN/>
        <w:ind w:left="284" w:hanging="426"/>
        <w:textAlignment w:val="auto"/>
        <w:rPr>
          <w:rFonts w:eastAsia="Times New Roman" w:cs="Times New Roman"/>
          <w:kern w:val="0"/>
          <w:lang w:eastAsia="ar-SA" w:bidi="ar-SA"/>
        </w:rPr>
      </w:pPr>
      <w:r>
        <w:rPr>
          <w:rFonts w:eastAsia="Times New Roman" w:cs="Times New Roman"/>
          <w:kern w:val="0"/>
          <w:lang w:eastAsia="ar-SA" w:bidi="ar-SA"/>
        </w:rPr>
        <w:t>2.</w:t>
      </w:r>
      <w:r w:rsidRPr="00F6153A">
        <w:rPr>
          <w:rFonts w:eastAsia="Times New Roman" w:cs="Times New Roman"/>
          <w:kern w:val="0"/>
          <w:lang w:eastAsia="ar-SA" w:bidi="ar-SA"/>
        </w:rPr>
        <w:tab/>
        <w:t>Вам необходимо решить задачу:</w:t>
      </w:r>
    </w:p>
    <w:p w:rsidR="009970A4" w:rsidRPr="00F6153A" w:rsidRDefault="009970A4" w:rsidP="009970A4">
      <w:pPr>
        <w:widowControl/>
        <w:autoSpaceDN/>
        <w:ind w:left="284" w:hanging="426"/>
        <w:textAlignment w:val="auto"/>
        <w:rPr>
          <w:rFonts w:eastAsia="Times New Roman" w:cs="Times New Roman"/>
          <w:kern w:val="0"/>
          <w:lang w:eastAsia="ar-SA" w:bidi="ar-SA"/>
        </w:rPr>
      </w:pPr>
    </w:p>
    <w:p w:rsidR="009970A4" w:rsidRDefault="009970A4" w:rsidP="009970A4">
      <w:pPr>
        <w:widowControl/>
        <w:autoSpaceDN/>
        <w:ind w:left="284" w:hanging="426"/>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        </w:t>
      </w:r>
      <w:proofErr w:type="gramStart"/>
      <w:r w:rsidRPr="00F6153A">
        <w:rPr>
          <w:rFonts w:eastAsia="Times New Roman" w:cs="Times New Roman"/>
          <w:kern w:val="0"/>
          <w:lang w:eastAsia="ar-SA" w:bidi="ar-SA"/>
        </w:rPr>
        <w:t>Стоимость основных производственных фондов хлебопекарного предприятия на 1 января планируемого года 60287 тыс. руб. С 1 марта вводится в строй новый корпус стоимостью 7200 тыс. руб., а с июня сдается в эксплуатацию на 102 тыс. руб. Запланировано вывести из эксплуатации основных фондов с 1 августа на 956 тыс. руб. Плановый выпуск продукции 97 984 тыс. руб.</w:t>
      </w:r>
      <w:r>
        <w:rPr>
          <w:rFonts w:eastAsia="Times New Roman" w:cs="Times New Roman"/>
          <w:kern w:val="0"/>
          <w:lang w:eastAsia="ar-SA" w:bidi="ar-SA"/>
        </w:rPr>
        <w:t xml:space="preserve"> </w:t>
      </w:r>
      <w:r w:rsidRPr="00F6153A">
        <w:rPr>
          <w:rFonts w:eastAsia="Times New Roman" w:cs="Times New Roman"/>
          <w:kern w:val="0"/>
          <w:lang w:eastAsia="ar-SA" w:bidi="ar-SA"/>
        </w:rPr>
        <w:t>Рассчитать  среднегодовую стоимость оборудования.</w:t>
      </w:r>
      <w:proofErr w:type="gramEnd"/>
    </w:p>
    <w:p w:rsidR="009970A4" w:rsidRPr="00106186" w:rsidRDefault="009970A4" w:rsidP="009970A4">
      <w:pPr>
        <w:ind w:left="284"/>
        <w:jc w:val="both"/>
      </w:pPr>
      <w:r>
        <w:rPr>
          <w:rFonts w:eastAsia="Times New Roman" w:cs="Times New Roman"/>
          <w:kern w:val="0"/>
          <w:lang w:eastAsia="ar-SA" w:bidi="ar-SA"/>
        </w:rPr>
        <w:t xml:space="preserve">3. </w:t>
      </w:r>
      <w:r w:rsidRPr="00106186">
        <w:t>Вам необходимо решить задачу:</w:t>
      </w:r>
    </w:p>
    <w:p w:rsidR="009970A4" w:rsidRPr="00106186" w:rsidRDefault="009970A4" w:rsidP="009970A4">
      <w:pPr>
        <w:pStyle w:val="a4"/>
        <w:ind w:left="284"/>
        <w:jc w:val="both"/>
        <w:rPr>
          <w:rFonts w:ascii="Times New Roman" w:hAnsi="Times New Roman"/>
          <w:sz w:val="24"/>
          <w:szCs w:val="24"/>
        </w:rPr>
      </w:pPr>
      <w:r w:rsidRPr="00106186">
        <w:rPr>
          <w:rFonts w:ascii="Times New Roman" w:hAnsi="Times New Roman"/>
          <w:sz w:val="24"/>
          <w:szCs w:val="24"/>
        </w:rPr>
        <w:t xml:space="preserve">Определить фондоотдачу, </w:t>
      </w:r>
      <w:proofErr w:type="spellStart"/>
      <w:r w:rsidRPr="00106186">
        <w:rPr>
          <w:rFonts w:ascii="Times New Roman" w:hAnsi="Times New Roman"/>
          <w:sz w:val="24"/>
          <w:szCs w:val="24"/>
        </w:rPr>
        <w:t>фондоемкость</w:t>
      </w:r>
      <w:proofErr w:type="spellEnd"/>
      <w:r w:rsidRPr="00106186">
        <w:rPr>
          <w:rFonts w:ascii="Times New Roman" w:hAnsi="Times New Roman"/>
          <w:sz w:val="24"/>
          <w:szCs w:val="24"/>
        </w:rPr>
        <w:t xml:space="preserve">, </w:t>
      </w:r>
      <w:proofErr w:type="spellStart"/>
      <w:r w:rsidRPr="00106186">
        <w:rPr>
          <w:rFonts w:ascii="Times New Roman" w:hAnsi="Times New Roman"/>
          <w:sz w:val="24"/>
          <w:szCs w:val="24"/>
        </w:rPr>
        <w:t>фондовооруженность</w:t>
      </w:r>
      <w:proofErr w:type="spellEnd"/>
      <w:r w:rsidRPr="00106186">
        <w:rPr>
          <w:rFonts w:ascii="Times New Roman" w:hAnsi="Times New Roman"/>
          <w:sz w:val="24"/>
          <w:szCs w:val="24"/>
        </w:rPr>
        <w:t xml:space="preserve"> труда в </w:t>
      </w:r>
      <w:proofErr w:type="gramStart"/>
      <w:r>
        <w:rPr>
          <w:rFonts w:ascii="Times New Roman" w:hAnsi="Times New Roman"/>
          <w:sz w:val="24"/>
          <w:szCs w:val="24"/>
        </w:rPr>
        <w:t>базов</w:t>
      </w:r>
      <w:r w:rsidRPr="00106186">
        <w:rPr>
          <w:rFonts w:ascii="Times New Roman" w:hAnsi="Times New Roman"/>
          <w:sz w:val="24"/>
          <w:szCs w:val="24"/>
        </w:rPr>
        <w:t>ом</w:t>
      </w:r>
      <w:proofErr w:type="gramEnd"/>
      <w:r w:rsidRPr="00106186">
        <w:rPr>
          <w:rFonts w:ascii="Times New Roman" w:hAnsi="Times New Roman"/>
          <w:sz w:val="24"/>
          <w:szCs w:val="24"/>
        </w:rPr>
        <w:t xml:space="preserve"> и о</w:t>
      </w:r>
      <w:r w:rsidRPr="00106186">
        <w:rPr>
          <w:rFonts w:ascii="Times New Roman" w:hAnsi="Times New Roman"/>
          <w:sz w:val="24"/>
          <w:szCs w:val="24"/>
        </w:rPr>
        <w:t>т</w:t>
      </w:r>
      <w:r w:rsidRPr="00106186">
        <w:rPr>
          <w:rFonts w:ascii="Times New Roman" w:hAnsi="Times New Roman"/>
          <w:sz w:val="24"/>
          <w:szCs w:val="24"/>
        </w:rPr>
        <w:t xml:space="preserve">четных годах, сделать выводы. </w:t>
      </w:r>
    </w:p>
    <w:tbl>
      <w:tblPr>
        <w:tblW w:w="9676" w:type="dxa"/>
        <w:tblInd w:w="5" w:type="dxa"/>
        <w:tblLayout w:type="fixed"/>
        <w:tblCellMar>
          <w:left w:w="0" w:type="dxa"/>
          <w:right w:w="0" w:type="dxa"/>
        </w:tblCellMar>
        <w:tblLook w:val="0000" w:firstRow="0" w:lastRow="0" w:firstColumn="0" w:lastColumn="0" w:noHBand="0" w:noVBand="0"/>
      </w:tblPr>
      <w:tblGrid>
        <w:gridCol w:w="1094"/>
        <w:gridCol w:w="1229"/>
        <w:gridCol w:w="1651"/>
        <w:gridCol w:w="1469"/>
        <w:gridCol w:w="1190"/>
        <w:gridCol w:w="1536"/>
        <w:gridCol w:w="1507"/>
      </w:tblGrid>
      <w:tr w:rsidR="009970A4" w:rsidRPr="000E1D50" w:rsidTr="00D2674D">
        <w:trPr>
          <w:trHeight w:val="1126"/>
        </w:trPr>
        <w:tc>
          <w:tcPr>
            <w:tcW w:w="1094"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Год</w:t>
            </w:r>
          </w:p>
        </w:tc>
        <w:tc>
          <w:tcPr>
            <w:tcW w:w="1229"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Валовая</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продукция</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тыс. руб.</w:t>
            </w:r>
          </w:p>
        </w:tc>
        <w:tc>
          <w:tcPr>
            <w:tcW w:w="1651"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Среднегодовая</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стоимость</w:t>
            </w:r>
          </w:p>
          <w:p w:rsidR="009970A4" w:rsidRPr="009767B8" w:rsidRDefault="009970A4" w:rsidP="00D2674D">
            <w:pPr>
              <w:pStyle w:val="a4"/>
              <w:ind w:left="284"/>
              <w:jc w:val="center"/>
              <w:rPr>
                <w:rFonts w:ascii="Times New Roman" w:hAnsi="Times New Roman"/>
                <w:sz w:val="20"/>
                <w:szCs w:val="20"/>
              </w:rPr>
            </w:pPr>
            <w:proofErr w:type="spellStart"/>
            <w:r w:rsidRPr="009767B8">
              <w:rPr>
                <w:rFonts w:ascii="Times New Roman" w:hAnsi="Times New Roman"/>
                <w:sz w:val="20"/>
                <w:szCs w:val="20"/>
              </w:rPr>
              <w:t>ОПФ</w:t>
            </w:r>
            <w:proofErr w:type="gramStart"/>
            <w:r w:rsidRPr="009767B8">
              <w:rPr>
                <w:rFonts w:ascii="Times New Roman" w:hAnsi="Times New Roman"/>
                <w:sz w:val="20"/>
                <w:szCs w:val="20"/>
              </w:rPr>
              <w:t>,т</w:t>
            </w:r>
            <w:proofErr w:type="gramEnd"/>
            <w:r w:rsidRPr="009767B8">
              <w:rPr>
                <w:rFonts w:ascii="Times New Roman" w:hAnsi="Times New Roman"/>
                <w:sz w:val="20"/>
                <w:szCs w:val="20"/>
              </w:rPr>
              <w:t>ыс</w:t>
            </w:r>
            <w:proofErr w:type="spellEnd"/>
            <w:r w:rsidRPr="009767B8">
              <w:rPr>
                <w:rFonts w:ascii="Times New Roman" w:hAnsi="Times New Roman"/>
                <w:sz w:val="20"/>
                <w:szCs w:val="20"/>
              </w:rPr>
              <w:t>.</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руб.</w:t>
            </w:r>
          </w:p>
        </w:tc>
        <w:tc>
          <w:tcPr>
            <w:tcW w:w="1469"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Численность</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работающих,</w:t>
            </w:r>
          </w:p>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человек</w:t>
            </w:r>
          </w:p>
        </w:tc>
        <w:tc>
          <w:tcPr>
            <w:tcW w:w="1190"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roofErr w:type="spellStart"/>
            <w:r w:rsidRPr="009767B8">
              <w:rPr>
                <w:rFonts w:ascii="Times New Roman" w:hAnsi="Times New Roman"/>
                <w:sz w:val="20"/>
                <w:szCs w:val="20"/>
              </w:rPr>
              <w:t>Фо</w:t>
            </w:r>
            <w:proofErr w:type="spellEnd"/>
            <w:r w:rsidRPr="009767B8">
              <w:rPr>
                <w:rFonts w:ascii="Times New Roman" w:hAnsi="Times New Roman"/>
                <w:sz w:val="20"/>
                <w:szCs w:val="20"/>
              </w:rPr>
              <w:t>, руб.</w:t>
            </w:r>
          </w:p>
        </w:tc>
        <w:tc>
          <w:tcPr>
            <w:tcW w:w="1536"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Фе, руб.</w:t>
            </w:r>
          </w:p>
        </w:tc>
        <w:tc>
          <w:tcPr>
            <w:tcW w:w="1507" w:type="dxa"/>
            <w:tcBorders>
              <w:top w:val="single" w:sz="4" w:space="0" w:color="auto"/>
              <w:left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roofErr w:type="spellStart"/>
            <w:r w:rsidRPr="009767B8">
              <w:rPr>
                <w:rFonts w:ascii="Times New Roman" w:hAnsi="Times New Roman"/>
                <w:sz w:val="20"/>
                <w:szCs w:val="20"/>
              </w:rPr>
              <w:t>Фт</w:t>
            </w:r>
            <w:proofErr w:type="spellEnd"/>
            <w:r w:rsidRPr="009767B8">
              <w:rPr>
                <w:rFonts w:ascii="Times New Roman" w:hAnsi="Times New Roman"/>
                <w:sz w:val="20"/>
                <w:szCs w:val="20"/>
              </w:rPr>
              <w:t>, руб.</w:t>
            </w:r>
          </w:p>
        </w:tc>
      </w:tr>
      <w:tr w:rsidR="009970A4" w:rsidRPr="000E1D50" w:rsidTr="00D2674D">
        <w:trPr>
          <w:trHeight w:val="700"/>
        </w:trPr>
        <w:tc>
          <w:tcPr>
            <w:tcW w:w="1094"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Базовый</w:t>
            </w:r>
          </w:p>
        </w:tc>
        <w:tc>
          <w:tcPr>
            <w:tcW w:w="1229"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94282</w:t>
            </w:r>
          </w:p>
        </w:tc>
        <w:tc>
          <w:tcPr>
            <w:tcW w:w="1651"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38142</w:t>
            </w:r>
          </w:p>
        </w:tc>
        <w:tc>
          <w:tcPr>
            <w:tcW w:w="1469"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1059</w:t>
            </w:r>
          </w:p>
        </w:tc>
        <w:tc>
          <w:tcPr>
            <w:tcW w:w="1190"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r>
      <w:tr w:rsidR="009970A4" w:rsidRPr="000E1D50" w:rsidTr="00D2674D">
        <w:trPr>
          <w:trHeight w:val="672"/>
        </w:trPr>
        <w:tc>
          <w:tcPr>
            <w:tcW w:w="1094"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Отче</w:t>
            </w:r>
            <w:r w:rsidRPr="009767B8">
              <w:rPr>
                <w:rFonts w:ascii="Times New Roman" w:hAnsi="Times New Roman"/>
                <w:sz w:val="20"/>
                <w:szCs w:val="20"/>
              </w:rPr>
              <w:t>т</w:t>
            </w:r>
            <w:r w:rsidRPr="009767B8">
              <w:rPr>
                <w:rFonts w:ascii="Times New Roman" w:hAnsi="Times New Roman"/>
                <w:sz w:val="20"/>
                <w:szCs w:val="20"/>
              </w:rPr>
              <w:t>ный</w:t>
            </w:r>
          </w:p>
        </w:tc>
        <w:tc>
          <w:tcPr>
            <w:tcW w:w="1229"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99 112</w:t>
            </w:r>
          </w:p>
        </w:tc>
        <w:tc>
          <w:tcPr>
            <w:tcW w:w="1651"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39486</w:t>
            </w:r>
          </w:p>
        </w:tc>
        <w:tc>
          <w:tcPr>
            <w:tcW w:w="1469"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r w:rsidRPr="009767B8">
              <w:rPr>
                <w:rFonts w:ascii="Times New Roman" w:hAnsi="Times New Roman"/>
                <w:sz w:val="20"/>
                <w:szCs w:val="20"/>
              </w:rPr>
              <w:t>1057</w:t>
            </w:r>
          </w:p>
        </w:tc>
        <w:tc>
          <w:tcPr>
            <w:tcW w:w="1190"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9970A4" w:rsidRPr="009767B8" w:rsidRDefault="009970A4" w:rsidP="00D2674D">
            <w:pPr>
              <w:pStyle w:val="a4"/>
              <w:ind w:left="284"/>
              <w:jc w:val="center"/>
              <w:rPr>
                <w:rFonts w:ascii="Times New Roman" w:hAnsi="Times New Roman"/>
                <w:sz w:val="20"/>
                <w:szCs w:val="20"/>
              </w:rPr>
            </w:pPr>
          </w:p>
        </w:tc>
      </w:tr>
    </w:tbl>
    <w:p w:rsidR="009970A4" w:rsidRPr="00F6153A" w:rsidRDefault="009970A4" w:rsidP="009970A4">
      <w:pPr>
        <w:widowControl/>
        <w:autoSpaceDN/>
        <w:ind w:left="284" w:hanging="426"/>
        <w:textAlignment w:val="auto"/>
        <w:rPr>
          <w:rFonts w:eastAsia="Times New Roman" w:cs="Times New Roman"/>
          <w:kern w:val="0"/>
          <w:lang w:eastAsia="ar-SA" w:bidi="ar-SA"/>
        </w:rPr>
      </w:pPr>
    </w:p>
    <w:p w:rsidR="009970A4" w:rsidRPr="00F6153A" w:rsidRDefault="009970A4" w:rsidP="009970A4">
      <w:pPr>
        <w:ind w:left="284"/>
        <w:jc w:val="both"/>
        <w:rPr>
          <w:rFonts w:eastAsia="Times New Roman" w:cs="Times New Roman"/>
          <w:kern w:val="0"/>
          <w:lang w:eastAsia="ru-RU" w:bidi="ar-SA"/>
        </w:rPr>
      </w:pPr>
      <w:r w:rsidRPr="00F6153A">
        <w:rPr>
          <w:rFonts w:eastAsia="Times New Roman" w:cs="Times New Roman"/>
          <w:kern w:val="0"/>
          <w:lang w:eastAsia="ru-RU" w:bidi="ar-SA"/>
        </w:rPr>
        <w:t>4. Вам необходимо решить задачу:</w:t>
      </w:r>
    </w:p>
    <w:p w:rsidR="009970A4" w:rsidRDefault="009970A4" w:rsidP="009970A4">
      <w:pPr>
        <w:ind w:left="284"/>
        <w:jc w:val="both"/>
        <w:rPr>
          <w:rFonts w:eastAsia="Times New Roman" w:cs="Times New Roman"/>
          <w:kern w:val="0"/>
          <w:lang w:eastAsia="ru-RU" w:bidi="ar-SA"/>
        </w:rPr>
      </w:pPr>
      <w:r w:rsidRPr="00F6153A">
        <w:rPr>
          <w:rFonts w:eastAsia="Times New Roman" w:cs="Times New Roman"/>
          <w:kern w:val="0"/>
          <w:lang w:eastAsia="ru-RU" w:bidi="ar-SA"/>
        </w:rPr>
        <w:t>Взамен устаревшего оборудования на фабрике внедрена новая автоматическая линия. Себестоимость единицы продукции при старой технике составляет 36 тыс. руб. в расчете на единицу продукции. Удельные капитальные вложения (в расчете на единицу продукции) - 30 тыс. руб. В условиях внедрения новой техники себестоимость единицы продукции 24 тыс. руб., а удельные капитальные вложения - 50 тыс. руб. Нормативный коэффициент экономической эффективности - 0,2. Годовая производственная программа 10000 т. Определить сумму годового экономического эффекта.</w:t>
      </w:r>
    </w:p>
    <w:p w:rsidR="009970A4" w:rsidRDefault="009970A4" w:rsidP="009970A4">
      <w:pPr>
        <w:ind w:left="284"/>
        <w:jc w:val="both"/>
        <w:rPr>
          <w:rFonts w:eastAsia="Times New Roman" w:cs="Times New Roman"/>
          <w:kern w:val="0"/>
          <w:lang w:eastAsia="ru-RU" w:bidi="ar-SA"/>
        </w:rPr>
      </w:pPr>
      <w:r>
        <w:rPr>
          <w:rFonts w:eastAsia="Times New Roman" w:cs="Times New Roman"/>
          <w:kern w:val="0"/>
          <w:lang w:eastAsia="ru-RU" w:bidi="ar-SA"/>
        </w:rPr>
        <w:t xml:space="preserve">5. </w:t>
      </w:r>
      <w:r w:rsidRPr="001B7E74">
        <w:rPr>
          <w:rFonts w:eastAsia="Times New Roman" w:cs="Times New Roman"/>
          <w:kern w:val="0"/>
          <w:lang w:eastAsia="ar-SA" w:bidi="ar-SA"/>
        </w:rPr>
        <w:t>Вам необходимо решить задачу:</w:t>
      </w:r>
    </w:p>
    <w:p w:rsidR="009970A4" w:rsidRDefault="009970A4" w:rsidP="009970A4">
      <w:pPr>
        <w:ind w:left="284"/>
        <w:jc w:val="both"/>
        <w:rPr>
          <w:rFonts w:eastAsia="Times New Roman" w:cs="Times New Roman"/>
          <w:kern w:val="0"/>
          <w:lang w:eastAsia="ar-SA" w:bidi="ar-SA"/>
        </w:rPr>
      </w:pPr>
      <w:r w:rsidRPr="001B7E74">
        <w:rPr>
          <w:rFonts w:eastAsia="Times New Roman" w:cs="Times New Roman"/>
          <w:kern w:val="0"/>
          <w:lang w:eastAsia="ar-SA" w:bidi="ar-SA"/>
        </w:rPr>
        <w:t>Рассчитать заработок рабочего сдельщика за месяц, если норма выработки за смену 0,7 тонны продукции. Дневная тарифная ставка 192,8 руб. Премия за месяц составляет 30% от сдельного заработка. За месяц рабочим выпущено продукции 15,2 т.</w:t>
      </w:r>
    </w:p>
    <w:p w:rsidR="009970A4" w:rsidRPr="00632891" w:rsidRDefault="009970A4" w:rsidP="009970A4">
      <w:pPr>
        <w:ind w:left="284"/>
        <w:jc w:val="both"/>
        <w:rPr>
          <w:rFonts w:eastAsia="Times New Roman" w:cs="Times New Roman"/>
          <w:kern w:val="0"/>
          <w:lang w:eastAsia="ar-SA" w:bidi="ar-SA"/>
        </w:rPr>
      </w:pPr>
      <w:r>
        <w:rPr>
          <w:rFonts w:eastAsia="Times New Roman" w:cs="Times New Roman"/>
          <w:kern w:val="0"/>
          <w:lang w:eastAsia="ar-SA" w:bidi="ar-SA"/>
        </w:rPr>
        <w:t>6</w:t>
      </w:r>
      <w:r w:rsidRPr="00632891">
        <w:rPr>
          <w:rFonts w:eastAsia="Times New Roman" w:cs="Times New Roman"/>
          <w:kern w:val="0"/>
          <w:lang w:eastAsia="ar-SA" w:bidi="ar-SA"/>
        </w:rPr>
        <w:t>.</w:t>
      </w:r>
      <w:r w:rsidRPr="00632891">
        <w:rPr>
          <w:rFonts w:eastAsia="Times New Roman" w:cs="Times New Roman"/>
          <w:kern w:val="0"/>
          <w:lang w:eastAsia="ar-SA" w:bidi="ar-SA"/>
        </w:rPr>
        <w:tab/>
        <w:t>Вам необходимо решить задачу:</w:t>
      </w:r>
    </w:p>
    <w:p w:rsidR="009970A4" w:rsidRPr="00632891"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xml:space="preserve">Определить прибыль, рентабельность изделий, затраты на 1 рубль товар-ной продукции, если: </w:t>
      </w:r>
    </w:p>
    <w:p w:rsidR="009970A4" w:rsidRPr="00632891"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xml:space="preserve">- товарная продукция 81330,9 тыс. руб.; </w:t>
      </w:r>
    </w:p>
    <w:p w:rsidR="009970A4"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полная себестоимость 66905,2 тыс. руб.</w:t>
      </w:r>
    </w:p>
    <w:p w:rsidR="009970A4" w:rsidRPr="00632891" w:rsidRDefault="009970A4" w:rsidP="009970A4">
      <w:pPr>
        <w:ind w:left="284"/>
        <w:jc w:val="both"/>
        <w:rPr>
          <w:rFonts w:eastAsia="Times New Roman" w:cs="Times New Roman"/>
          <w:kern w:val="0"/>
          <w:lang w:eastAsia="ar-SA" w:bidi="ar-SA"/>
        </w:rPr>
      </w:pPr>
      <w:r>
        <w:rPr>
          <w:rFonts w:eastAsia="Times New Roman" w:cs="Times New Roman"/>
          <w:kern w:val="0"/>
          <w:lang w:eastAsia="ar-SA" w:bidi="ar-SA"/>
        </w:rPr>
        <w:t xml:space="preserve">7. </w:t>
      </w:r>
      <w:r w:rsidRPr="00632891">
        <w:rPr>
          <w:rFonts w:eastAsia="Times New Roman" w:cs="Times New Roman"/>
          <w:kern w:val="0"/>
          <w:lang w:eastAsia="ar-SA" w:bidi="ar-SA"/>
        </w:rPr>
        <w:t>Вам необходимо решить задачу:</w:t>
      </w:r>
    </w:p>
    <w:p w:rsidR="009970A4" w:rsidRPr="00632891"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xml:space="preserve">Определить прибыль, рентабельность изделий, затраты на 1 рубль товарной продукции по следующим данным: </w:t>
      </w:r>
    </w:p>
    <w:p w:rsidR="009970A4" w:rsidRPr="00632891"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xml:space="preserve">- товарная продукция - 134678,8 тыс. руб.; </w:t>
      </w:r>
    </w:p>
    <w:p w:rsidR="009970A4" w:rsidRDefault="009970A4" w:rsidP="009970A4">
      <w:pPr>
        <w:ind w:left="284"/>
        <w:jc w:val="both"/>
        <w:rPr>
          <w:rFonts w:eastAsia="Times New Roman" w:cs="Times New Roman"/>
          <w:kern w:val="0"/>
          <w:lang w:eastAsia="ar-SA" w:bidi="ar-SA"/>
        </w:rPr>
      </w:pPr>
      <w:r w:rsidRPr="00632891">
        <w:rPr>
          <w:rFonts w:eastAsia="Times New Roman" w:cs="Times New Roman"/>
          <w:kern w:val="0"/>
          <w:lang w:eastAsia="ar-SA" w:bidi="ar-SA"/>
        </w:rPr>
        <w:t>- полная себестоимость - 110840,9 тыс. руб.</w:t>
      </w:r>
    </w:p>
    <w:p w:rsidR="009970A4" w:rsidRDefault="009970A4" w:rsidP="009970A4">
      <w:pPr>
        <w:spacing w:line="360" w:lineRule="auto"/>
        <w:ind w:left="357"/>
        <w:jc w:val="both"/>
      </w:pPr>
      <w:r>
        <w:rPr>
          <w:rFonts w:eastAsia="Times New Roman" w:cs="Times New Roman"/>
          <w:kern w:val="0"/>
          <w:lang w:eastAsia="ar-SA" w:bidi="ar-SA"/>
        </w:rPr>
        <w:t xml:space="preserve">8. </w:t>
      </w:r>
      <w:r w:rsidRPr="00106186">
        <w:t>Вам необходимо решить задачу:</w:t>
      </w:r>
    </w:p>
    <w:p w:rsidR="009970A4" w:rsidRPr="00F51DEF" w:rsidRDefault="009970A4" w:rsidP="009970A4">
      <w:pPr>
        <w:pStyle w:val="a4"/>
        <w:ind w:left="1004"/>
        <w:rPr>
          <w:rFonts w:ascii="Times New Roman" w:hAnsi="Times New Roman"/>
          <w:sz w:val="24"/>
          <w:szCs w:val="24"/>
        </w:rPr>
      </w:pPr>
      <w:r w:rsidRPr="00F51DEF">
        <w:rPr>
          <w:rFonts w:ascii="Times New Roman" w:hAnsi="Times New Roman"/>
          <w:sz w:val="24"/>
          <w:szCs w:val="24"/>
        </w:rPr>
        <w:t xml:space="preserve">Рассчитать показатели платежеспособности (ликвидности) </w:t>
      </w:r>
    </w:p>
    <w:p w:rsidR="009970A4" w:rsidRPr="00F51DEF" w:rsidRDefault="009970A4" w:rsidP="009970A4">
      <w:pPr>
        <w:pStyle w:val="a4"/>
        <w:ind w:left="1004"/>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87"/>
        <w:gridCol w:w="5769"/>
        <w:gridCol w:w="3083"/>
      </w:tblGrid>
      <w:tr w:rsidR="009970A4" w:rsidRPr="00F51DEF" w:rsidTr="00D2674D">
        <w:trPr>
          <w:trHeight w:val="949"/>
        </w:trPr>
        <w:tc>
          <w:tcPr>
            <w:tcW w:w="787" w:type="dxa"/>
            <w:tcBorders>
              <w:top w:val="single" w:sz="4" w:space="0" w:color="auto"/>
              <w:left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w:t>
            </w:r>
          </w:p>
        </w:tc>
        <w:tc>
          <w:tcPr>
            <w:tcW w:w="5769" w:type="dxa"/>
            <w:tcBorders>
              <w:top w:val="single" w:sz="4" w:space="0" w:color="auto"/>
              <w:left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Наименование показателя</w:t>
            </w:r>
          </w:p>
        </w:tc>
        <w:tc>
          <w:tcPr>
            <w:tcW w:w="3083" w:type="dxa"/>
            <w:tcBorders>
              <w:top w:val="single" w:sz="4" w:space="0" w:color="auto"/>
              <w:left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Значения показателя (на конец о</w:t>
            </w:r>
            <w:r w:rsidRPr="00F51DEF">
              <w:rPr>
                <w:rFonts w:ascii="Times New Roman" w:hAnsi="Times New Roman"/>
                <w:sz w:val="20"/>
                <w:szCs w:val="20"/>
              </w:rPr>
              <w:t>т</w:t>
            </w:r>
            <w:r w:rsidRPr="00F51DEF">
              <w:rPr>
                <w:rFonts w:ascii="Times New Roman" w:hAnsi="Times New Roman"/>
                <w:sz w:val="20"/>
                <w:szCs w:val="20"/>
              </w:rPr>
              <w:t>четного периода)</w:t>
            </w:r>
          </w:p>
        </w:tc>
      </w:tr>
      <w:tr w:rsidR="009970A4" w:rsidRPr="00F51DEF" w:rsidTr="00D2674D">
        <w:trPr>
          <w:trHeight w:val="32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1.</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Денежные средства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19356425</w:t>
            </w:r>
          </w:p>
        </w:tc>
      </w:tr>
      <w:tr w:rsidR="009970A4" w:rsidRPr="00F51DEF" w:rsidTr="00D2674D">
        <w:trPr>
          <w:trHeight w:val="33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2.</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Краткосрочные финансовые вложения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14512086</w:t>
            </w:r>
          </w:p>
        </w:tc>
      </w:tr>
      <w:tr w:rsidR="009970A4" w:rsidRPr="00F51DEF" w:rsidTr="00D2674D">
        <w:trPr>
          <w:trHeight w:val="33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3.</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Дебиторская задолженность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16212906</w:t>
            </w:r>
          </w:p>
        </w:tc>
      </w:tr>
      <w:tr w:rsidR="009970A4" w:rsidRPr="00F51DEF" w:rsidTr="00D2674D">
        <w:trPr>
          <w:trHeight w:val="32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lastRenderedPageBreak/>
              <w:t>4.</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Запасы и затраты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w:t>
            </w:r>
          </w:p>
        </w:tc>
      </w:tr>
      <w:tr w:rsidR="009970A4" w:rsidRPr="00F51DEF" w:rsidTr="00D2674D">
        <w:trPr>
          <w:trHeight w:val="32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5.</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Краткосрочные обязательства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8744180</w:t>
            </w:r>
          </w:p>
        </w:tc>
      </w:tr>
      <w:tr w:rsidR="009970A4" w:rsidRPr="00F51DEF" w:rsidTr="00D2674D">
        <w:trPr>
          <w:trHeight w:val="33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6.</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Коэффициент абсолютной ликвидности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p>
        </w:tc>
      </w:tr>
      <w:tr w:rsidR="009970A4" w:rsidRPr="00F51DEF" w:rsidTr="00D2674D">
        <w:trPr>
          <w:trHeight w:val="326"/>
        </w:trPr>
        <w:tc>
          <w:tcPr>
            <w:tcW w:w="787"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r w:rsidRPr="00F51DEF">
              <w:rPr>
                <w:rFonts w:ascii="Times New Roman" w:hAnsi="Times New Roman"/>
                <w:sz w:val="20"/>
                <w:szCs w:val="20"/>
              </w:rPr>
              <w:t>7.</w:t>
            </w:r>
          </w:p>
        </w:tc>
        <w:tc>
          <w:tcPr>
            <w:tcW w:w="5769"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rPr>
                <w:rFonts w:ascii="Times New Roman" w:hAnsi="Times New Roman"/>
                <w:sz w:val="20"/>
                <w:szCs w:val="20"/>
              </w:rPr>
            </w:pPr>
            <w:r w:rsidRPr="00F51DEF">
              <w:rPr>
                <w:rFonts w:ascii="Times New Roman" w:hAnsi="Times New Roman"/>
                <w:sz w:val="20"/>
                <w:szCs w:val="20"/>
              </w:rPr>
              <w:t xml:space="preserve">Промежуточный коэффициент покрытия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pStyle w:val="a4"/>
              <w:jc w:val="center"/>
              <w:rPr>
                <w:rFonts w:ascii="Times New Roman" w:hAnsi="Times New Roman"/>
                <w:sz w:val="20"/>
                <w:szCs w:val="20"/>
              </w:rPr>
            </w:pPr>
          </w:p>
        </w:tc>
      </w:tr>
    </w:tbl>
    <w:p w:rsidR="009970A4" w:rsidRDefault="009970A4" w:rsidP="009970A4">
      <w:pPr>
        <w:ind w:left="284"/>
        <w:jc w:val="both"/>
        <w:rPr>
          <w:rFonts w:eastAsia="Times New Roman" w:cs="Times New Roman"/>
          <w:kern w:val="0"/>
          <w:lang w:eastAsia="ar-SA" w:bidi="ar-SA"/>
        </w:rPr>
      </w:pPr>
    </w:p>
    <w:p w:rsidR="009970A4" w:rsidRPr="00427FA9" w:rsidRDefault="009970A4" w:rsidP="009970A4">
      <w:pPr>
        <w:spacing w:line="360" w:lineRule="auto"/>
        <w:jc w:val="both"/>
      </w:pPr>
      <w:r>
        <w:rPr>
          <w:rFonts w:eastAsia="Times New Roman" w:cs="Times New Roman"/>
          <w:kern w:val="0"/>
          <w:lang w:eastAsia="ar-SA" w:bidi="ar-SA"/>
        </w:rPr>
        <w:t xml:space="preserve">9. </w:t>
      </w:r>
      <w:r w:rsidRPr="00427FA9">
        <w:t>Вам необходимо решить задачу:</w:t>
      </w:r>
    </w:p>
    <w:p w:rsidR="009970A4" w:rsidRPr="00F51DEF" w:rsidRDefault="009970A4" w:rsidP="009970A4">
      <w:pPr>
        <w:widowControl/>
        <w:suppressAutoHyphens w:val="0"/>
        <w:autoSpaceDN/>
        <w:ind w:left="786"/>
        <w:jc w:val="center"/>
        <w:textAlignment w:val="auto"/>
        <w:rPr>
          <w:rFonts w:eastAsia="Calibri" w:cs="Times New Roman"/>
          <w:kern w:val="0"/>
          <w:lang w:eastAsia="en-US" w:bidi="ar-SA"/>
        </w:rPr>
      </w:pPr>
      <w:r w:rsidRPr="00F51DEF">
        <w:rPr>
          <w:rFonts w:eastAsia="Calibri" w:cs="Times New Roman"/>
          <w:kern w:val="0"/>
          <w:lang w:eastAsia="en-US" w:bidi="ar-SA"/>
        </w:rPr>
        <w:t>Рассчитать показатели деловой активности</w:t>
      </w:r>
    </w:p>
    <w:tbl>
      <w:tblPr>
        <w:tblW w:w="9639" w:type="dxa"/>
        <w:tblInd w:w="5" w:type="dxa"/>
        <w:tblLayout w:type="fixed"/>
        <w:tblCellMar>
          <w:left w:w="0" w:type="dxa"/>
          <w:right w:w="0" w:type="dxa"/>
        </w:tblCellMar>
        <w:tblLook w:val="0000" w:firstRow="0" w:lastRow="0" w:firstColumn="0" w:lastColumn="0" w:noHBand="0" w:noVBand="0"/>
      </w:tblPr>
      <w:tblGrid>
        <w:gridCol w:w="796"/>
        <w:gridCol w:w="5760"/>
        <w:gridCol w:w="3083"/>
      </w:tblGrid>
      <w:tr w:rsidR="009970A4" w:rsidRPr="00F51DEF" w:rsidTr="00D2674D">
        <w:trPr>
          <w:trHeight w:val="999"/>
        </w:trPr>
        <w:tc>
          <w:tcPr>
            <w:tcW w:w="796" w:type="dxa"/>
            <w:tcBorders>
              <w:top w:val="single" w:sz="4" w:space="0" w:color="auto"/>
              <w:left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w:t>
            </w:r>
          </w:p>
        </w:tc>
        <w:tc>
          <w:tcPr>
            <w:tcW w:w="5760" w:type="dxa"/>
            <w:tcBorders>
              <w:top w:val="single" w:sz="4" w:space="0" w:color="auto"/>
              <w:left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Наименование показателя</w:t>
            </w:r>
          </w:p>
        </w:tc>
        <w:tc>
          <w:tcPr>
            <w:tcW w:w="3083" w:type="dxa"/>
            <w:tcBorders>
              <w:top w:val="single" w:sz="4" w:space="0" w:color="auto"/>
              <w:left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Значения показателя (на конец отчетного периода)</w:t>
            </w:r>
          </w:p>
        </w:tc>
      </w:tr>
      <w:tr w:rsidR="009970A4" w:rsidRPr="00F51DEF" w:rsidTr="00D2674D">
        <w:trPr>
          <w:trHeight w:val="33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1.</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Выручка от реализации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53837696</w:t>
            </w:r>
          </w:p>
        </w:tc>
      </w:tr>
      <w:tr w:rsidR="009970A4" w:rsidRPr="00F51DEF" w:rsidTr="00D2674D">
        <w:trPr>
          <w:trHeight w:val="345"/>
        </w:trPr>
        <w:tc>
          <w:tcPr>
            <w:tcW w:w="796" w:type="dxa"/>
            <w:tcBorders>
              <w:top w:val="single" w:sz="4" w:space="0" w:color="auto"/>
              <w:left w:val="single" w:sz="4" w:space="0" w:color="auto"/>
              <w:bottom w:val="nil"/>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2.</w:t>
            </w:r>
          </w:p>
        </w:tc>
        <w:tc>
          <w:tcPr>
            <w:tcW w:w="5760" w:type="dxa"/>
            <w:tcBorders>
              <w:top w:val="single" w:sz="4" w:space="0" w:color="auto"/>
              <w:left w:val="single" w:sz="4" w:space="0" w:color="auto"/>
              <w:bottom w:val="nil"/>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Себестоимость реализованной продукции </w:t>
            </w:r>
          </w:p>
        </w:tc>
        <w:tc>
          <w:tcPr>
            <w:tcW w:w="3083" w:type="dxa"/>
            <w:tcBorders>
              <w:top w:val="single" w:sz="4" w:space="0" w:color="auto"/>
              <w:left w:val="single" w:sz="4" w:space="0" w:color="auto"/>
              <w:bottom w:val="nil"/>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45793714</w:t>
            </w:r>
          </w:p>
        </w:tc>
      </w:tr>
      <w:tr w:rsidR="009970A4" w:rsidRPr="00F51DEF" w:rsidTr="00D2674D">
        <w:trPr>
          <w:trHeight w:val="297"/>
        </w:trPr>
        <w:tc>
          <w:tcPr>
            <w:tcW w:w="796" w:type="dxa"/>
            <w:tcBorders>
              <w:top w:val="nil"/>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p>
        </w:tc>
        <w:tc>
          <w:tcPr>
            <w:tcW w:w="5760" w:type="dxa"/>
            <w:tcBorders>
              <w:top w:val="nil"/>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(тыс. руб.) </w:t>
            </w:r>
          </w:p>
        </w:tc>
        <w:tc>
          <w:tcPr>
            <w:tcW w:w="3083" w:type="dxa"/>
            <w:tcBorders>
              <w:top w:val="nil"/>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p>
        </w:tc>
      </w:tr>
      <w:tr w:rsidR="009970A4" w:rsidRPr="00F51DEF" w:rsidTr="00D2674D">
        <w:trPr>
          <w:trHeight w:val="32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3.</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Запасы и затраты (тыс. руб.)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5496428</w:t>
            </w:r>
          </w:p>
        </w:tc>
      </w:tr>
      <w:tr w:rsidR="009970A4" w:rsidRPr="00F51DEF" w:rsidTr="00D2674D">
        <w:trPr>
          <w:trHeight w:val="33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4.</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Стоимость имущества (тыс. руб.)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33868511</w:t>
            </w:r>
          </w:p>
        </w:tc>
      </w:tr>
      <w:tr w:rsidR="009970A4" w:rsidRPr="00F51DEF" w:rsidTr="00D2674D">
        <w:trPr>
          <w:trHeight w:val="32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5.</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Собственные средства (тыс. руб.)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8744180</w:t>
            </w:r>
          </w:p>
        </w:tc>
      </w:tr>
      <w:tr w:rsidR="009970A4" w:rsidRPr="00F51DEF" w:rsidTr="00D2674D">
        <w:trPr>
          <w:trHeight w:val="33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6.</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Общий коэффициент оборачиваемости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p>
        </w:tc>
      </w:tr>
      <w:tr w:rsidR="009970A4" w:rsidRPr="00F51DEF" w:rsidTr="00D2674D">
        <w:trPr>
          <w:trHeight w:val="33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7.</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Оборачиваемость запасов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p>
        </w:tc>
      </w:tr>
      <w:tr w:rsidR="009970A4" w:rsidRPr="00F51DEF" w:rsidTr="00D2674D">
        <w:trPr>
          <w:trHeight w:val="326"/>
        </w:trPr>
        <w:tc>
          <w:tcPr>
            <w:tcW w:w="796"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jc w:val="center"/>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8.</w:t>
            </w:r>
          </w:p>
        </w:tc>
        <w:tc>
          <w:tcPr>
            <w:tcW w:w="5760"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r w:rsidRPr="00F51DEF">
              <w:rPr>
                <w:rFonts w:eastAsia="Calibri" w:cs="Times New Roman"/>
                <w:kern w:val="0"/>
                <w:sz w:val="20"/>
                <w:szCs w:val="20"/>
                <w:lang w:eastAsia="en-US" w:bidi="ar-SA"/>
              </w:rPr>
              <w:t xml:space="preserve">Оборачиваемость собственных средств </w:t>
            </w:r>
          </w:p>
        </w:tc>
        <w:tc>
          <w:tcPr>
            <w:tcW w:w="3083" w:type="dxa"/>
            <w:tcBorders>
              <w:top w:val="single" w:sz="4" w:space="0" w:color="auto"/>
              <w:left w:val="single" w:sz="4" w:space="0" w:color="auto"/>
              <w:bottom w:val="single" w:sz="4" w:space="0" w:color="auto"/>
              <w:right w:val="single" w:sz="4" w:space="0" w:color="auto"/>
            </w:tcBorders>
            <w:vAlign w:val="center"/>
          </w:tcPr>
          <w:p w:rsidR="009970A4" w:rsidRPr="00F51DEF" w:rsidRDefault="009970A4" w:rsidP="00D2674D">
            <w:pPr>
              <w:widowControl/>
              <w:suppressAutoHyphens w:val="0"/>
              <w:autoSpaceDN/>
              <w:textAlignment w:val="auto"/>
              <w:rPr>
                <w:rFonts w:eastAsia="Calibri" w:cs="Times New Roman"/>
                <w:kern w:val="0"/>
                <w:sz w:val="20"/>
                <w:szCs w:val="20"/>
                <w:lang w:eastAsia="en-US" w:bidi="ar-SA"/>
              </w:rPr>
            </w:pPr>
          </w:p>
        </w:tc>
      </w:tr>
    </w:tbl>
    <w:p w:rsidR="009970A4" w:rsidRDefault="009970A4" w:rsidP="009970A4">
      <w:pPr>
        <w:widowControl/>
        <w:autoSpaceDN/>
        <w:spacing w:line="360" w:lineRule="auto"/>
        <w:ind w:left="1146"/>
        <w:textAlignment w:val="auto"/>
        <w:rPr>
          <w:rFonts w:eastAsia="Times New Roman" w:cs="Times New Roman"/>
          <w:kern w:val="0"/>
          <w:lang w:eastAsia="ar-SA" w:bidi="ar-SA"/>
        </w:rPr>
      </w:pPr>
    </w:p>
    <w:p w:rsidR="009970A4" w:rsidRPr="00427FA9" w:rsidRDefault="009970A4" w:rsidP="009970A4">
      <w:pPr>
        <w:widowControl/>
        <w:autoSpaceDN/>
        <w:ind w:left="284"/>
        <w:textAlignment w:val="auto"/>
        <w:rPr>
          <w:rFonts w:eastAsia="Times New Roman" w:cs="Times New Roman"/>
          <w:kern w:val="0"/>
          <w:lang w:eastAsia="ar-SA" w:bidi="ar-SA"/>
        </w:rPr>
      </w:pPr>
      <w:r>
        <w:rPr>
          <w:rFonts w:eastAsia="Times New Roman" w:cs="Times New Roman"/>
          <w:kern w:val="0"/>
          <w:lang w:eastAsia="ru-RU" w:bidi="ar-SA"/>
        </w:rPr>
        <w:t xml:space="preserve">10. </w:t>
      </w:r>
      <w:r w:rsidRPr="00427FA9">
        <w:rPr>
          <w:rFonts w:eastAsia="Times New Roman" w:cs="Times New Roman"/>
          <w:kern w:val="0"/>
          <w:lang w:eastAsia="ar-SA" w:bidi="ar-SA"/>
        </w:rPr>
        <w:t>Вам необходимо решить задачу:</w:t>
      </w:r>
    </w:p>
    <w:p w:rsidR="009970A4" w:rsidRDefault="009970A4" w:rsidP="009970A4">
      <w:pPr>
        <w:widowControl/>
        <w:autoSpaceDN/>
        <w:ind w:left="284" w:hanging="709"/>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427FA9">
        <w:rPr>
          <w:rFonts w:eastAsia="Times New Roman" w:cs="Times New Roman"/>
          <w:kern w:val="0"/>
          <w:lang w:eastAsia="ar-SA" w:bidi="ar-SA"/>
        </w:rPr>
        <w:t xml:space="preserve">Определить производственное задание упаковочному отделению цеха </w:t>
      </w:r>
      <w:r>
        <w:rPr>
          <w:rFonts w:eastAsia="Times New Roman" w:cs="Times New Roman"/>
          <w:kern w:val="0"/>
          <w:lang w:eastAsia="ar-SA" w:bidi="ar-SA"/>
        </w:rPr>
        <w:t xml:space="preserve">по производству подшипников </w:t>
      </w:r>
      <w:r w:rsidRPr="00427FA9">
        <w:rPr>
          <w:rFonts w:eastAsia="Times New Roman" w:cs="Times New Roman"/>
          <w:kern w:val="0"/>
          <w:lang w:eastAsia="ar-SA" w:bidi="ar-SA"/>
        </w:rPr>
        <w:t>(в коробах в смену), если цех имеет 3 поточные линии, технико-экономическая норма использования каждой из них (по готовым изделиям) - 8 т/см. Возвратные отходы на завертке - 2 %; упаковка</w:t>
      </w:r>
    </w:p>
    <w:p w:rsidR="009970A4" w:rsidRDefault="009970A4" w:rsidP="009970A4">
      <w:pPr>
        <w:widowControl/>
        <w:autoSpaceDN/>
        <w:ind w:left="284" w:hanging="709"/>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427FA9">
        <w:rPr>
          <w:rFonts w:eastAsia="Times New Roman" w:cs="Times New Roman"/>
          <w:kern w:val="0"/>
          <w:lang w:eastAsia="ar-SA" w:bidi="ar-SA"/>
        </w:rPr>
        <w:t xml:space="preserve"> производится по короба по 12 кг.</w:t>
      </w:r>
    </w:p>
    <w:p w:rsidR="009970A4" w:rsidRPr="00632891" w:rsidRDefault="009970A4" w:rsidP="009970A4">
      <w:pPr>
        <w:widowControl/>
        <w:autoSpaceDN/>
        <w:ind w:left="993" w:hanging="709"/>
        <w:textAlignment w:val="auto"/>
        <w:rPr>
          <w:rFonts w:eastAsia="Times New Roman" w:cs="Times New Roman"/>
          <w:kern w:val="0"/>
          <w:lang w:eastAsia="ar-SA" w:bidi="ar-SA"/>
        </w:rPr>
      </w:pPr>
      <w:r>
        <w:rPr>
          <w:rFonts w:eastAsia="Times New Roman" w:cs="Times New Roman"/>
          <w:kern w:val="0"/>
          <w:lang w:eastAsia="ar-SA" w:bidi="ar-SA"/>
        </w:rPr>
        <w:t xml:space="preserve">11. </w:t>
      </w:r>
      <w:r w:rsidRPr="00632891">
        <w:rPr>
          <w:rFonts w:eastAsia="Times New Roman" w:cs="Times New Roman"/>
          <w:kern w:val="0"/>
          <w:lang w:eastAsia="ar-SA" w:bidi="ar-SA"/>
        </w:rPr>
        <w:t>Вам необходимо решить задачу:</w:t>
      </w:r>
    </w:p>
    <w:p w:rsidR="009970A4" w:rsidRDefault="009970A4" w:rsidP="009970A4">
      <w:pPr>
        <w:widowControl/>
        <w:autoSpaceDN/>
        <w:ind w:left="284"/>
        <w:textAlignment w:val="auto"/>
        <w:rPr>
          <w:rFonts w:eastAsia="Times New Roman" w:cs="Times New Roman"/>
          <w:kern w:val="0"/>
          <w:lang w:eastAsia="ar-SA" w:bidi="ar-SA"/>
        </w:rPr>
      </w:pPr>
      <w:r w:rsidRPr="00632891">
        <w:rPr>
          <w:rFonts w:eastAsia="Times New Roman" w:cs="Times New Roman"/>
          <w:kern w:val="0"/>
          <w:lang w:eastAsia="ar-SA" w:bidi="ar-SA"/>
        </w:rPr>
        <w:t xml:space="preserve">Разработано мероприятие, в результате которого </w:t>
      </w:r>
      <w:r>
        <w:rPr>
          <w:rFonts w:eastAsia="Times New Roman" w:cs="Times New Roman"/>
          <w:kern w:val="0"/>
          <w:lang w:eastAsia="ar-SA" w:bidi="ar-SA"/>
        </w:rPr>
        <w:t xml:space="preserve">себестоимость единицы продукции </w:t>
      </w:r>
      <w:r w:rsidRPr="00632891">
        <w:rPr>
          <w:rFonts w:eastAsia="Times New Roman" w:cs="Times New Roman"/>
          <w:kern w:val="0"/>
          <w:lang w:eastAsia="ar-SA" w:bidi="ar-SA"/>
        </w:rPr>
        <w:t>может быть снижена с 12 тыс. руб. до 10 тыс. руб. Для внедрения этого мероприятия необходимы капитальные вложения в сумме 200000 тыс. руб. Годовая программа выпуска продукции после внедрения нового мероприятия 50000 изделий. Определить сумму экономии от снижения себестоимости, срок окупаемости и коэффициент экономической эффективности.</w:t>
      </w:r>
    </w:p>
    <w:p w:rsidR="009970A4" w:rsidRPr="00632891" w:rsidRDefault="009970A4" w:rsidP="009970A4">
      <w:pPr>
        <w:widowControl/>
        <w:autoSpaceDN/>
        <w:ind w:left="284"/>
        <w:textAlignment w:val="auto"/>
        <w:rPr>
          <w:rFonts w:eastAsia="Times New Roman" w:cs="Times New Roman"/>
          <w:kern w:val="0"/>
          <w:lang w:eastAsia="ar-SA" w:bidi="ar-SA"/>
        </w:rPr>
      </w:pPr>
      <w:r>
        <w:rPr>
          <w:rFonts w:eastAsia="Times New Roman" w:cs="Times New Roman"/>
          <w:kern w:val="0"/>
          <w:lang w:eastAsia="ar-SA" w:bidi="ar-SA"/>
        </w:rPr>
        <w:t xml:space="preserve">12. </w:t>
      </w:r>
      <w:r w:rsidRPr="00632891">
        <w:rPr>
          <w:rFonts w:eastAsia="Times New Roman" w:cs="Times New Roman"/>
          <w:kern w:val="0"/>
          <w:lang w:eastAsia="ar-SA" w:bidi="ar-SA"/>
        </w:rPr>
        <w:t>Вам необходимо решить задачу:</w:t>
      </w:r>
    </w:p>
    <w:p w:rsidR="009970A4" w:rsidRDefault="009970A4" w:rsidP="009970A4">
      <w:pPr>
        <w:widowControl/>
        <w:autoSpaceDN/>
        <w:ind w:left="284"/>
        <w:textAlignment w:val="auto"/>
        <w:rPr>
          <w:rFonts w:eastAsia="Times New Roman" w:cs="Times New Roman"/>
          <w:kern w:val="0"/>
          <w:lang w:eastAsia="ar-SA" w:bidi="ar-SA"/>
        </w:rPr>
      </w:pPr>
      <w:r w:rsidRPr="00632891">
        <w:rPr>
          <w:rFonts w:eastAsia="Times New Roman" w:cs="Times New Roman"/>
          <w:kern w:val="0"/>
          <w:lang w:eastAsia="ar-SA" w:bidi="ar-SA"/>
        </w:rPr>
        <w:t>В планируемом году предполагается ввод новой мощности, равной 400 тонн в год. Ввод новой мощности намечается с 1 апреля. В связи с этим 1 июня будет выведена мощность, равная 310 тонн. Мощность предприятия на 1 января планового года 9500 тонн продукции в год. Определить среднегодовую мощность.</w:t>
      </w:r>
    </w:p>
    <w:p w:rsidR="009970A4" w:rsidRPr="00632891" w:rsidRDefault="009970A4" w:rsidP="009970A4">
      <w:pPr>
        <w:widowControl/>
        <w:autoSpaceDN/>
        <w:ind w:left="284"/>
        <w:textAlignment w:val="auto"/>
        <w:rPr>
          <w:rFonts w:eastAsia="Times New Roman" w:cs="Times New Roman"/>
          <w:kern w:val="0"/>
          <w:lang w:eastAsia="ar-SA" w:bidi="ar-SA"/>
        </w:rPr>
      </w:pPr>
      <w:r>
        <w:rPr>
          <w:rFonts w:eastAsia="Times New Roman" w:cs="Times New Roman"/>
          <w:kern w:val="0"/>
          <w:lang w:eastAsia="ar-SA" w:bidi="ar-SA"/>
        </w:rPr>
        <w:t xml:space="preserve">13. </w:t>
      </w:r>
      <w:r w:rsidRPr="00632891">
        <w:rPr>
          <w:rFonts w:eastAsia="Times New Roman" w:cs="Times New Roman"/>
          <w:kern w:val="0"/>
          <w:lang w:eastAsia="ar-SA" w:bidi="ar-SA"/>
        </w:rPr>
        <w:t>Вам необходимо решить задачу:</w:t>
      </w:r>
    </w:p>
    <w:p w:rsidR="009970A4" w:rsidRDefault="009970A4" w:rsidP="009970A4">
      <w:pPr>
        <w:widowControl/>
        <w:autoSpaceDN/>
        <w:ind w:left="284"/>
        <w:textAlignment w:val="auto"/>
        <w:rPr>
          <w:rFonts w:eastAsia="Times New Roman" w:cs="Times New Roman"/>
          <w:kern w:val="0"/>
          <w:lang w:eastAsia="ar-SA" w:bidi="ar-SA"/>
        </w:rPr>
      </w:pPr>
      <w:r w:rsidRPr="00632891">
        <w:rPr>
          <w:rFonts w:eastAsia="Times New Roman" w:cs="Times New Roman"/>
          <w:kern w:val="0"/>
          <w:lang w:eastAsia="ar-SA" w:bidi="ar-SA"/>
        </w:rPr>
        <w:t>Планам предприятия предусматривалась численность работающих 400 человек. Фактическая численность 430 человек. Объём валовой продукции по плану 120000 тыс. руб., фактически - 125000 руб. Определить выполнение плана по производительности труда.</w:t>
      </w:r>
    </w:p>
    <w:p w:rsidR="009970A4" w:rsidRPr="001C64A0" w:rsidRDefault="009970A4" w:rsidP="009970A4">
      <w:pPr>
        <w:widowControl/>
        <w:autoSpaceDN/>
        <w:ind w:left="284"/>
        <w:textAlignment w:val="auto"/>
        <w:rPr>
          <w:rFonts w:eastAsia="Times New Roman" w:cs="Times New Roman"/>
          <w:kern w:val="0"/>
          <w:lang w:eastAsia="ar-SA" w:bidi="ar-SA"/>
        </w:rPr>
      </w:pPr>
      <w:r>
        <w:rPr>
          <w:rFonts w:eastAsia="Times New Roman" w:cs="Times New Roman"/>
          <w:kern w:val="0"/>
          <w:lang w:eastAsia="ar-SA" w:bidi="ar-SA"/>
        </w:rPr>
        <w:t xml:space="preserve">14. </w:t>
      </w:r>
      <w:r w:rsidRPr="001C64A0">
        <w:rPr>
          <w:rFonts w:eastAsia="Times New Roman" w:cs="Times New Roman"/>
          <w:kern w:val="0"/>
          <w:lang w:eastAsia="ar-SA" w:bidi="ar-SA"/>
        </w:rPr>
        <w:t>Вам необходимо решить задачу:</w:t>
      </w:r>
    </w:p>
    <w:p w:rsidR="009970A4" w:rsidRDefault="009970A4" w:rsidP="009970A4">
      <w:pPr>
        <w:widowControl/>
        <w:autoSpaceDN/>
        <w:ind w:left="284"/>
        <w:textAlignment w:val="auto"/>
        <w:rPr>
          <w:rFonts w:eastAsia="Times New Roman" w:cs="Times New Roman"/>
          <w:b/>
          <w:kern w:val="0"/>
          <w:sz w:val="20"/>
          <w:szCs w:val="20"/>
          <w:lang w:eastAsia="ar-SA" w:bidi="ar-SA"/>
        </w:rPr>
      </w:pPr>
      <w:r w:rsidRPr="001C64A0">
        <w:rPr>
          <w:rFonts w:eastAsia="Times New Roman" w:cs="Times New Roman"/>
          <w:kern w:val="0"/>
          <w:lang w:eastAsia="ar-SA" w:bidi="ar-SA"/>
        </w:rPr>
        <w:t>Определить рост производительности труда по плану, если товарная продукция по плану должна составлять 26980 тыс. руб., численность промышленно-производственного персонала по плану 221 человек. Производительность труда одного среднесписочного работника в отчётном году 80 тыс. руб.</w:t>
      </w:r>
    </w:p>
    <w:p w:rsidR="009970A4" w:rsidRPr="001C64A0" w:rsidRDefault="009970A4" w:rsidP="009970A4">
      <w:pPr>
        <w:ind w:left="284"/>
        <w:jc w:val="both"/>
        <w:rPr>
          <w:rFonts w:eastAsia="Times New Roman" w:cs="Times New Roman"/>
          <w:kern w:val="0"/>
          <w:lang w:eastAsia="ru-RU" w:bidi="ar-SA"/>
        </w:rPr>
      </w:pPr>
      <w:r>
        <w:rPr>
          <w:rFonts w:eastAsia="Times New Roman" w:cs="Times New Roman"/>
          <w:kern w:val="0"/>
          <w:lang w:eastAsia="ru-RU" w:bidi="ar-SA"/>
        </w:rPr>
        <w:lastRenderedPageBreak/>
        <w:t xml:space="preserve">15. </w:t>
      </w:r>
      <w:r w:rsidRPr="001C64A0">
        <w:rPr>
          <w:rFonts w:eastAsia="Times New Roman" w:cs="Times New Roman"/>
          <w:kern w:val="0"/>
          <w:lang w:eastAsia="ru-RU" w:bidi="ar-SA"/>
        </w:rPr>
        <w:t>Вам необходимо решить задачу:</w:t>
      </w:r>
    </w:p>
    <w:p w:rsidR="009970A4" w:rsidRPr="001C64A0" w:rsidRDefault="009970A4" w:rsidP="009970A4">
      <w:pPr>
        <w:ind w:left="284"/>
        <w:jc w:val="both"/>
        <w:rPr>
          <w:rFonts w:eastAsia="Times New Roman" w:cs="Times New Roman"/>
          <w:kern w:val="0"/>
          <w:lang w:eastAsia="ru-RU" w:bidi="ar-SA"/>
        </w:rPr>
      </w:pPr>
      <w:r w:rsidRPr="001C64A0">
        <w:rPr>
          <w:rFonts w:eastAsia="Times New Roman" w:cs="Times New Roman"/>
          <w:kern w:val="0"/>
          <w:lang w:eastAsia="ru-RU" w:bidi="ar-SA"/>
        </w:rPr>
        <w:t xml:space="preserve">Определить прибыль, товарную продукцию, затраты на 1 рубль товарной продукции по следующим данным: </w:t>
      </w:r>
    </w:p>
    <w:p w:rsidR="009970A4" w:rsidRPr="001C64A0" w:rsidRDefault="009970A4" w:rsidP="009970A4">
      <w:pPr>
        <w:ind w:left="284"/>
        <w:jc w:val="both"/>
        <w:rPr>
          <w:rFonts w:eastAsia="Times New Roman" w:cs="Times New Roman"/>
          <w:kern w:val="0"/>
          <w:lang w:eastAsia="ru-RU" w:bidi="ar-SA"/>
        </w:rPr>
      </w:pPr>
      <w:r w:rsidRPr="001C64A0">
        <w:rPr>
          <w:rFonts w:eastAsia="Times New Roman" w:cs="Times New Roman"/>
          <w:kern w:val="0"/>
          <w:lang w:eastAsia="ru-RU" w:bidi="ar-SA"/>
        </w:rPr>
        <w:t xml:space="preserve">- полная себестоимость 36075,7 тыс. руб.; </w:t>
      </w:r>
    </w:p>
    <w:p w:rsidR="009970A4" w:rsidRDefault="009970A4" w:rsidP="009970A4">
      <w:pPr>
        <w:ind w:left="284"/>
        <w:jc w:val="both"/>
        <w:rPr>
          <w:rFonts w:eastAsia="Times New Roman" w:cs="Times New Roman"/>
          <w:kern w:val="0"/>
          <w:lang w:eastAsia="ru-RU" w:bidi="ar-SA"/>
        </w:rPr>
      </w:pPr>
      <w:r w:rsidRPr="001C64A0">
        <w:rPr>
          <w:rFonts w:eastAsia="Times New Roman" w:cs="Times New Roman"/>
          <w:kern w:val="0"/>
          <w:lang w:eastAsia="ru-RU" w:bidi="ar-SA"/>
        </w:rPr>
        <w:t>- плановая рентабельность 20%.</w:t>
      </w:r>
    </w:p>
    <w:p w:rsidR="009970A4" w:rsidRPr="0023564C" w:rsidRDefault="009970A4" w:rsidP="009970A4">
      <w:pPr>
        <w:ind w:left="284"/>
        <w:jc w:val="both"/>
        <w:rPr>
          <w:rFonts w:eastAsia="Times New Roman" w:cs="Times New Roman"/>
          <w:kern w:val="0"/>
          <w:lang w:eastAsia="ru-RU" w:bidi="ar-SA"/>
        </w:rPr>
      </w:pPr>
      <w:r>
        <w:rPr>
          <w:rFonts w:eastAsia="Times New Roman" w:cs="Times New Roman"/>
          <w:kern w:val="0"/>
          <w:lang w:eastAsia="ru-RU" w:bidi="ar-SA"/>
        </w:rPr>
        <w:t xml:space="preserve">16. </w:t>
      </w:r>
      <w:r w:rsidRPr="0023564C">
        <w:rPr>
          <w:rFonts w:eastAsia="Times New Roman" w:cs="Times New Roman"/>
          <w:kern w:val="0"/>
          <w:lang w:eastAsia="ru-RU" w:bidi="ar-SA"/>
        </w:rPr>
        <w:t>Вам необходимо решить задачу:</w:t>
      </w:r>
    </w:p>
    <w:p w:rsidR="009970A4" w:rsidRPr="0023564C" w:rsidRDefault="009970A4" w:rsidP="009970A4">
      <w:pPr>
        <w:ind w:left="284"/>
        <w:jc w:val="both"/>
        <w:rPr>
          <w:rFonts w:eastAsia="Times New Roman" w:cs="Times New Roman"/>
          <w:kern w:val="0"/>
          <w:lang w:eastAsia="ru-RU" w:bidi="ar-SA"/>
        </w:rPr>
      </w:pPr>
      <w:proofErr w:type="gramStart"/>
      <w:r w:rsidRPr="0023564C">
        <w:rPr>
          <w:rFonts w:eastAsia="Times New Roman" w:cs="Times New Roman"/>
          <w:kern w:val="0"/>
          <w:lang w:eastAsia="ru-RU" w:bidi="ar-SA"/>
        </w:rPr>
        <w:t>Выручка от реализации продукции – 500 тыс. руб., затраты на производство продукции – 350 тыс. руб., прибыль от реализации материальных ценностей – 15 тыс. руб., прибыль, полученная от сдачи имущества в аренду – 5 тыс. руб., налоговые платежи составили 70 тыс. руб., величина собственного капитала предприятия – 1600 тыс. руб.</w:t>
      </w:r>
      <w:proofErr w:type="gramEnd"/>
    </w:p>
    <w:p w:rsidR="009970A4" w:rsidRDefault="009970A4" w:rsidP="009970A4">
      <w:pPr>
        <w:ind w:left="284"/>
        <w:jc w:val="both"/>
        <w:rPr>
          <w:rFonts w:eastAsia="Times New Roman" w:cs="Times New Roman"/>
          <w:kern w:val="0"/>
          <w:lang w:eastAsia="ru-RU" w:bidi="ar-SA"/>
        </w:rPr>
      </w:pPr>
      <w:r w:rsidRPr="0023564C">
        <w:rPr>
          <w:rFonts w:eastAsia="Times New Roman" w:cs="Times New Roman"/>
          <w:kern w:val="0"/>
          <w:lang w:eastAsia="ru-RU" w:bidi="ar-SA"/>
        </w:rPr>
        <w:t>Определите балансовую и чистую прибыль, рентабельность продаж и рентабельность собственного капитала предприятия.</w:t>
      </w:r>
    </w:p>
    <w:p w:rsidR="009970A4" w:rsidRPr="0023564C" w:rsidRDefault="009970A4" w:rsidP="009970A4">
      <w:pPr>
        <w:ind w:left="284"/>
        <w:jc w:val="both"/>
        <w:rPr>
          <w:rFonts w:eastAsia="Times New Roman" w:cs="Times New Roman"/>
          <w:kern w:val="0"/>
          <w:lang w:eastAsia="ru-RU" w:bidi="ar-SA"/>
        </w:rPr>
      </w:pPr>
      <w:r>
        <w:rPr>
          <w:rFonts w:eastAsia="Times New Roman" w:cs="Times New Roman"/>
          <w:kern w:val="0"/>
          <w:lang w:eastAsia="ru-RU" w:bidi="ar-SA"/>
        </w:rPr>
        <w:t xml:space="preserve">17. </w:t>
      </w:r>
      <w:r w:rsidRPr="007E2309">
        <w:t>Вам необходимо решить задачу:</w:t>
      </w:r>
    </w:p>
    <w:p w:rsidR="009970A4" w:rsidRDefault="009970A4" w:rsidP="009970A4">
      <w:pPr>
        <w:ind w:left="284"/>
        <w:jc w:val="both"/>
      </w:pPr>
      <w:r>
        <w:t>Предприятие в отчетном году реализовало 900 единиц продукции. Оптовая цена единицы продукции 50 тыс. р. Полная себестоимость единицы продукции 40 тыс.р. Среднегодовая стоимость основных производственных фондов предприятия 70 млн.р., средний остаток оборотных средстве 40 млн.р. Налог на прибыль предприятия 35%. Рассчитайте показатели рентабельности продукции, рентабельности предприятия, рентабельности продаж.</w:t>
      </w:r>
    </w:p>
    <w:p w:rsidR="009970A4" w:rsidRDefault="009970A4" w:rsidP="009970A4">
      <w:pPr>
        <w:ind w:left="284"/>
        <w:jc w:val="both"/>
        <w:rPr>
          <w:rFonts w:eastAsia="Times New Roman" w:cs="Times New Roman"/>
          <w:kern w:val="0"/>
          <w:lang w:eastAsia="ru-RU" w:bidi="ar-SA"/>
        </w:rPr>
      </w:pPr>
    </w:p>
    <w:p w:rsidR="009970A4" w:rsidRPr="007D0617" w:rsidRDefault="009970A4" w:rsidP="009970A4">
      <w:pPr>
        <w:widowControl/>
        <w:suppressAutoHyphens w:val="0"/>
        <w:autoSpaceDE w:val="0"/>
        <w:autoSpaceDN/>
        <w:adjustRightInd w:val="0"/>
        <w:spacing w:line="360" w:lineRule="auto"/>
        <w:ind w:left="720"/>
        <w:textAlignment w:val="auto"/>
        <w:rPr>
          <w:rFonts w:eastAsia="Times New Roman" w:cs="Times New Roman"/>
          <w:b/>
          <w:kern w:val="0"/>
          <w:sz w:val="22"/>
          <w:szCs w:val="22"/>
          <w:lang w:eastAsia="ar-SA" w:bidi="ar-SA"/>
        </w:rPr>
      </w:pPr>
      <w:r w:rsidRPr="007D0617">
        <w:rPr>
          <w:rFonts w:eastAsia="Times New Roman" w:cs="Times New Roman"/>
          <w:b/>
          <w:kern w:val="0"/>
          <w:sz w:val="22"/>
          <w:szCs w:val="22"/>
          <w:lang w:eastAsia="ar-SA" w:bidi="ar-SA"/>
        </w:rPr>
        <w:t>Раздел 3. ПРАВОВОЕ РЕГУЛИРОВАНИЕ ПРОИЗВОДСТВЕННЫХ ОТНОШЕНИЙ.</w:t>
      </w:r>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Теоретические вопросы: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Российское законодательство в сфере предпринимательской деятельности.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Надзор и контроль в сфере предпринимательской деятельности.</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sz w:val="22"/>
          <w:szCs w:val="22"/>
          <w:lang w:eastAsia="ar-SA" w:bidi="ar-SA"/>
        </w:rPr>
      </w:pPr>
      <w:r w:rsidRPr="007D0617">
        <w:rPr>
          <w:rFonts w:eastAsia="Times New Roman" w:cs="Times New Roman"/>
          <w:b/>
          <w:kern w:val="0"/>
          <w:sz w:val="22"/>
          <w:szCs w:val="22"/>
          <w:lang w:eastAsia="ar-SA" w:bidi="ar-SA"/>
        </w:rPr>
        <w:t>Раздел 4. ПРАВОВОЕ РЕГУЛИРОВАНИЕ ДОГОВОРНЫХ ОТНОШЕНИЙ.</w:t>
      </w:r>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Теоретические вопросы: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Хозяйственный  и гражданско-правовой договоры.</w:t>
      </w:r>
    </w:p>
    <w:p w:rsidR="009970A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Обеспечение исполнения обязательств по договору. Ответственность за их неисполн</w:t>
      </w:r>
      <w:r w:rsidRPr="007D0617">
        <w:rPr>
          <w:rFonts w:eastAsia="Times New Roman" w:cs="Times New Roman"/>
          <w:kern w:val="0"/>
          <w:sz w:val="22"/>
          <w:szCs w:val="22"/>
          <w:lang w:eastAsia="ar-SA" w:bidi="ar-SA"/>
        </w:rPr>
        <w:t>е</w:t>
      </w:r>
      <w:r w:rsidRPr="007D0617">
        <w:rPr>
          <w:rFonts w:eastAsia="Times New Roman" w:cs="Times New Roman"/>
          <w:kern w:val="0"/>
          <w:sz w:val="22"/>
          <w:szCs w:val="22"/>
          <w:lang w:eastAsia="ar-SA" w:bidi="ar-SA"/>
        </w:rPr>
        <w:t>ние.</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Общие положения об обязательствах. Понятие и стороны обязательства.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Общие положения о договоре. Понятие и условия договора.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Основные виды гражданско-правовых договоров.</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Договор купли-продажи. Назначение, содержание и юридическая сила.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Изменение  и расторжение договора.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Патентование и изобретательство.</w:t>
      </w:r>
    </w:p>
    <w:p w:rsidR="009970A4"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lang w:eastAsia="ar-SA" w:bidi="ar-SA"/>
        </w:rPr>
      </w:pPr>
      <w:r w:rsidRPr="007D0617">
        <w:rPr>
          <w:rFonts w:eastAsia="Times New Roman" w:cs="Times New Roman"/>
          <w:b/>
          <w:kern w:val="0"/>
          <w:sz w:val="22"/>
          <w:szCs w:val="22"/>
          <w:u w:val="single"/>
          <w:lang w:eastAsia="ar-SA" w:bidi="ar-SA"/>
        </w:rPr>
        <w:t>Практическое задание</w:t>
      </w:r>
    </w:p>
    <w:p w:rsidR="009970A4" w:rsidRPr="001C64A0"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lang w:eastAsia="ar-SA" w:bidi="ar-SA"/>
        </w:rPr>
      </w:pPr>
      <w:r w:rsidRPr="001C64A0">
        <w:rPr>
          <w:rFonts w:eastAsia="Times New Roman" w:cs="Times New Roman"/>
          <w:kern w:val="0"/>
          <w:sz w:val="22"/>
          <w:szCs w:val="22"/>
          <w:lang w:eastAsia="ar-SA" w:bidi="ar-SA"/>
        </w:rPr>
        <w:t>1</w:t>
      </w:r>
      <w:r>
        <w:rPr>
          <w:rFonts w:eastAsia="Times New Roman" w:cs="Times New Roman"/>
          <w:kern w:val="0"/>
          <w:sz w:val="22"/>
          <w:szCs w:val="22"/>
          <w:lang w:eastAsia="ar-SA" w:bidi="ar-SA"/>
        </w:rPr>
        <w:t>8</w:t>
      </w:r>
      <w:r w:rsidRPr="001C64A0">
        <w:rPr>
          <w:rFonts w:eastAsia="Times New Roman" w:cs="Times New Roman"/>
          <w:kern w:val="0"/>
          <w:sz w:val="22"/>
          <w:szCs w:val="22"/>
          <w:lang w:eastAsia="ar-SA" w:bidi="ar-SA"/>
        </w:rPr>
        <w:t>.</w:t>
      </w:r>
      <w:r>
        <w:rPr>
          <w:rFonts w:eastAsia="Times New Roman" w:cs="Times New Roman"/>
          <w:b/>
          <w:kern w:val="0"/>
          <w:sz w:val="22"/>
          <w:szCs w:val="22"/>
          <w:lang w:eastAsia="ar-SA" w:bidi="ar-SA"/>
        </w:rPr>
        <w:t xml:space="preserve"> </w:t>
      </w:r>
      <w:r w:rsidRPr="00F666EF">
        <w:t>Определите, является ли предпринимательством деятельность, осуществляемая:</w:t>
      </w:r>
    </w:p>
    <w:p w:rsidR="009970A4" w:rsidRPr="00F666EF" w:rsidRDefault="009970A4" w:rsidP="009970A4">
      <w:pPr>
        <w:ind w:left="284"/>
      </w:pPr>
      <w:r w:rsidRPr="00F666EF">
        <w:t xml:space="preserve">  а) Ивановым, который периодически размещает часть денежных средств во вклады в банках и получает доход в виде процентов с них;</w:t>
      </w:r>
    </w:p>
    <w:p w:rsidR="009970A4" w:rsidRDefault="009970A4" w:rsidP="009970A4">
      <w:pPr>
        <w:ind w:left="284"/>
      </w:pPr>
      <w:r w:rsidRPr="00F666EF">
        <w:t xml:space="preserve"> б) Сергеевой, которая оказывает нотариальные услуги на основании лицензии на право осуществления нотариальной деятельности;</w:t>
      </w:r>
    </w:p>
    <w:p w:rsidR="009970A4" w:rsidRPr="00F666EF" w:rsidRDefault="009970A4" w:rsidP="009970A4">
      <w:pPr>
        <w:ind w:left="284"/>
      </w:pPr>
      <w:r w:rsidRPr="00F666EF">
        <w:t xml:space="preserve">  в) Никитиным, который занимается перепродажей продуктов питания на рынке, но не имеет свидетельства о регистрации в качестве индивидуального предпринимателя;</w:t>
      </w:r>
    </w:p>
    <w:p w:rsidR="009970A4" w:rsidRPr="00F666EF" w:rsidRDefault="009970A4" w:rsidP="009970A4">
      <w:pPr>
        <w:ind w:left="284"/>
      </w:pPr>
      <w:r w:rsidRPr="00F666EF">
        <w:t xml:space="preserve">   г) пенсионеркой Семеновой, которая продает излишки овощей, выращенных на соб-ственном приусадебном участке;</w:t>
      </w:r>
    </w:p>
    <w:p w:rsidR="009970A4" w:rsidRDefault="009970A4" w:rsidP="009970A4">
      <w:pPr>
        <w:ind w:left="284"/>
      </w:pPr>
      <w:r w:rsidRPr="00F666EF">
        <w:t xml:space="preserve"> д) Дмитриевым, который, приобретя акции промышленного предприятия и трижды получив по ним ежеквартальные дивиденды, перепродал их по более высокой цене и </w:t>
      </w:r>
      <w:r w:rsidRPr="00F666EF">
        <w:lastRenderedPageBreak/>
        <w:t>купил новые, эмитированные другим акционерным обществом.</w:t>
      </w:r>
    </w:p>
    <w:p w:rsidR="009970A4" w:rsidRPr="007D0617"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sz w:val="22"/>
          <w:szCs w:val="22"/>
          <w:lang w:eastAsia="ar-SA" w:bidi="ar-SA"/>
        </w:rPr>
      </w:pPr>
      <w:r w:rsidRPr="007D0617">
        <w:rPr>
          <w:rFonts w:eastAsia="Times New Roman" w:cs="Times New Roman"/>
          <w:b/>
          <w:kern w:val="0"/>
          <w:sz w:val="22"/>
          <w:szCs w:val="22"/>
          <w:lang w:eastAsia="ar-SA" w:bidi="ar-SA"/>
        </w:rPr>
        <w:t xml:space="preserve">Раздел </w:t>
      </w:r>
      <w:r>
        <w:rPr>
          <w:rFonts w:eastAsia="Times New Roman" w:cs="Times New Roman"/>
          <w:b/>
          <w:kern w:val="0"/>
          <w:sz w:val="22"/>
          <w:szCs w:val="22"/>
          <w:lang w:eastAsia="ar-SA" w:bidi="ar-SA"/>
        </w:rPr>
        <w:t>5</w:t>
      </w:r>
      <w:r w:rsidRPr="007D0617">
        <w:rPr>
          <w:rFonts w:eastAsia="Times New Roman" w:cs="Times New Roman"/>
          <w:b/>
          <w:kern w:val="0"/>
          <w:sz w:val="22"/>
          <w:szCs w:val="22"/>
          <w:lang w:eastAsia="ar-SA" w:bidi="ar-SA"/>
        </w:rPr>
        <w:t xml:space="preserve"> ПРАВОВОЕ РЕГУЛИРОВАНИЕ В СФЕРЕ ПРОФЕССИОНАЛЬНОЙ ДЕЯТЕЛЬН</w:t>
      </w:r>
      <w:r w:rsidRPr="007D0617">
        <w:rPr>
          <w:rFonts w:eastAsia="Times New Roman" w:cs="Times New Roman"/>
          <w:b/>
          <w:kern w:val="0"/>
          <w:sz w:val="22"/>
          <w:szCs w:val="22"/>
          <w:lang w:eastAsia="ar-SA" w:bidi="ar-SA"/>
        </w:rPr>
        <w:t>О</w:t>
      </w:r>
      <w:r w:rsidRPr="007D0617">
        <w:rPr>
          <w:rFonts w:eastAsia="Times New Roman" w:cs="Times New Roman"/>
          <w:b/>
          <w:kern w:val="0"/>
          <w:sz w:val="22"/>
          <w:szCs w:val="22"/>
          <w:lang w:eastAsia="ar-SA" w:bidi="ar-SA"/>
        </w:rPr>
        <w:t>СТИ.</w:t>
      </w:r>
    </w:p>
    <w:p w:rsidR="009970A4" w:rsidRPr="007D0617"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Теоретические вопросы: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Основные положения Конституции РФ и иных нормативно-правовых актов, регулирующих правоо</w:t>
      </w:r>
      <w:r w:rsidRPr="007D0617">
        <w:rPr>
          <w:rFonts w:eastAsia="Times New Roman" w:cs="Times New Roman"/>
          <w:kern w:val="0"/>
          <w:sz w:val="22"/>
          <w:szCs w:val="22"/>
          <w:lang w:eastAsia="ar-SA" w:bidi="ar-SA"/>
        </w:rPr>
        <w:t>т</w:t>
      </w:r>
      <w:r w:rsidRPr="007D0617">
        <w:rPr>
          <w:rFonts w:eastAsia="Times New Roman" w:cs="Times New Roman"/>
          <w:kern w:val="0"/>
          <w:sz w:val="22"/>
          <w:szCs w:val="22"/>
          <w:lang w:eastAsia="ar-SA" w:bidi="ar-SA"/>
        </w:rPr>
        <w:t>ношения в процессе трудовой деятельности.</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Роль государственного регулирования в обеспечении занятости населения.</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Процедуры допуска к самостоятельной работе в машиностроительном произво</w:t>
      </w:r>
      <w:r w:rsidRPr="007D0617">
        <w:rPr>
          <w:rFonts w:eastAsia="Times New Roman" w:cs="Times New Roman"/>
          <w:kern w:val="0"/>
          <w:sz w:val="22"/>
          <w:szCs w:val="22"/>
          <w:lang w:eastAsia="ar-SA" w:bidi="ar-SA"/>
        </w:rPr>
        <w:t>д</w:t>
      </w:r>
      <w:r w:rsidRPr="007D0617">
        <w:rPr>
          <w:rFonts w:eastAsia="Times New Roman" w:cs="Times New Roman"/>
          <w:kern w:val="0"/>
          <w:sz w:val="22"/>
          <w:szCs w:val="22"/>
          <w:lang w:eastAsia="ar-SA" w:bidi="ar-SA"/>
        </w:rPr>
        <w:t>стве.</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Права работников и работодателей.</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Гарантии, компенсации и льготы.</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Дисциплина труда.</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Сущность трудовых споров и порядок их урегулирования.</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Организация повышения квалификации и сертификации специалистов</w:t>
      </w:r>
    </w:p>
    <w:p w:rsidR="009970A4" w:rsidRPr="007D0617"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Материальная и административная ответственность работника.</w:t>
      </w:r>
    </w:p>
    <w:p w:rsidR="009970A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7D0617">
        <w:rPr>
          <w:rFonts w:eastAsia="Times New Roman" w:cs="Times New Roman"/>
          <w:kern w:val="0"/>
          <w:sz w:val="22"/>
          <w:szCs w:val="22"/>
          <w:lang w:eastAsia="ar-SA" w:bidi="ar-SA"/>
        </w:rPr>
        <w:t>Виды ответственности работодателя.</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Понятие предпринимательства.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Сущность и формы предпринимательской деятельности.</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 xml:space="preserve">Понятие несостоятельности (банкротства). Основание для возбуждения дела о банкротстве. </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Ликвидация субъектов хозяйственного права.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Понятие и сущность юридического лица.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Реорганизация субъектов хозяйственного права.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Классификация субъектов хозяйственного права.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Понятие субъектов хозяйственного права.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Источники хозяйственного права.</w:t>
      </w:r>
    </w:p>
    <w:p w:rsidR="009970A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3A7F68">
        <w:rPr>
          <w:rFonts w:eastAsia="Times New Roman" w:cs="Times New Roman"/>
          <w:kern w:val="0"/>
          <w:sz w:val="22"/>
          <w:szCs w:val="22"/>
          <w:lang w:eastAsia="ar-SA" w:bidi="ar-SA"/>
        </w:rPr>
        <w:t>Понятие и принципы хозяйственного права.</w:t>
      </w:r>
    </w:p>
    <w:p w:rsidR="009970A4" w:rsidRPr="001E1A4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8626EE">
        <w:t>Защита трудовых прав в судебном и внесудебном порядке</w:t>
      </w:r>
      <w:r>
        <w:t>.</w:t>
      </w:r>
    </w:p>
    <w:p w:rsidR="009970A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1E1A44">
        <w:rPr>
          <w:rFonts w:eastAsia="Times New Roman" w:cs="Times New Roman"/>
          <w:kern w:val="0"/>
          <w:sz w:val="22"/>
          <w:szCs w:val="22"/>
          <w:lang w:eastAsia="ar-SA" w:bidi="ar-SA"/>
        </w:rPr>
        <w:t>Гарантии и компенсации для  лиц, работающих в особых условиях труда</w:t>
      </w:r>
      <w:r>
        <w:rPr>
          <w:rFonts w:eastAsia="Times New Roman" w:cs="Times New Roman"/>
          <w:kern w:val="0"/>
          <w:sz w:val="22"/>
          <w:szCs w:val="22"/>
          <w:lang w:eastAsia="ar-SA" w:bidi="ar-SA"/>
        </w:rPr>
        <w:t>.</w:t>
      </w:r>
    </w:p>
    <w:p w:rsidR="009970A4"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Трудовое законодательство в сфере оплаты труда.</w:t>
      </w:r>
    </w:p>
    <w:p w:rsidR="009970A4" w:rsidRPr="003A7F68" w:rsidRDefault="009970A4" w:rsidP="009970A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sz w:val="22"/>
          <w:szCs w:val="22"/>
          <w:lang w:eastAsia="ar-SA" w:bidi="ar-SA"/>
        </w:rPr>
      </w:pPr>
      <w:r w:rsidRPr="001E1A44">
        <w:rPr>
          <w:rFonts w:eastAsia="Times New Roman" w:cs="Times New Roman"/>
          <w:kern w:val="0"/>
          <w:sz w:val="22"/>
          <w:szCs w:val="22"/>
          <w:lang w:eastAsia="ar-SA" w:bidi="ar-SA"/>
        </w:rPr>
        <w:t>Изменение существенных условий трудового договора</w:t>
      </w:r>
      <w:r>
        <w:rPr>
          <w:rFonts w:eastAsia="Times New Roman" w:cs="Times New Roman"/>
          <w:kern w:val="0"/>
          <w:sz w:val="22"/>
          <w:szCs w:val="22"/>
          <w:lang w:eastAsia="ar-SA" w:bidi="ar-SA"/>
        </w:rPr>
        <w:t>.</w:t>
      </w:r>
    </w:p>
    <w:p w:rsidR="009970A4" w:rsidRPr="007D0617" w:rsidRDefault="009970A4" w:rsidP="009970A4">
      <w:pPr>
        <w:widowControl/>
        <w:suppressAutoHyphens w:val="0"/>
        <w:autoSpaceDE w:val="0"/>
        <w:autoSpaceDN/>
        <w:adjustRightInd w:val="0"/>
        <w:spacing w:line="360" w:lineRule="auto"/>
        <w:ind w:left="720"/>
        <w:jc w:val="both"/>
        <w:textAlignment w:val="auto"/>
        <w:rPr>
          <w:rFonts w:eastAsia="Times New Roman" w:cs="Times New Roman"/>
          <w:kern w:val="0"/>
          <w:sz w:val="22"/>
          <w:szCs w:val="22"/>
          <w:lang w:eastAsia="ar-SA" w:bidi="ar-SA"/>
        </w:rPr>
      </w:pPr>
    </w:p>
    <w:p w:rsidR="009970A4" w:rsidRDefault="009970A4" w:rsidP="009970A4">
      <w:pPr>
        <w:widowControl/>
        <w:suppressAutoHyphens w:val="0"/>
        <w:autoSpaceDE w:val="0"/>
        <w:autoSpaceDN/>
        <w:adjustRightInd w:val="0"/>
        <w:spacing w:line="360" w:lineRule="auto"/>
        <w:textAlignment w:val="auto"/>
        <w:rPr>
          <w:rFonts w:eastAsia="Times New Roman" w:cs="Times New Roman"/>
          <w:b/>
          <w:kern w:val="0"/>
          <w:sz w:val="22"/>
          <w:szCs w:val="22"/>
          <w:u w:val="single"/>
          <w:lang w:eastAsia="ar-SA" w:bidi="ar-SA"/>
        </w:rPr>
      </w:pPr>
      <w:r w:rsidRPr="007D0617">
        <w:rPr>
          <w:rFonts w:eastAsia="Times New Roman" w:cs="Times New Roman"/>
          <w:b/>
          <w:kern w:val="0"/>
          <w:sz w:val="22"/>
          <w:szCs w:val="22"/>
          <w:u w:val="single"/>
          <w:lang w:eastAsia="ar-SA" w:bidi="ar-SA"/>
        </w:rPr>
        <w:t>Практические задания</w:t>
      </w:r>
    </w:p>
    <w:p w:rsidR="009970A4" w:rsidRPr="001A68EF" w:rsidRDefault="009970A4" w:rsidP="009970A4">
      <w:pPr>
        <w:ind w:left="284"/>
        <w:rPr>
          <w:rFonts w:cs="Times New Roman"/>
        </w:rPr>
      </w:pPr>
      <w:r>
        <w:rPr>
          <w:rFonts w:cs="Times New Roman"/>
        </w:rPr>
        <w:t>19. Решите ситуационную задачу:</w:t>
      </w:r>
    </w:p>
    <w:p w:rsidR="009970A4" w:rsidRDefault="009970A4" w:rsidP="009970A4">
      <w:pPr>
        <w:widowControl/>
        <w:autoSpaceDN/>
        <w:ind w:left="284"/>
        <w:textAlignment w:val="auto"/>
        <w:rPr>
          <w:rFonts w:eastAsia="Times New Roman" w:cs="Times New Roman"/>
          <w:kern w:val="0"/>
          <w:lang w:eastAsia="ar-SA" w:bidi="ar-SA"/>
        </w:rPr>
      </w:pPr>
      <w:r w:rsidRPr="000D614C">
        <w:rPr>
          <w:rFonts w:eastAsia="Times New Roman" w:cs="Times New Roman"/>
          <w:kern w:val="0"/>
          <w:lang w:eastAsia="ar-SA" w:bidi="ar-SA"/>
        </w:rPr>
        <w:t>Работница Ю.А. Васильева подала заявление об увольнении по собственному желанию за 2 недели до намеченного срока и со следующего дня после подачи заявления перестала ходить на работу. Свое решение она аргументировала тем, что существующие 2 недели отработки используются для того, чтобы подыскать себе новое место работы. Правомерны ли действия работницы? Обоснуйте свой ответ. Сформулируйте запись в трудовой книжке Ю.А. Васильевой о причине увольнения.</w:t>
      </w:r>
    </w:p>
    <w:p w:rsidR="009970A4" w:rsidRPr="001A68EF" w:rsidRDefault="009970A4" w:rsidP="009970A4">
      <w:pPr>
        <w:ind w:left="284"/>
        <w:rPr>
          <w:rFonts w:cs="Times New Roman"/>
        </w:rPr>
      </w:pPr>
      <w:r>
        <w:rPr>
          <w:rFonts w:cs="Times New Roman"/>
        </w:rPr>
        <w:t>20. Решите ситуационную задачу:</w:t>
      </w:r>
    </w:p>
    <w:p w:rsidR="009970A4" w:rsidRPr="00E50029" w:rsidRDefault="009970A4" w:rsidP="009970A4">
      <w:pPr>
        <w:ind w:left="284"/>
        <w:rPr>
          <w:rFonts w:cs="Times New Roman"/>
        </w:rPr>
      </w:pPr>
      <w:r>
        <w:rPr>
          <w:rFonts w:cs="Times New Roman"/>
        </w:rPr>
        <w:t>Рожнова И.Ю</w:t>
      </w:r>
      <w:r w:rsidRPr="00E50029">
        <w:rPr>
          <w:rFonts w:cs="Times New Roman"/>
        </w:rPr>
        <w:t>.</w:t>
      </w:r>
      <w:r>
        <w:rPr>
          <w:rFonts w:cs="Times New Roman"/>
        </w:rPr>
        <w:t xml:space="preserve"> </w:t>
      </w:r>
      <w:r w:rsidRPr="00E50029">
        <w:rPr>
          <w:rFonts w:cs="Times New Roman"/>
        </w:rPr>
        <w:t xml:space="preserve"> была уволена администрацией в связи с реорганизацией предприятия </w:t>
      </w:r>
      <w:r w:rsidRPr="00E50029">
        <w:rPr>
          <w:rFonts w:cs="Times New Roman"/>
        </w:rPr>
        <w:lastRenderedPageBreak/>
        <w:t>без предварительного предупреждения с выплатной заработной платы за текущий месяц.</w:t>
      </w:r>
    </w:p>
    <w:p w:rsidR="009970A4" w:rsidRDefault="009970A4" w:rsidP="009970A4">
      <w:pPr>
        <w:ind w:left="284"/>
        <w:rPr>
          <w:rFonts w:cs="Times New Roman"/>
        </w:rPr>
      </w:pPr>
      <w:r w:rsidRPr="00E50029">
        <w:rPr>
          <w:rFonts w:cs="Times New Roman"/>
        </w:rPr>
        <w:t xml:space="preserve">Законны ли действия администрации? Каков порядок увольнения работников в связи с реорганизацией предприятия? </w:t>
      </w:r>
    </w:p>
    <w:p w:rsidR="009970A4" w:rsidRPr="001A68EF" w:rsidRDefault="009970A4" w:rsidP="009970A4">
      <w:pPr>
        <w:ind w:left="284"/>
        <w:rPr>
          <w:rFonts w:cs="Times New Roman"/>
        </w:rPr>
      </w:pPr>
      <w:r>
        <w:rPr>
          <w:rFonts w:cs="Times New Roman"/>
        </w:rPr>
        <w:t>21. Решите ситуационную задачу:</w:t>
      </w:r>
    </w:p>
    <w:p w:rsidR="009970A4" w:rsidRDefault="009970A4" w:rsidP="009970A4">
      <w:pPr>
        <w:ind w:left="284"/>
        <w:rPr>
          <w:rFonts w:cs="Times New Roman"/>
        </w:rPr>
      </w:pPr>
      <w:r w:rsidRPr="001A68EF">
        <w:rPr>
          <w:rFonts w:cs="Times New Roman"/>
        </w:rPr>
        <w:t>Инженер-конструктор 3-й категории занималась разработкой проектов и технической документации. В связи с усовершенствованием производства, ей поручили работу в другом структурном подразделении этой же организации по разработке проектов и технической документации методом автоматизированной системы проектирования. Работница от перевода отказалась. Законен ли отказ работницы? Обоснуйте свой ответ. Укажите особенности переводов по ст. 73 ТК РФ.</w:t>
      </w:r>
    </w:p>
    <w:p w:rsidR="009970A4" w:rsidRPr="001A68EF" w:rsidRDefault="009970A4" w:rsidP="009970A4">
      <w:pPr>
        <w:ind w:left="284"/>
        <w:rPr>
          <w:rFonts w:cs="Times New Roman"/>
        </w:rPr>
      </w:pPr>
      <w:r>
        <w:rPr>
          <w:rFonts w:cs="Times New Roman"/>
        </w:rPr>
        <w:t>22. Решите ситуационную задачу:</w:t>
      </w:r>
    </w:p>
    <w:p w:rsidR="009970A4" w:rsidRPr="00E50029" w:rsidRDefault="009970A4" w:rsidP="009970A4">
      <w:pPr>
        <w:ind w:left="284"/>
        <w:rPr>
          <w:rFonts w:cs="Times New Roman"/>
        </w:rPr>
      </w:pPr>
      <w:r w:rsidRPr="00E50029">
        <w:rPr>
          <w:rFonts w:cs="Times New Roman"/>
        </w:rPr>
        <w:t>Администрация предприятия предупредила Петрову В.В. за месяц об увольнении по сокращению штатов. Претрова В.В. потребовала предоставить ей в течение этого месяца свободные дни для поиска новой работы.</w:t>
      </w:r>
    </w:p>
    <w:p w:rsidR="009970A4" w:rsidRDefault="009970A4" w:rsidP="009970A4">
      <w:pPr>
        <w:ind w:left="284"/>
        <w:rPr>
          <w:rFonts w:cs="Times New Roman"/>
        </w:rPr>
      </w:pPr>
      <w:r w:rsidRPr="00E50029">
        <w:rPr>
          <w:rFonts w:cs="Times New Roman"/>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9970A4" w:rsidRPr="007E2309" w:rsidRDefault="009970A4" w:rsidP="009970A4">
      <w:pPr>
        <w:pStyle w:val="a3"/>
        <w:widowControl/>
        <w:autoSpaceDN/>
        <w:ind w:left="284"/>
        <w:textAlignment w:val="auto"/>
        <w:rPr>
          <w:rFonts w:eastAsia="Times New Roman" w:cs="Times New Roman"/>
          <w:kern w:val="0"/>
          <w:lang w:eastAsia="ar-SA" w:bidi="ar-SA"/>
        </w:rPr>
      </w:pPr>
      <w:r>
        <w:rPr>
          <w:rFonts w:cs="Times New Roman"/>
        </w:rPr>
        <w:t xml:space="preserve">23. </w:t>
      </w:r>
      <w:r w:rsidRPr="007E2309">
        <w:rPr>
          <w:rFonts w:cs="Times New Roman"/>
        </w:rPr>
        <w:t>Решите ситуационную задачу:</w:t>
      </w:r>
    </w:p>
    <w:p w:rsidR="009970A4" w:rsidRPr="00AF076E" w:rsidRDefault="009970A4" w:rsidP="009970A4">
      <w:pPr>
        <w:pStyle w:val="a3"/>
        <w:widowControl/>
        <w:autoSpaceDN/>
        <w:ind w:left="284"/>
        <w:textAlignment w:val="auto"/>
        <w:rPr>
          <w:rFonts w:eastAsia="Times New Roman" w:cs="Times New Roman"/>
          <w:kern w:val="0"/>
          <w:lang w:eastAsia="ar-SA" w:bidi="ar-SA"/>
        </w:rPr>
      </w:pPr>
      <w:r w:rsidRPr="00AF076E">
        <w:rPr>
          <w:rFonts w:eastAsia="Times New Roman" w:cs="Times New Roman"/>
          <w:kern w:val="0"/>
          <w:lang w:eastAsia="ar-SA" w:bidi="ar-SA"/>
        </w:rPr>
        <w:t>Механик Кораблев обратился в КТС (комиссия по трудовым спорам) с жалобой на директора организации, который не выполнил своего устного обещания повысить ему заработную плату в случае перевыполнения установленного плана работы. До подачи заявления Кораблев общался с директором по этому поводу, но тот заявил, что пока повысить заработную плату не может ввиду неудовлетворительного финансового положения организации.</w:t>
      </w:r>
    </w:p>
    <w:p w:rsidR="009970A4" w:rsidRDefault="009970A4" w:rsidP="009970A4">
      <w:pPr>
        <w:widowControl/>
        <w:autoSpaceDN/>
        <w:ind w:left="284"/>
        <w:textAlignment w:val="auto"/>
        <w:rPr>
          <w:rFonts w:eastAsia="Times New Roman" w:cs="Times New Roman"/>
          <w:kern w:val="0"/>
          <w:lang w:eastAsia="ar-SA" w:bidi="ar-SA"/>
        </w:rPr>
      </w:pPr>
      <w:r w:rsidRPr="00AF076E">
        <w:rPr>
          <w:rFonts w:eastAsia="Times New Roman" w:cs="Times New Roman"/>
          <w:kern w:val="0"/>
          <w:lang w:eastAsia="ar-SA" w:bidi="ar-SA"/>
        </w:rPr>
        <w:t>Может ли КТС рассмотреть такое заявление? Какое решение должна принять КТС?</w:t>
      </w:r>
    </w:p>
    <w:p w:rsidR="009970A4" w:rsidRPr="0023564C" w:rsidRDefault="009970A4" w:rsidP="009970A4">
      <w:pPr>
        <w:ind w:left="284"/>
        <w:rPr>
          <w:rFonts w:cs="Times New Roman"/>
        </w:rPr>
      </w:pPr>
      <w:r>
        <w:rPr>
          <w:rFonts w:cs="Times New Roman"/>
        </w:rPr>
        <w:t>24</w:t>
      </w:r>
      <w:r w:rsidRPr="0023564C">
        <w:rPr>
          <w:rFonts w:cs="Times New Roman"/>
        </w:rPr>
        <w:t>.</w:t>
      </w:r>
      <w:r w:rsidRPr="0023564C">
        <w:rPr>
          <w:rFonts w:cs="Times New Roman"/>
        </w:rPr>
        <w:tab/>
        <w:t>Решите ситуационную задачу:</w:t>
      </w:r>
    </w:p>
    <w:p w:rsidR="009970A4" w:rsidRDefault="009970A4" w:rsidP="009970A4">
      <w:pPr>
        <w:ind w:left="284"/>
        <w:rPr>
          <w:rFonts w:cs="Times New Roman"/>
        </w:rPr>
      </w:pPr>
      <w:r w:rsidRPr="0023564C">
        <w:rPr>
          <w:rFonts w:cs="Times New Roman"/>
        </w:rPr>
        <w:t>Монтажник Петренко во время починки через небрежность повредил станок. Соответственно, по приказу директора предприятия ему был объявлен выговор, а бухгалтерия осуществила удержание с его заработной платы в размере полной стоимости ремонта станка, который превышает средний заработок Петренко. Петренко, считая незаконным два вида взысканий за один и тот же проступок, обратился в комиссию по трудовым спорам. Какое решение должна принять КТС?</w:t>
      </w:r>
    </w:p>
    <w:p w:rsidR="009970A4" w:rsidRPr="007E2309" w:rsidRDefault="009970A4" w:rsidP="009970A4">
      <w:pPr>
        <w:ind w:left="284"/>
        <w:rPr>
          <w:rFonts w:cs="Times New Roman"/>
        </w:rPr>
      </w:pPr>
      <w:r>
        <w:rPr>
          <w:rFonts w:cs="Times New Roman"/>
        </w:rPr>
        <w:t xml:space="preserve">25. </w:t>
      </w:r>
      <w:r w:rsidRPr="007E2309">
        <w:rPr>
          <w:rFonts w:cs="Times New Roman"/>
        </w:rPr>
        <w:t>Решите ситуационную задачу:</w:t>
      </w:r>
      <w:r>
        <w:rPr>
          <w:rFonts w:cs="Times New Roman"/>
        </w:rPr>
        <w:t xml:space="preserve"> </w:t>
      </w:r>
      <w:r w:rsidRPr="007E2309">
        <w:rPr>
          <w:rFonts w:cs="Times New Roman"/>
        </w:rPr>
        <w:t xml:space="preserve">Группа слесарей-ремонтников была вовлечена в сверхурочные работы на 4 часа. В связи с отсутствием на предприятии средств для дополнительных выплат, по распоряжению директора эти работы были компенсированы путем предоставления одного отгула.    </w:t>
      </w:r>
    </w:p>
    <w:p w:rsidR="009970A4" w:rsidRDefault="009970A4" w:rsidP="009970A4">
      <w:pPr>
        <w:pStyle w:val="a3"/>
        <w:widowControl/>
        <w:autoSpaceDN/>
        <w:ind w:left="284"/>
        <w:textAlignment w:val="auto"/>
        <w:rPr>
          <w:rFonts w:cs="Times New Roman"/>
        </w:rPr>
      </w:pPr>
      <w:r w:rsidRPr="007E2309">
        <w:rPr>
          <w:rFonts w:cs="Times New Roman"/>
        </w:rPr>
        <w:t>Правомерно ли это? Обоснуйте свой ответ.</w:t>
      </w:r>
    </w:p>
    <w:p w:rsidR="009970A4" w:rsidRPr="00F6153A" w:rsidRDefault="009970A4" w:rsidP="009970A4">
      <w:pPr>
        <w:ind w:left="284"/>
        <w:rPr>
          <w:rFonts w:cs="Times New Roman"/>
        </w:rPr>
      </w:pPr>
    </w:p>
    <w:p w:rsidR="009970A4" w:rsidRPr="00822235"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lang w:eastAsia="ar-SA" w:bidi="ar-SA"/>
        </w:rPr>
      </w:pPr>
      <w:r w:rsidRPr="00822235">
        <w:rPr>
          <w:rFonts w:eastAsia="Times New Roman" w:cs="Times New Roman"/>
          <w:b/>
          <w:kern w:val="0"/>
          <w:lang w:eastAsia="ar-SA" w:bidi="ar-SA"/>
        </w:rPr>
        <w:t>СПИСОК ЛИТЕРАТУРЫ И ИСТОЧНИКОВ</w:t>
      </w:r>
    </w:p>
    <w:p w:rsidR="009970A4" w:rsidRPr="00822235"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lang w:eastAsia="ar-SA" w:bidi="ar-SA"/>
        </w:rPr>
      </w:pPr>
      <w:bookmarkStart w:id="0" w:name="_GoBack"/>
      <w:bookmarkEnd w:id="0"/>
      <w:r w:rsidRPr="00822235">
        <w:rPr>
          <w:rFonts w:eastAsia="Times New Roman" w:cs="Times New Roman"/>
          <w:b/>
          <w:kern w:val="0"/>
          <w:lang w:eastAsia="ar-SA" w:bidi="ar-SA"/>
        </w:rPr>
        <w:t>Основная:</w:t>
      </w:r>
    </w:p>
    <w:p w:rsidR="009970A4" w:rsidRPr="004714A8" w:rsidRDefault="009970A4" w:rsidP="009970A4">
      <w:pPr>
        <w:widowControl/>
        <w:numPr>
          <w:ilvl w:val="0"/>
          <w:numId w:val="3"/>
        </w:numPr>
        <w:suppressAutoHyphens w:val="0"/>
        <w:autoSpaceDN/>
        <w:spacing w:line="360" w:lineRule="auto"/>
        <w:jc w:val="both"/>
        <w:textAlignment w:val="auto"/>
        <w:rPr>
          <w:sz w:val="22"/>
          <w:szCs w:val="22"/>
        </w:rPr>
      </w:pPr>
      <w:r w:rsidRPr="004714A8">
        <w:rPr>
          <w:sz w:val="22"/>
          <w:szCs w:val="22"/>
        </w:rPr>
        <w:t>Практикум по экономике, организации и нормированию труда. – 2009.</w:t>
      </w:r>
    </w:p>
    <w:p w:rsidR="009970A4" w:rsidRPr="004714A8" w:rsidRDefault="009970A4" w:rsidP="009970A4">
      <w:pPr>
        <w:widowControl/>
        <w:numPr>
          <w:ilvl w:val="0"/>
          <w:numId w:val="3"/>
        </w:numPr>
        <w:suppressAutoHyphens w:val="0"/>
        <w:autoSpaceDN/>
        <w:spacing w:line="360" w:lineRule="auto"/>
        <w:jc w:val="both"/>
        <w:textAlignment w:val="auto"/>
        <w:rPr>
          <w:sz w:val="22"/>
          <w:szCs w:val="22"/>
        </w:rPr>
      </w:pPr>
      <w:r w:rsidRPr="004714A8">
        <w:rPr>
          <w:sz w:val="22"/>
          <w:szCs w:val="22"/>
        </w:rPr>
        <w:t>Сафронов Н.АК. Экономика организации (предприятия): Учебник для средних специальных учебных заведений. – М.: «Магистр», 20</w:t>
      </w:r>
      <w:r>
        <w:rPr>
          <w:sz w:val="22"/>
          <w:szCs w:val="22"/>
        </w:rPr>
        <w:t>14</w:t>
      </w:r>
      <w:r w:rsidRPr="004714A8">
        <w:rPr>
          <w:sz w:val="22"/>
          <w:szCs w:val="22"/>
        </w:rPr>
        <w:t>.</w:t>
      </w:r>
    </w:p>
    <w:p w:rsidR="009970A4" w:rsidRPr="004714A8" w:rsidRDefault="009970A4" w:rsidP="009970A4">
      <w:pPr>
        <w:widowControl/>
        <w:numPr>
          <w:ilvl w:val="0"/>
          <w:numId w:val="3"/>
        </w:numPr>
        <w:suppressAutoHyphens w:val="0"/>
        <w:autoSpaceDN/>
        <w:spacing w:line="360" w:lineRule="auto"/>
        <w:jc w:val="both"/>
        <w:textAlignment w:val="auto"/>
        <w:rPr>
          <w:sz w:val="22"/>
          <w:szCs w:val="22"/>
        </w:rPr>
      </w:pPr>
      <w:r w:rsidRPr="004714A8">
        <w:rPr>
          <w:sz w:val="22"/>
          <w:szCs w:val="22"/>
        </w:rPr>
        <w:t>Чечевицына Л.Н., Терещенко О.Н. Практикум по экономике предприятия. Пособие для студентов ССУЗов. – «Феникс», 2008.</w:t>
      </w:r>
    </w:p>
    <w:p w:rsidR="009970A4" w:rsidRPr="004714A8" w:rsidRDefault="009970A4" w:rsidP="009970A4">
      <w:pPr>
        <w:widowControl/>
        <w:numPr>
          <w:ilvl w:val="0"/>
          <w:numId w:val="3"/>
        </w:numPr>
        <w:suppressAutoHyphens w:val="0"/>
        <w:autoSpaceDN/>
        <w:spacing w:line="360" w:lineRule="auto"/>
        <w:jc w:val="both"/>
        <w:textAlignment w:val="auto"/>
        <w:rPr>
          <w:sz w:val="22"/>
          <w:szCs w:val="22"/>
        </w:rPr>
      </w:pPr>
      <w:r w:rsidRPr="004714A8">
        <w:rPr>
          <w:sz w:val="22"/>
          <w:szCs w:val="22"/>
        </w:rPr>
        <w:t>Скачкова Г.С. Трудовые договоры в различных сферах деятельности. – М.: «Проспект», 2008.</w:t>
      </w:r>
    </w:p>
    <w:p w:rsidR="009970A4" w:rsidRPr="004714A8" w:rsidRDefault="009970A4" w:rsidP="009970A4">
      <w:pPr>
        <w:widowControl/>
        <w:numPr>
          <w:ilvl w:val="0"/>
          <w:numId w:val="3"/>
        </w:numPr>
        <w:suppressAutoHyphens w:val="0"/>
        <w:autoSpaceDN/>
        <w:spacing w:line="360" w:lineRule="auto"/>
        <w:jc w:val="both"/>
        <w:textAlignment w:val="auto"/>
        <w:rPr>
          <w:sz w:val="22"/>
          <w:szCs w:val="22"/>
        </w:rPr>
      </w:pPr>
      <w:r w:rsidRPr="004714A8">
        <w:rPr>
          <w:sz w:val="22"/>
          <w:szCs w:val="22"/>
        </w:rPr>
        <w:lastRenderedPageBreak/>
        <w:t>Тыщенко А.И. Правовые основы профессиональной деятельности. Учебник для ССУЗов. – М.: «Феникс», 2007.</w:t>
      </w:r>
    </w:p>
    <w:p w:rsidR="009970A4" w:rsidRPr="00822235" w:rsidRDefault="009970A4" w:rsidP="009970A4">
      <w:pPr>
        <w:widowControl/>
        <w:suppressAutoHyphens w:val="0"/>
        <w:autoSpaceDE w:val="0"/>
        <w:autoSpaceDN/>
        <w:adjustRightInd w:val="0"/>
        <w:spacing w:line="360" w:lineRule="auto"/>
        <w:ind w:left="720"/>
        <w:jc w:val="center"/>
        <w:textAlignment w:val="auto"/>
        <w:rPr>
          <w:rFonts w:eastAsia="Times New Roman" w:cs="Times New Roman"/>
          <w:b/>
          <w:kern w:val="0"/>
          <w:lang w:eastAsia="ar-SA" w:bidi="ar-SA"/>
        </w:rPr>
      </w:pPr>
      <w:r w:rsidRPr="00822235">
        <w:rPr>
          <w:rFonts w:eastAsia="Times New Roman" w:cs="Times New Roman"/>
          <w:b/>
          <w:kern w:val="0"/>
          <w:lang w:eastAsia="ar-SA" w:bidi="ar-SA"/>
        </w:rPr>
        <w:t>Дополнительная:</w:t>
      </w:r>
    </w:p>
    <w:p w:rsidR="009970A4" w:rsidRPr="004714A8" w:rsidRDefault="009970A4" w:rsidP="009970A4">
      <w:pPr>
        <w:numPr>
          <w:ilvl w:val="1"/>
          <w:numId w:val="4"/>
        </w:numPr>
        <w:tabs>
          <w:tab w:val="num" w:pos="360"/>
        </w:tabs>
        <w:suppressAutoHyphens w:val="0"/>
        <w:autoSpaceDN/>
        <w:ind w:left="360"/>
        <w:jc w:val="both"/>
        <w:textAlignment w:val="auto"/>
        <w:rPr>
          <w:sz w:val="22"/>
          <w:szCs w:val="22"/>
          <w:lang w:eastAsia="ar-SA"/>
        </w:rPr>
      </w:pPr>
      <w:r w:rsidRPr="002B2D41">
        <w:rPr>
          <w:rFonts w:eastAsia="Times New Roman" w:cs="Times New Roman"/>
          <w:kern w:val="0"/>
          <w:sz w:val="22"/>
          <w:szCs w:val="22"/>
          <w:lang w:eastAsia="ru-RU" w:bidi="ar-SA"/>
        </w:rPr>
        <w:t xml:space="preserve">  1</w:t>
      </w:r>
      <w:hyperlink r:id="rId6" w:history="1">
        <w:r w:rsidRPr="004714A8">
          <w:rPr>
            <w:color w:val="0000FF"/>
            <w:sz w:val="22"/>
            <w:szCs w:val="22"/>
            <w:u w:val="single"/>
            <w:lang w:eastAsia="ar-SA"/>
          </w:rPr>
          <w:t>http://www.consultant.ru</w:t>
        </w:r>
      </w:hyperlink>
      <w:r w:rsidRPr="004714A8">
        <w:rPr>
          <w:sz w:val="22"/>
          <w:szCs w:val="22"/>
          <w:lang w:eastAsia="ar-SA"/>
        </w:rPr>
        <w:t xml:space="preserve"> справочно-правовая система «Консультант Плюс».</w:t>
      </w:r>
    </w:p>
    <w:p w:rsidR="009970A4" w:rsidRPr="004714A8" w:rsidRDefault="009970A4" w:rsidP="009970A4">
      <w:pPr>
        <w:numPr>
          <w:ilvl w:val="1"/>
          <w:numId w:val="4"/>
        </w:numPr>
        <w:tabs>
          <w:tab w:val="num" w:pos="360"/>
        </w:tabs>
        <w:suppressAutoHyphens w:val="0"/>
        <w:autoSpaceDN/>
        <w:ind w:left="360"/>
        <w:jc w:val="both"/>
        <w:textAlignment w:val="auto"/>
        <w:rPr>
          <w:sz w:val="22"/>
          <w:szCs w:val="22"/>
          <w:lang w:eastAsia="ar-SA"/>
        </w:rPr>
      </w:pPr>
      <w:hyperlink r:id="rId7" w:history="1">
        <w:r w:rsidRPr="004714A8">
          <w:rPr>
            <w:color w:val="0000FF"/>
            <w:sz w:val="22"/>
            <w:szCs w:val="22"/>
            <w:u w:val="single"/>
            <w:lang w:eastAsia="ar-SA"/>
          </w:rPr>
          <w:t>http://www.garant.ru</w:t>
        </w:r>
      </w:hyperlink>
      <w:r w:rsidRPr="004714A8">
        <w:rPr>
          <w:sz w:val="22"/>
          <w:szCs w:val="22"/>
          <w:lang w:eastAsia="ar-SA"/>
        </w:rPr>
        <w:t xml:space="preserve"> справочно-правовая система «Гарант».</w:t>
      </w:r>
    </w:p>
    <w:p w:rsidR="009970A4" w:rsidRPr="004714A8" w:rsidRDefault="009970A4" w:rsidP="009970A4">
      <w:pPr>
        <w:numPr>
          <w:ilvl w:val="1"/>
          <w:numId w:val="4"/>
        </w:numPr>
        <w:tabs>
          <w:tab w:val="num" w:pos="360"/>
        </w:tabs>
        <w:suppressAutoHyphens w:val="0"/>
        <w:autoSpaceDN/>
        <w:ind w:left="360"/>
        <w:jc w:val="both"/>
        <w:textAlignment w:val="auto"/>
        <w:rPr>
          <w:sz w:val="22"/>
          <w:szCs w:val="22"/>
          <w:lang w:eastAsia="ar-SA"/>
        </w:rPr>
      </w:pPr>
      <w:r w:rsidRPr="004714A8">
        <w:rPr>
          <w:color w:val="0000FF"/>
          <w:sz w:val="22"/>
          <w:szCs w:val="22"/>
          <w:u w:val="single"/>
          <w:lang w:eastAsia="ar-SA"/>
        </w:rPr>
        <w:t>http://</w:t>
      </w:r>
      <w:hyperlink r:id="rId8" w:history="1">
        <w:r w:rsidRPr="004714A8">
          <w:rPr>
            <w:color w:val="0000FF"/>
            <w:sz w:val="22"/>
            <w:szCs w:val="22"/>
            <w:u w:val="single"/>
            <w:lang w:eastAsia="ar-SA"/>
          </w:rPr>
          <w:t>www.kommersant.ru/k-money</w:t>
        </w:r>
      </w:hyperlink>
      <w:r w:rsidRPr="004714A8">
        <w:rPr>
          <w:sz w:val="22"/>
          <w:szCs w:val="22"/>
          <w:lang w:eastAsia="ar-SA"/>
        </w:rPr>
        <w:t xml:space="preserve"> журнал "Деньги".</w:t>
      </w:r>
    </w:p>
    <w:p w:rsidR="009970A4" w:rsidRPr="004714A8" w:rsidRDefault="009970A4" w:rsidP="009970A4">
      <w:pPr>
        <w:numPr>
          <w:ilvl w:val="1"/>
          <w:numId w:val="4"/>
        </w:numPr>
        <w:tabs>
          <w:tab w:val="num" w:pos="360"/>
        </w:tabs>
        <w:suppressAutoHyphens w:val="0"/>
        <w:autoSpaceDN/>
        <w:ind w:left="360"/>
        <w:jc w:val="both"/>
        <w:textAlignment w:val="auto"/>
        <w:rPr>
          <w:sz w:val="22"/>
          <w:szCs w:val="22"/>
          <w:lang w:eastAsia="ar-SA"/>
        </w:rPr>
      </w:pPr>
      <w:r w:rsidRPr="004714A8">
        <w:rPr>
          <w:color w:val="0000FF"/>
          <w:sz w:val="22"/>
          <w:szCs w:val="22"/>
          <w:u w:val="single"/>
          <w:lang w:eastAsia="ar-SA"/>
        </w:rPr>
        <w:t>http://</w:t>
      </w:r>
      <w:hyperlink r:id="rId9" w:history="1">
        <w:r w:rsidRPr="004714A8">
          <w:rPr>
            <w:color w:val="0000FF"/>
            <w:sz w:val="22"/>
            <w:szCs w:val="22"/>
            <w:u w:val="single"/>
            <w:lang w:eastAsia="ar-SA"/>
          </w:rPr>
          <w:t>www.auditorium.ru</w:t>
        </w:r>
      </w:hyperlink>
      <w:r w:rsidRPr="004714A8">
        <w:rPr>
          <w:sz w:val="22"/>
          <w:szCs w:val="22"/>
          <w:lang w:eastAsia="ar-SA"/>
        </w:rPr>
        <w:t xml:space="preserve">  электронная научная и учебная библиотека.</w:t>
      </w:r>
    </w:p>
    <w:p w:rsidR="009970A4" w:rsidRPr="004714A8" w:rsidRDefault="009970A4" w:rsidP="009970A4">
      <w:pPr>
        <w:numPr>
          <w:ilvl w:val="1"/>
          <w:numId w:val="4"/>
        </w:numPr>
        <w:tabs>
          <w:tab w:val="num" w:pos="360"/>
        </w:tabs>
        <w:suppressAutoHyphens w:val="0"/>
        <w:autoSpaceDN/>
        <w:ind w:left="360"/>
        <w:jc w:val="both"/>
        <w:textAlignment w:val="auto"/>
        <w:rPr>
          <w:sz w:val="22"/>
          <w:szCs w:val="22"/>
          <w:lang w:eastAsia="ar-SA"/>
        </w:rPr>
      </w:pPr>
      <w:r w:rsidRPr="004714A8">
        <w:rPr>
          <w:color w:val="0000FF"/>
          <w:sz w:val="22"/>
          <w:szCs w:val="22"/>
          <w:u w:val="single"/>
          <w:lang w:eastAsia="ar-SA"/>
        </w:rPr>
        <w:t>http://</w:t>
      </w:r>
      <w:hyperlink r:id="rId10" w:history="1">
        <w:r w:rsidRPr="004714A8">
          <w:rPr>
            <w:color w:val="0000FF"/>
            <w:sz w:val="22"/>
            <w:szCs w:val="22"/>
            <w:u w:val="single"/>
            <w:lang w:eastAsia="ar-SA"/>
          </w:rPr>
          <w:t>www.rsl.ru</w:t>
        </w:r>
      </w:hyperlink>
      <w:r w:rsidRPr="004714A8">
        <w:rPr>
          <w:sz w:val="22"/>
          <w:szCs w:val="22"/>
          <w:lang w:eastAsia="ar-SA"/>
        </w:rPr>
        <w:t xml:space="preserve"> Российская государственная библиотека.</w:t>
      </w:r>
    </w:p>
    <w:p w:rsidR="009970A4" w:rsidRDefault="009970A4" w:rsidP="009970A4">
      <w:pPr>
        <w:widowControl/>
        <w:tabs>
          <w:tab w:val="left" w:pos="9639"/>
        </w:tabs>
        <w:suppressAutoHyphens w:val="0"/>
        <w:autoSpaceDN/>
        <w:spacing w:line="360" w:lineRule="auto"/>
        <w:textAlignment w:val="auto"/>
        <w:rPr>
          <w:rFonts w:eastAsia="Times New Roman" w:cs="Times New Roman"/>
          <w:kern w:val="0"/>
          <w:sz w:val="28"/>
          <w:szCs w:val="28"/>
          <w:lang w:eastAsia="ar-SA" w:bidi="ar-SA"/>
        </w:rPr>
      </w:pPr>
      <w:r>
        <w:rPr>
          <w:rFonts w:eastAsia="Times New Roman" w:cs="Times New Roman"/>
          <w:kern w:val="0"/>
          <w:sz w:val="22"/>
          <w:szCs w:val="22"/>
          <w:lang w:eastAsia="ru-RU" w:bidi="ar-SA"/>
        </w:rPr>
        <w:t xml:space="preserve">   </w:t>
      </w:r>
    </w:p>
    <w:p w:rsidR="009970A4" w:rsidRPr="008648BC" w:rsidRDefault="009970A4" w:rsidP="009970A4">
      <w:pPr>
        <w:widowControl/>
        <w:suppressAutoHyphens w:val="0"/>
        <w:autoSpaceDE w:val="0"/>
        <w:autoSpaceDN/>
        <w:adjustRightInd w:val="0"/>
        <w:jc w:val="both"/>
        <w:textAlignment w:val="auto"/>
        <w:rPr>
          <w:rFonts w:eastAsia="Times New Roman" w:cs="Times New Roman"/>
          <w:kern w:val="0"/>
          <w:sz w:val="28"/>
          <w:szCs w:val="28"/>
          <w:lang w:eastAsia="ar-SA" w:bidi="ar-SA"/>
        </w:rPr>
      </w:pPr>
    </w:p>
    <w:p w:rsidR="009970A4" w:rsidRDefault="009970A4" w:rsidP="009970A4">
      <w:pPr>
        <w:widowControl/>
        <w:suppressAutoHyphens w:val="0"/>
        <w:autoSpaceDE w:val="0"/>
        <w:autoSpaceDN/>
        <w:adjustRightInd w:val="0"/>
        <w:spacing w:line="480" w:lineRule="auto"/>
        <w:jc w:val="center"/>
        <w:textAlignment w:val="auto"/>
        <w:rPr>
          <w:rFonts w:eastAsia="Times New Roman" w:cs="Times New Roman"/>
          <w:kern w:val="0"/>
          <w:sz w:val="28"/>
          <w:szCs w:val="28"/>
          <w:lang w:eastAsia="ar-SA" w:bidi="ar-SA"/>
        </w:rPr>
      </w:pPr>
    </w:p>
    <w:p w:rsidR="00A40599" w:rsidRDefault="00A40599"/>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SWAstro"/>
    <w:charset w:val="CC"/>
    <w:family w:val="auto"/>
    <w:pitch w:val="default"/>
    <w:sig w:usb0="0000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1D63"/>
    <w:multiLevelType w:val="hybridMultilevel"/>
    <w:tmpl w:val="929A9358"/>
    <w:lvl w:ilvl="0" w:tplc="9E522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8217C1"/>
    <w:multiLevelType w:val="hybridMultilevel"/>
    <w:tmpl w:val="14D6DDF0"/>
    <w:lvl w:ilvl="0" w:tplc="FD00A168">
      <w:start w:val="1"/>
      <w:numFmt w:val="decimal"/>
      <w:lvlText w:val="%1."/>
      <w:lvlJc w:val="left"/>
      <w:pPr>
        <w:ind w:left="720" w:hanging="360"/>
      </w:pPr>
      <w:rPr>
        <w:rFonts w:ascii="Times New Roman" w:eastAsia="Times New Roman"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B515D"/>
    <w:multiLevelType w:val="hybridMultilevel"/>
    <w:tmpl w:val="F8F6B8B8"/>
    <w:lvl w:ilvl="0" w:tplc="E1AE7472">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EA4F0A"/>
    <w:multiLevelType w:val="hybridMultilevel"/>
    <w:tmpl w:val="0D9EB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0"/>
    <w:rsid w:val="00456783"/>
    <w:rsid w:val="009970A4"/>
    <w:rsid w:val="00A40599"/>
    <w:rsid w:val="00AD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4"/>
    <w:pPr>
      <w:widowControl w:val="0"/>
      <w:suppressAutoHyphens/>
      <w:autoSpaceDN w:val="0"/>
      <w:spacing w:after="0" w:line="240" w:lineRule="auto"/>
      <w:textAlignment w:val="baseline"/>
    </w:pPr>
    <w:rPr>
      <w:rFonts w:ascii="Times New Roman" w:eastAsia="Andale Sans UI" w:hAnsi="Times New Roman" w:cs="Tahoma"/>
      <w:noProof/>
      <w:kern w:val="3"/>
      <w:sz w:val="24"/>
      <w:szCs w:val="24"/>
      <w:lang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0A4"/>
    <w:pPr>
      <w:ind w:left="720"/>
      <w:contextualSpacing/>
    </w:pPr>
  </w:style>
  <w:style w:type="paragraph" w:styleId="a4">
    <w:name w:val="No Spacing"/>
    <w:link w:val="a5"/>
    <w:qFormat/>
    <w:rsid w:val="009970A4"/>
    <w:pPr>
      <w:spacing w:after="0" w:line="240" w:lineRule="auto"/>
    </w:pPr>
    <w:rPr>
      <w:rFonts w:ascii="Calibri" w:eastAsia="Calibri" w:hAnsi="Calibri" w:cs="Times New Roman"/>
    </w:rPr>
  </w:style>
  <w:style w:type="character" w:customStyle="1" w:styleId="a5">
    <w:name w:val="Без интервала Знак"/>
    <w:link w:val="a4"/>
    <w:rsid w:val="009970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4"/>
    <w:pPr>
      <w:widowControl w:val="0"/>
      <w:suppressAutoHyphens/>
      <w:autoSpaceDN w:val="0"/>
      <w:spacing w:after="0" w:line="240" w:lineRule="auto"/>
      <w:textAlignment w:val="baseline"/>
    </w:pPr>
    <w:rPr>
      <w:rFonts w:ascii="Times New Roman" w:eastAsia="Andale Sans UI" w:hAnsi="Times New Roman" w:cs="Tahoma"/>
      <w:noProof/>
      <w:kern w:val="3"/>
      <w:sz w:val="24"/>
      <w:szCs w:val="24"/>
      <w:lang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0A4"/>
    <w:pPr>
      <w:ind w:left="720"/>
      <w:contextualSpacing/>
    </w:pPr>
  </w:style>
  <w:style w:type="paragraph" w:styleId="a4">
    <w:name w:val="No Spacing"/>
    <w:link w:val="a5"/>
    <w:qFormat/>
    <w:rsid w:val="009970A4"/>
    <w:pPr>
      <w:spacing w:after="0" w:line="240" w:lineRule="auto"/>
    </w:pPr>
    <w:rPr>
      <w:rFonts w:ascii="Calibri" w:eastAsia="Calibri" w:hAnsi="Calibri" w:cs="Times New Roman"/>
    </w:rPr>
  </w:style>
  <w:style w:type="character" w:customStyle="1" w:styleId="a5">
    <w:name w:val="Без интервала Знак"/>
    <w:link w:val="a4"/>
    <w:rsid w:val="009970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k-money" TargetMode="External"/><Relationship Id="rId3" Type="http://schemas.microsoft.com/office/2007/relationships/stylesWithEffects" Target="stylesWithEffects.xml"/><Relationship Id="rId7" Type="http://schemas.openxmlformats.org/officeDocument/2006/relationships/hyperlink" Target="http://www.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hyperlink" Target="http://www.audito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2019-10-03T07:47:00Z</dcterms:created>
  <dcterms:modified xsi:type="dcterms:W3CDTF">2019-10-03T07:47:00Z</dcterms:modified>
</cp:coreProperties>
</file>