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50" w:rsidRPr="00AE2209" w:rsidRDefault="00035950" w:rsidP="00AE2209">
      <w:pPr>
        <w:widowControl/>
        <w:suppressAutoHyphens w:val="0"/>
        <w:autoSpaceDE w:val="0"/>
        <w:autoSpaceDN/>
        <w:adjustRightInd w:val="0"/>
        <w:jc w:val="center"/>
        <w:textAlignment w:val="auto"/>
        <w:rPr>
          <w:rFonts w:eastAsia="Times New Roman" w:cs="Times New Roman"/>
          <w:b/>
          <w:kern w:val="0"/>
          <w:lang w:val="ru-RU" w:eastAsia="ar-SA" w:bidi="ar-SA"/>
        </w:rPr>
      </w:pPr>
      <w:bookmarkStart w:id="0" w:name="_GoBack"/>
      <w:bookmarkEnd w:id="0"/>
      <w:r w:rsidRPr="00AE2209">
        <w:rPr>
          <w:rFonts w:eastAsia="Times New Roman" w:cs="Times New Roman"/>
          <w:b/>
          <w:kern w:val="0"/>
          <w:lang w:val="ru-RU" w:eastAsia="ar-SA" w:bidi="ar-SA"/>
        </w:rPr>
        <w:t>ВОПРОСЫ ДЛЯ ПОДГОТОВКИ К ЭКЗАМЕНУ</w:t>
      </w:r>
    </w:p>
    <w:p w:rsidR="00035950" w:rsidRPr="00AE2209" w:rsidRDefault="00035950" w:rsidP="00AE2209">
      <w:pPr>
        <w:widowControl/>
        <w:suppressAutoHyphens w:val="0"/>
        <w:autoSpaceDE w:val="0"/>
        <w:autoSpaceDN/>
        <w:adjustRightInd w:val="0"/>
        <w:jc w:val="center"/>
        <w:textAlignment w:val="auto"/>
        <w:rPr>
          <w:rFonts w:eastAsia="Times New Roman" w:cs="Times New Roman"/>
          <w:b/>
          <w:kern w:val="0"/>
          <w:lang w:val="ru-RU" w:eastAsia="ar-SA" w:bidi="ar-SA"/>
        </w:rPr>
      </w:pPr>
      <w:r w:rsidRPr="00AE2209">
        <w:rPr>
          <w:rFonts w:eastAsia="Times New Roman" w:cs="Times New Roman"/>
          <w:b/>
          <w:kern w:val="0"/>
          <w:lang w:val="ru-RU" w:eastAsia="ar-SA" w:bidi="ar-SA"/>
        </w:rPr>
        <w:t>ПО УЧЕБНОЙ ДИСЦИПЛИНЕ</w:t>
      </w:r>
    </w:p>
    <w:p w:rsidR="00035950" w:rsidRPr="00AE2209" w:rsidRDefault="00035950" w:rsidP="00AE2209">
      <w:pPr>
        <w:widowControl/>
        <w:suppressAutoHyphens w:val="0"/>
        <w:autoSpaceDE w:val="0"/>
        <w:autoSpaceDN/>
        <w:adjustRightInd w:val="0"/>
        <w:jc w:val="center"/>
        <w:textAlignment w:val="auto"/>
        <w:rPr>
          <w:rFonts w:eastAsia="Times New Roman" w:cs="Times New Roman"/>
          <w:b/>
          <w:kern w:val="0"/>
          <w:lang w:val="ru-RU" w:eastAsia="ar-SA" w:bidi="ar-SA"/>
        </w:rPr>
      </w:pPr>
      <w:r w:rsidRPr="00AE2209">
        <w:rPr>
          <w:rFonts w:eastAsia="Times New Roman" w:cs="Times New Roman"/>
          <w:b/>
          <w:kern w:val="0"/>
          <w:lang w:val="ru-RU" w:eastAsia="ar-SA" w:bidi="ar-SA"/>
        </w:rPr>
        <w:t>«Финансовое право</w:t>
      </w:r>
      <w:r w:rsidRPr="00AE2209">
        <w:rPr>
          <w:rFonts w:eastAsia="Times New Roman" w:cs="Times New Roman"/>
          <w:kern w:val="0"/>
          <w:lang w:val="ru-RU" w:eastAsia="ru-RU" w:bidi="ar-SA"/>
        </w:rPr>
        <w:t>»</w:t>
      </w:r>
    </w:p>
    <w:p w:rsidR="00035950" w:rsidRPr="00AE2209" w:rsidRDefault="00035950" w:rsidP="00AE2209">
      <w:pPr>
        <w:widowControl/>
        <w:suppressAutoHyphens w:val="0"/>
        <w:autoSpaceDE w:val="0"/>
        <w:autoSpaceDN/>
        <w:adjustRightInd w:val="0"/>
        <w:jc w:val="center"/>
        <w:textAlignment w:val="auto"/>
        <w:rPr>
          <w:rFonts w:eastAsia="Times New Roman" w:cs="Times New Roman"/>
          <w:kern w:val="0"/>
          <w:lang w:val="ru-RU" w:eastAsia="ar-SA" w:bidi="ar-SA"/>
        </w:rPr>
      </w:pPr>
      <w:r w:rsidRPr="00AE2209">
        <w:rPr>
          <w:rFonts w:eastAsia="Times New Roman" w:cs="Times New Roman"/>
          <w:kern w:val="0"/>
          <w:lang w:val="ru-RU" w:eastAsia="ar-SA" w:bidi="ar-SA"/>
        </w:rPr>
        <w:t>Для студентов 3 курса по специальности</w:t>
      </w:r>
    </w:p>
    <w:p w:rsidR="00035950" w:rsidRPr="00AE2209" w:rsidRDefault="00035950" w:rsidP="00AE2209">
      <w:pPr>
        <w:widowControl/>
        <w:suppressAutoHyphens w:val="0"/>
        <w:autoSpaceDE w:val="0"/>
        <w:autoSpaceDN/>
        <w:adjustRightInd w:val="0"/>
        <w:jc w:val="center"/>
        <w:textAlignment w:val="auto"/>
        <w:rPr>
          <w:rFonts w:eastAsia="Times New Roman" w:cs="Times New Roman"/>
          <w:kern w:val="0"/>
          <w:lang w:val="ru-RU" w:eastAsia="ar-SA" w:bidi="ar-SA"/>
        </w:rPr>
      </w:pPr>
      <w:r w:rsidRPr="00AE2209">
        <w:rPr>
          <w:rFonts w:eastAsia="Times New Roman" w:cs="Times New Roman"/>
          <w:kern w:val="0"/>
          <w:lang w:val="ru-RU" w:eastAsia="ru-RU" w:bidi="ar-SA"/>
        </w:rPr>
        <w:t>«Право и организация социального обеспечения»</w:t>
      </w:r>
    </w:p>
    <w:p w:rsidR="00035950" w:rsidRPr="00AE2209" w:rsidRDefault="00035950" w:rsidP="00AE2209">
      <w:pPr>
        <w:widowControl/>
        <w:suppressAutoHyphens w:val="0"/>
        <w:autoSpaceDE w:val="0"/>
        <w:autoSpaceDN/>
        <w:adjustRightInd w:val="0"/>
        <w:jc w:val="center"/>
        <w:textAlignment w:val="auto"/>
        <w:rPr>
          <w:rFonts w:eastAsia="Times New Roman" w:cs="Times New Roman"/>
          <w:kern w:val="0"/>
          <w:lang w:val="ru-RU" w:eastAsia="ar-SA" w:bidi="ar-SA"/>
        </w:rPr>
      </w:pPr>
    </w:p>
    <w:p w:rsidR="00035950" w:rsidRPr="00AE2209" w:rsidRDefault="00035950" w:rsidP="00AE2209">
      <w:pPr>
        <w:widowControl/>
        <w:suppressAutoHyphens w:val="0"/>
        <w:autoSpaceDE w:val="0"/>
        <w:autoSpaceDN/>
        <w:adjustRightInd w:val="0"/>
        <w:jc w:val="center"/>
        <w:textAlignment w:val="auto"/>
        <w:rPr>
          <w:rFonts w:eastAsia="Times New Roman" w:cs="Times New Roman"/>
          <w:b/>
          <w:kern w:val="0"/>
          <w:lang w:val="ru-RU" w:eastAsia="ar-SA" w:bidi="ar-SA"/>
        </w:rPr>
      </w:pPr>
    </w:p>
    <w:p w:rsidR="00035950" w:rsidRPr="00AE2209" w:rsidRDefault="00035950" w:rsidP="00AE2209">
      <w:pPr>
        <w:widowControl/>
        <w:suppressAutoHyphens w:val="0"/>
        <w:autoSpaceDE w:val="0"/>
        <w:autoSpaceDN/>
        <w:adjustRightInd w:val="0"/>
        <w:jc w:val="both"/>
        <w:textAlignment w:val="auto"/>
        <w:rPr>
          <w:rFonts w:eastAsia="Times New Roman" w:cs="Times New Roman"/>
          <w:b/>
          <w:kern w:val="0"/>
          <w:u w:val="single"/>
          <w:lang w:val="ru-RU" w:eastAsia="ar-SA" w:bidi="ar-SA"/>
        </w:rPr>
      </w:pPr>
      <w:r w:rsidRPr="00AE2209">
        <w:rPr>
          <w:rFonts w:eastAsia="Times New Roman" w:cs="Times New Roman"/>
          <w:b/>
          <w:kern w:val="0"/>
          <w:lang w:val="ru-RU" w:eastAsia="ar-SA" w:bidi="ar-SA"/>
        </w:rPr>
        <w:t>Раздел 1.</w:t>
      </w:r>
      <w:r w:rsidRPr="00AE2209">
        <w:rPr>
          <w:b/>
        </w:rPr>
        <w:t xml:space="preserve"> </w:t>
      </w:r>
      <w:proofErr w:type="spellStart"/>
      <w:r w:rsidRPr="00AE2209">
        <w:rPr>
          <w:b/>
        </w:rPr>
        <w:t>Финансовая</w:t>
      </w:r>
      <w:proofErr w:type="spellEnd"/>
      <w:r w:rsidRPr="00AE2209">
        <w:rPr>
          <w:b/>
        </w:rPr>
        <w:t xml:space="preserve"> </w:t>
      </w:r>
      <w:proofErr w:type="spellStart"/>
      <w:r w:rsidRPr="00AE2209">
        <w:rPr>
          <w:b/>
        </w:rPr>
        <w:t>деятельность</w:t>
      </w:r>
      <w:proofErr w:type="spellEnd"/>
      <w:r w:rsidRPr="00AE2209">
        <w:rPr>
          <w:b/>
        </w:rPr>
        <w:t xml:space="preserve"> </w:t>
      </w:r>
      <w:proofErr w:type="spellStart"/>
      <w:r w:rsidRPr="00AE2209">
        <w:rPr>
          <w:b/>
        </w:rPr>
        <w:t>государства</w:t>
      </w:r>
      <w:proofErr w:type="spellEnd"/>
      <w:r w:rsidRPr="00AE2209">
        <w:rPr>
          <w:b/>
        </w:rPr>
        <w:t xml:space="preserve"> и </w:t>
      </w:r>
      <w:proofErr w:type="spellStart"/>
      <w:r w:rsidRPr="00AE2209">
        <w:rPr>
          <w:b/>
        </w:rPr>
        <w:t>финансовое</w:t>
      </w:r>
      <w:proofErr w:type="spellEnd"/>
      <w:r w:rsidRPr="00AE2209">
        <w:rPr>
          <w:b/>
        </w:rPr>
        <w:t xml:space="preserve"> </w:t>
      </w:r>
      <w:proofErr w:type="spellStart"/>
      <w:r w:rsidRPr="00AE2209">
        <w:rPr>
          <w:b/>
        </w:rPr>
        <w:t>право</w:t>
      </w:r>
      <w:proofErr w:type="spellEnd"/>
    </w:p>
    <w:p w:rsidR="00865551" w:rsidRPr="00AE2209" w:rsidRDefault="00865551" w:rsidP="00AE2209">
      <w:pPr>
        <w:widowControl/>
        <w:suppressAutoHyphens w:val="0"/>
        <w:autoSpaceDE w:val="0"/>
        <w:autoSpaceDN/>
        <w:adjustRightInd w:val="0"/>
        <w:textAlignment w:val="auto"/>
        <w:rPr>
          <w:rFonts w:eastAsia="Times New Roman" w:cs="Times New Roman"/>
          <w:b/>
          <w:kern w:val="0"/>
          <w:u w:val="single"/>
          <w:lang w:val="ru-RU" w:eastAsia="ar-SA" w:bidi="ar-SA"/>
        </w:rPr>
      </w:pPr>
    </w:p>
    <w:p w:rsidR="00035950" w:rsidRPr="00AE2209" w:rsidRDefault="00035950" w:rsidP="00AE2209">
      <w:pPr>
        <w:widowControl/>
        <w:suppressAutoHyphens w:val="0"/>
        <w:autoSpaceDE w:val="0"/>
        <w:autoSpaceDN/>
        <w:adjustRightInd w:val="0"/>
        <w:textAlignment w:val="auto"/>
        <w:rPr>
          <w:rFonts w:eastAsia="Times New Roman" w:cs="Times New Roman"/>
          <w:b/>
          <w:kern w:val="0"/>
          <w:u w:val="single"/>
          <w:lang w:val="ru-RU" w:eastAsia="ar-SA" w:bidi="ar-SA"/>
        </w:rPr>
      </w:pPr>
      <w:r w:rsidRPr="00AE2209">
        <w:rPr>
          <w:rFonts w:eastAsia="Times New Roman" w:cs="Times New Roman"/>
          <w:b/>
          <w:kern w:val="0"/>
          <w:u w:val="single"/>
          <w:lang w:val="ru-RU" w:eastAsia="ar-SA" w:bidi="ar-SA"/>
        </w:rPr>
        <w:t>Теоретические вопросы:</w:t>
      </w:r>
    </w:p>
    <w:p w:rsidR="00035950" w:rsidRPr="00AE2209" w:rsidRDefault="00035950"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финансов и финансовой деятельности </w:t>
      </w:r>
    </w:p>
    <w:p w:rsidR="00035950" w:rsidRPr="00AE2209" w:rsidRDefault="00035950"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финансовых институтов </w:t>
      </w:r>
    </w:p>
    <w:p w:rsidR="00035950" w:rsidRPr="00AE2209" w:rsidRDefault="00035950"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Предмет финансового права </w:t>
      </w:r>
    </w:p>
    <w:p w:rsidR="00035950" w:rsidRPr="00AE2209" w:rsidRDefault="00035950"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Сфера общественных отношений в области финансовой деятельности </w:t>
      </w:r>
    </w:p>
    <w:p w:rsidR="00035950" w:rsidRPr="00AE2209" w:rsidRDefault="00035950"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финансово-правовых норм и их место в общей теории права </w:t>
      </w:r>
    </w:p>
    <w:p w:rsidR="00035950" w:rsidRPr="00AE2209" w:rsidRDefault="00035950"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финансового контроля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Финансирование как одна из функций государственного регулирования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Финансовые правоотношения, их особенности и виды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Принципы финансового права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Государственные органы</w:t>
      </w:r>
      <w:proofErr w:type="gramStart"/>
      <w:r w:rsidRPr="00AE2209">
        <w:rPr>
          <w:rFonts w:eastAsia="Times New Roman" w:cs="Times New Roman"/>
          <w:kern w:val="0"/>
          <w:lang w:val="ru-RU" w:eastAsia="ar-SA" w:bidi="ar-SA"/>
        </w:rPr>
        <w:t xml:space="preserve"> ,</w:t>
      </w:r>
      <w:proofErr w:type="gramEnd"/>
      <w:r w:rsidRPr="00AE2209">
        <w:rPr>
          <w:rFonts w:eastAsia="Times New Roman" w:cs="Times New Roman"/>
          <w:kern w:val="0"/>
          <w:lang w:val="ru-RU" w:eastAsia="ar-SA" w:bidi="ar-SA"/>
        </w:rPr>
        <w:t xml:space="preserve"> осуществляющие финансовую деятельность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Финансово-правовые </w:t>
      </w:r>
      <w:proofErr w:type="spellStart"/>
      <w:r w:rsidRPr="00AE2209">
        <w:rPr>
          <w:rFonts w:eastAsia="Times New Roman" w:cs="Times New Roman"/>
          <w:kern w:val="0"/>
          <w:lang w:val="ru-RU" w:eastAsia="ar-SA" w:bidi="ar-SA"/>
        </w:rPr>
        <w:t>нормы</w:t>
      </w:r>
      <w:proofErr w:type="gramStart"/>
      <w:r w:rsidRPr="00AE2209">
        <w:rPr>
          <w:rFonts w:eastAsia="Times New Roman" w:cs="Times New Roman"/>
          <w:kern w:val="0"/>
          <w:lang w:val="ru-RU" w:eastAsia="ar-SA" w:bidi="ar-SA"/>
        </w:rPr>
        <w:t>.о</w:t>
      </w:r>
      <w:proofErr w:type="gramEnd"/>
      <w:r w:rsidRPr="00AE2209">
        <w:rPr>
          <w:rFonts w:eastAsia="Times New Roman" w:cs="Times New Roman"/>
          <w:kern w:val="0"/>
          <w:lang w:val="ru-RU" w:eastAsia="ar-SA" w:bidi="ar-SA"/>
        </w:rPr>
        <w:t>бщая</w:t>
      </w:r>
      <w:proofErr w:type="spellEnd"/>
      <w:r w:rsidRPr="00AE2209">
        <w:rPr>
          <w:rFonts w:eastAsia="Times New Roman" w:cs="Times New Roman"/>
          <w:kern w:val="0"/>
          <w:lang w:val="ru-RU" w:eastAsia="ar-SA" w:bidi="ar-SA"/>
        </w:rPr>
        <w:t xml:space="preserve"> характеристика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Финансовое право как наука и учебная дисциплина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Реализация норм финансового права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Источники финансового </w:t>
      </w:r>
      <w:proofErr w:type="spellStart"/>
      <w:r w:rsidRPr="00AE2209">
        <w:rPr>
          <w:rFonts w:eastAsia="Times New Roman" w:cs="Times New Roman"/>
          <w:kern w:val="0"/>
          <w:lang w:val="ru-RU" w:eastAsia="ar-SA" w:bidi="ar-SA"/>
        </w:rPr>
        <w:t>права</w:t>
      </w:r>
      <w:proofErr w:type="gramStart"/>
      <w:r w:rsidRPr="00AE2209">
        <w:rPr>
          <w:rFonts w:eastAsia="Times New Roman" w:cs="Times New Roman"/>
          <w:kern w:val="0"/>
          <w:lang w:val="ru-RU" w:eastAsia="ar-SA" w:bidi="ar-SA"/>
        </w:rPr>
        <w:t>:п</w:t>
      </w:r>
      <w:proofErr w:type="gramEnd"/>
      <w:r w:rsidRPr="00AE2209">
        <w:rPr>
          <w:rFonts w:eastAsia="Times New Roman" w:cs="Times New Roman"/>
          <w:kern w:val="0"/>
          <w:lang w:val="ru-RU" w:eastAsia="ar-SA" w:bidi="ar-SA"/>
        </w:rPr>
        <w:t>онятие</w:t>
      </w:r>
      <w:proofErr w:type="spellEnd"/>
      <w:r w:rsidRPr="00AE2209">
        <w:rPr>
          <w:rFonts w:eastAsia="Times New Roman" w:cs="Times New Roman"/>
          <w:kern w:val="0"/>
          <w:lang w:val="ru-RU" w:eastAsia="ar-SA" w:bidi="ar-SA"/>
        </w:rPr>
        <w:t xml:space="preserve"> и виды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особенности и элементы финансовых правоотношений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Объекты и субъекты финансовых правоотношений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Юридические факты в финансовом праве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Юридический состав финансового правонарушения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Виды и методы финансового контроля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Аудиторский</w:t>
      </w:r>
      <w:proofErr w:type="spellEnd"/>
      <w:r w:rsidRPr="00AE2209">
        <w:t xml:space="preserve"> </w:t>
      </w:r>
      <w:proofErr w:type="spellStart"/>
      <w:r w:rsidRPr="00AE2209">
        <w:t>финансовый</w:t>
      </w:r>
      <w:proofErr w:type="spellEnd"/>
      <w:r w:rsidRPr="00AE2209">
        <w:t xml:space="preserve"> </w:t>
      </w:r>
      <w:proofErr w:type="spellStart"/>
      <w:r w:rsidRPr="00AE2209">
        <w:t>контроль</w:t>
      </w:r>
      <w:proofErr w:type="spellEnd"/>
      <w:r w:rsidRPr="00AE2209">
        <w:t xml:space="preserve">, </w:t>
      </w:r>
      <w:proofErr w:type="spellStart"/>
      <w:r w:rsidRPr="00AE2209">
        <w:t>его</w:t>
      </w:r>
      <w:proofErr w:type="spellEnd"/>
      <w:r w:rsidRPr="00AE2209">
        <w:t xml:space="preserve"> </w:t>
      </w:r>
      <w:proofErr w:type="spellStart"/>
      <w:r w:rsidRPr="00AE2209">
        <w:t>правовое</w:t>
      </w:r>
      <w:proofErr w:type="spellEnd"/>
      <w:r w:rsidRPr="00AE2209">
        <w:t xml:space="preserve"> </w:t>
      </w:r>
      <w:proofErr w:type="spellStart"/>
      <w:r w:rsidRPr="00AE2209">
        <w:t>регулирование</w:t>
      </w:r>
      <w:proofErr w:type="spellEnd"/>
      <w:r w:rsidRPr="00AE2209">
        <w:t>.</w:t>
      </w:r>
    </w:p>
    <w:p w:rsidR="00865551"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Полномочия</w:t>
      </w:r>
      <w:proofErr w:type="spellEnd"/>
      <w:r w:rsidRPr="00AE2209">
        <w:t xml:space="preserve"> </w:t>
      </w:r>
      <w:proofErr w:type="spellStart"/>
      <w:r w:rsidRPr="00AE2209">
        <w:t>органов</w:t>
      </w:r>
      <w:proofErr w:type="spellEnd"/>
      <w:r w:rsidRPr="00AE2209">
        <w:t xml:space="preserve"> </w:t>
      </w:r>
      <w:proofErr w:type="spellStart"/>
      <w:r w:rsidRPr="00AE2209">
        <w:t>законодательной</w:t>
      </w:r>
      <w:proofErr w:type="spellEnd"/>
      <w:r w:rsidRPr="00AE2209">
        <w:t xml:space="preserve"> (</w:t>
      </w:r>
      <w:proofErr w:type="spellStart"/>
      <w:r w:rsidRPr="00AE2209">
        <w:t>представительной</w:t>
      </w:r>
      <w:proofErr w:type="spellEnd"/>
      <w:r w:rsidRPr="00AE2209">
        <w:t xml:space="preserve">) </w:t>
      </w:r>
      <w:proofErr w:type="spellStart"/>
      <w:r w:rsidRPr="00AE2209">
        <w:t>государственной</w:t>
      </w:r>
      <w:proofErr w:type="spellEnd"/>
      <w:r w:rsidRPr="00AE2209">
        <w:t xml:space="preserve"> </w:t>
      </w:r>
      <w:proofErr w:type="spellStart"/>
      <w:r w:rsidRPr="00AE2209">
        <w:t>власти</w:t>
      </w:r>
      <w:proofErr w:type="spellEnd"/>
      <w:r w:rsidRPr="00AE2209">
        <w:t xml:space="preserve"> </w:t>
      </w:r>
      <w:proofErr w:type="spellStart"/>
      <w:r w:rsidRPr="00AE2209">
        <w:t>по</w:t>
      </w:r>
      <w:proofErr w:type="spellEnd"/>
      <w:r w:rsidRPr="00AE2209">
        <w:t xml:space="preserve"> </w:t>
      </w:r>
      <w:proofErr w:type="spellStart"/>
      <w:r w:rsidRPr="00AE2209">
        <w:t>осуществл</w:t>
      </w:r>
      <w:r w:rsidR="00865551" w:rsidRPr="00AE2209">
        <w:t>ению</w:t>
      </w:r>
      <w:proofErr w:type="spellEnd"/>
      <w:r w:rsidR="00865551" w:rsidRPr="00AE2209">
        <w:t xml:space="preserve"> </w:t>
      </w:r>
      <w:proofErr w:type="spellStart"/>
      <w:r w:rsidR="00865551" w:rsidRPr="00AE2209">
        <w:t>финансовой</w:t>
      </w:r>
      <w:proofErr w:type="spellEnd"/>
      <w:r w:rsidR="00865551" w:rsidRPr="00AE2209">
        <w:t xml:space="preserve"> </w:t>
      </w:r>
      <w:proofErr w:type="spellStart"/>
      <w:r w:rsidR="00865551" w:rsidRPr="00AE2209">
        <w:t>деятельности</w:t>
      </w:r>
      <w:proofErr w:type="spellEnd"/>
      <w:r w:rsidR="00865551" w:rsidRPr="00AE2209">
        <w:t xml:space="preserve">.. </w:t>
      </w:r>
    </w:p>
    <w:p w:rsidR="00D63479" w:rsidRPr="00AE2209" w:rsidRDefault="00D63479" w:rsidP="00AE2209">
      <w:pPr>
        <w:widowControl/>
        <w:numPr>
          <w:ilvl w:val="0"/>
          <w:numId w:val="8"/>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Роль</w:t>
      </w:r>
      <w:proofErr w:type="spellEnd"/>
      <w:r w:rsidRPr="00AE2209">
        <w:t xml:space="preserve"> </w:t>
      </w:r>
      <w:proofErr w:type="spellStart"/>
      <w:r w:rsidRPr="00AE2209">
        <w:t>государственных</w:t>
      </w:r>
      <w:proofErr w:type="spellEnd"/>
      <w:r w:rsidRPr="00AE2209">
        <w:t xml:space="preserve"> </w:t>
      </w:r>
      <w:proofErr w:type="spellStart"/>
      <w:r w:rsidRPr="00AE2209">
        <w:t>органов</w:t>
      </w:r>
      <w:proofErr w:type="spellEnd"/>
      <w:r w:rsidRPr="00AE2209">
        <w:t xml:space="preserve"> </w:t>
      </w:r>
      <w:proofErr w:type="spellStart"/>
      <w:r w:rsidRPr="00AE2209">
        <w:t>исполнительной</w:t>
      </w:r>
      <w:proofErr w:type="spellEnd"/>
      <w:r w:rsidRPr="00AE2209">
        <w:t xml:space="preserve"> </w:t>
      </w:r>
      <w:proofErr w:type="spellStart"/>
      <w:r w:rsidRPr="00AE2209">
        <w:t>власти</w:t>
      </w:r>
      <w:proofErr w:type="spellEnd"/>
      <w:r w:rsidRPr="00AE2209">
        <w:t xml:space="preserve"> </w:t>
      </w:r>
      <w:proofErr w:type="spellStart"/>
      <w:r w:rsidRPr="00AE2209">
        <w:t>общей</w:t>
      </w:r>
      <w:proofErr w:type="spellEnd"/>
      <w:r w:rsidRPr="00AE2209">
        <w:t xml:space="preserve"> </w:t>
      </w:r>
      <w:proofErr w:type="spellStart"/>
      <w:r w:rsidRPr="00AE2209">
        <w:t>компетенции</w:t>
      </w:r>
      <w:proofErr w:type="spellEnd"/>
      <w:r w:rsidRPr="00AE2209">
        <w:t xml:space="preserve"> в </w:t>
      </w:r>
      <w:proofErr w:type="spellStart"/>
      <w:r w:rsidRPr="00AE2209">
        <w:t>сфере</w:t>
      </w:r>
      <w:proofErr w:type="spellEnd"/>
      <w:r w:rsidRPr="00AE2209">
        <w:t xml:space="preserve"> </w:t>
      </w:r>
      <w:proofErr w:type="spellStart"/>
      <w:r w:rsidRPr="00AE2209">
        <w:t>финансов</w:t>
      </w:r>
      <w:proofErr w:type="spellEnd"/>
      <w:r w:rsidRPr="00AE2209">
        <w:t>.</w:t>
      </w:r>
    </w:p>
    <w:p w:rsidR="00D63479" w:rsidRPr="00AE2209" w:rsidRDefault="00D63479" w:rsidP="00AE2209">
      <w:pPr>
        <w:widowControl/>
        <w:suppressAutoHyphens w:val="0"/>
        <w:autoSpaceDE w:val="0"/>
        <w:autoSpaceDN/>
        <w:adjustRightInd w:val="0"/>
        <w:ind w:left="426"/>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 </w:t>
      </w:r>
    </w:p>
    <w:p w:rsidR="0059560C" w:rsidRPr="00AE2209" w:rsidRDefault="0059560C" w:rsidP="00AE2209">
      <w:pPr>
        <w:widowControl/>
        <w:suppressAutoHyphens w:val="0"/>
        <w:autoSpaceDE w:val="0"/>
        <w:autoSpaceDN/>
        <w:adjustRightInd w:val="0"/>
        <w:ind w:left="426"/>
        <w:jc w:val="both"/>
        <w:textAlignment w:val="auto"/>
        <w:rPr>
          <w:rFonts w:eastAsia="Times New Roman" w:cs="Times New Roman"/>
          <w:kern w:val="0"/>
          <w:lang w:val="ru-RU" w:eastAsia="ar-SA" w:bidi="ar-SA"/>
        </w:rPr>
      </w:pPr>
    </w:p>
    <w:p w:rsidR="00D63479" w:rsidRPr="00AE2209" w:rsidRDefault="00D63479" w:rsidP="00AE2209">
      <w:pPr>
        <w:widowControl/>
        <w:suppressAutoHyphens w:val="0"/>
        <w:autoSpaceDE w:val="0"/>
        <w:autoSpaceDN/>
        <w:adjustRightInd w:val="0"/>
        <w:textAlignment w:val="auto"/>
        <w:rPr>
          <w:rFonts w:eastAsia="Times New Roman" w:cs="Times New Roman"/>
          <w:kern w:val="0"/>
          <w:lang w:val="ru-RU" w:eastAsia="ar-SA" w:bidi="ar-SA"/>
        </w:rPr>
      </w:pPr>
      <w:proofErr w:type="spellStart"/>
      <w:r w:rsidRPr="00AE2209">
        <w:rPr>
          <w:b/>
          <w:color w:val="000000"/>
          <w:w w:val="101"/>
        </w:rPr>
        <w:t>Раздел</w:t>
      </w:r>
      <w:proofErr w:type="spellEnd"/>
      <w:r w:rsidRPr="00AE2209">
        <w:rPr>
          <w:b/>
          <w:color w:val="000000"/>
          <w:w w:val="101"/>
        </w:rPr>
        <w:t xml:space="preserve"> 2. </w:t>
      </w:r>
      <w:proofErr w:type="spellStart"/>
      <w:r w:rsidRPr="00AE2209">
        <w:rPr>
          <w:b/>
          <w:color w:val="000000"/>
          <w:w w:val="101"/>
        </w:rPr>
        <w:t>Бюджетное</w:t>
      </w:r>
      <w:proofErr w:type="spellEnd"/>
      <w:r w:rsidRPr="00AE2209">
        <w:rPr>
          <w:b/>
          <w:color w:val="000000"/>
          <w:w w:val="101"/>
        </w:rPr>
        <w:t xml:space="preserve"> </w:t>
      </w:r>
      <w:proofErr w:type="spellStart"/>
      <w:r w:rsidRPr="00AE2209">
        <w:rPr>
          <w:b/>
          <w:color w:val="000000"/>
          <w:w w:val="101"/>
        </w:rPr>
        <w:t>право</w:t>
      </w:r>
      <w:proofErr w:type="spellEnd"/>
      <w:r w:rsidRPr="00AE2209">
        <w:rPr>
          <w:b/>
          <w:color w:val="000000"/>
          <w:w w:val="101"/>
        </w:rPr>
        <w:t xml:space="preserve">. </w:t>
      </w:r>
      <w:proofErr w:type="spellStart"/>
      <w:r w:rsidRPr="00AE2209">
        <w:rPr>
          <w:b/>
          <w:color w:val="000000"/>
          <w:w w:val="101"/>
        </w:rPr>
        <w:t>Внебюджетные</w:t>
      </w:r>
      <w:proofErr w:type="spellEnd"/>
      <w:r w:rsidRPr="00AE2209">
        <w:rPr>
          <w:b/>
          <w:color w:val="000000"/>
          <w:w w:val="101"/>
        </w:rPr>
        <w:t xml:space="preserve"> </w:t>
      </w:r>
      <w:proofErr w:type="spellStart"/>
      <w:r w:rsidRPr="00AE2209">
        <w:rPr>
          <w:b/>
          <w:color w:val="000000"/>
          <w:w w:val="101"/>
        </w:rPr>
        <w:t>фонды</w:t>
      </w:r>
      <w:proofErr w:type="spellEnd"/>
    </w:p>
    <w:p w:rsidR="00D63479" w:rsidRPr="00AE2209" w:rsidRDefault="00D63479" w:rsidP="00AE2209">
      <w:pPr>
        <w:widowControl/>
        <w:suppressAutoHyphens w:val="0"/>
        <w:autoSpaceDE w:val="0"/>
        <w:autoSpaceDN/>
        <w:adjustRightInd w:val="0"/>
        <w:jc w:val="both"/>
        <w:textAlignment w:val="auto"/>
        <w:rPr>
          <w:rFonts w:eastAsia="Times New Roman" w:cs="Times New Roman"/>
          <w:kern w:val="0"/>
          <w:lang w:val="ru-RU" w:eastAsia="ar-SA" w:bidi="ar-SA"/>
        </w:rPr>
      </w:pPr>
    </w:p>
    <w:p w:rsidR="00865551" w:rsidRPr="00AE2209" w:rsidRDefault="00865551" w:rsidP="00AE2209">
      <w:pPr>
        <w:widowControl/>
        <w:suppressAutoHyphens w:val="0"/>
        <w:autoSpaceDE w:val="0"/>
        <w:autoSpaceDN/>
        <w:adjustRightInd w:val="0"/>
        <w:textAlignment w:val="auto"/>
        <w:rPr>
          <w:rFonts w:eastAsia="Times New Roman" w:cs="Times New Roman"/>
          <w:b/>
          <w:kern w:val="0"/>
          <w:u w:val="single"/>
          <w:lang w:val="ru-RU" w:eastAsia="ar-SA" w:bidi="ar-SA"/>
        </w:rPr>
      </w:pPr>
      <w:r w:rsidRPr="00AE2209">
        <w:rPr>
          <w:rFonts w:eastAsia="Times New Roman" w:cs="Times New Roman"/>
          <w:b/>
          <w:kern w:val="0"/>
          <w:u w:val="single"/>
          <w:lang w:val="ru-RU" w:eastAsia="ar-SA" w:bidi="ar-SA"/>
        </w:rPr>
        <w:t>Теоретические вопросы:</w:t>
      </w:r>
    </w:p>
    <w:p w:rsidR="00D63479" w:rsidRPr="00AE2209" w:rsidRDefault="00D63479" w:rsidP="00AE2209">
      <w:pPr>
        <w:widowControl/>
        <w:suppressAutoHyphens w:val="0"/>
        <w:autoSpaceDE w:val="0"/>
        <w:autoSpaceDN/>
        <w:adjustRightInd w:val="0"/>
        <w:ind w:left="644"/>
        <w:jc w:val="both"/>
        <w:textAlignment w:val="auto"/>
        <w:rPr>
          <w:rFonts w:eastAsia="Times New Roman" w:cs="Times New Roman"/>
          <w:kern w:val="0"/>
          <w:lang w:val="ru-RU" w:eastAsia="ar-SA" w:bidi="ar-SA"/>
        </w:rPr>
      </w:pPr>
    </w:p>
    <w:p w:rsidR="00035950" w:rsidRPr="00AE2209" w:rsidRDefault="00D63479" w:rsidP="00AE2209">
      <w:pPr>
        <w:pStyle w:val="af1"/>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 </w:t>
      </w:r>
      <w:r w:rsidR="00035950" w:rsidRPr="00AE2209">
        <w:rPr>
          <w:rFonts w:eastAsia="Times New Roman" w:cs="Times New Roman"/>
          <w:kern w:val="0"/>
          <w:lang w:val="ru-RU" w:eastAsia="ar-SA" w:bidi="ar-SA"/>
        </w:rPr>
        <w:t xml:space="preserve">Понятие и значение бюджета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Понятие</w:t>
      </w:r>
      <w:proofErr w:type="gramStart"/>
      <w:r w:rsidRPr="00AE2209">
        <w:rPr>
          <w:rFonts w:eastAsia="Times New Roman" w:cs="Times New Roman"/>
          <w:kern w:val="0"/>
          <w:lang w:val="ru-RU" w:eastAsia="ar-SA" w:bidi="ar-SA"/>
        </w:rPr>
        <w:t xml:space="preserve"> ,</w:t>
      </w:r>
      <w:proofErr w:type="gramEnd"/>
      <w:r w:rsidRPr="00AE2209">
        <w:rPr>
          <w:rFonts w:eastAsia="Times New Roman" w:cs="Times New Roman"/>
          <w:kern w:val="0"/>
          <w:lang w:val="ru-RU" w:eastAsia="ar-SA" w:bidi="ar-SA"/>
        </w:rPr>
        <w:t xml:space="preserve"> предмет и источники бюджетного права в России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и принципы бюджетного устройства Российской Федерации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Структура бюджета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бюджетного процесса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Принципы бюджетного процесса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Состав и правовое положение внебюджетных фондов в Российской Федерации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Основные способы осуществления государственных доходов и их краткая характеристика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Налоги, как основной источник формирования доходов бюджетов всех уровней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государственных  расходов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Связь государственных расходов с бюджетом государства.</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о банках и банковской системе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Понятие денежного обращения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 xml:space="preserve">Задачи правового регулирования  денежного обращения </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lastRenderedPageBreak/>
        <w:t>Валюта, валютные ценности, ценные бумаги в валюте РФ, иностранная валюта как объекты валютного регулирования.</w:t>
      </w:r>
    </w:p>
    <w:p w:rsidR="00035950" w:rsidRPr="00AE2209" w:rsidRDefault="0003595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r w:rsidRPr="00AE2209">
        <w:rPr>
          <w:rFonts w:eastAsia="Times New Roman" w:cs="Times New Roman"/>
          <w:kern w:val="0"/>
          <w:lang w:val="ru-RU" w:eastAsia="ar-SA" w:bidi="ar-SA"/>
        </w:rPr>
        <w:t>Государственные органы</w:t>
      </w:r>
      <w:proofErr w:type="gramStart"/>
      <w:r w:rsidRPr="00AE2209">
        <w:rPr>
          <w:rFonts w:eastAsia="Times New Roman" w:cs="Times New Roman"/>
          <w:kern w:val="0"/>
          <w:lang w:val="ru-RU" w:eastAsia="ar-SA" w:bidi="ar-SA"/>
        </w:rPr>
        <w:t xml:space="preserve"> ,</w:t>
      </w:r>
      <w:proofErr w:type="gramEnd"/>
      <w:r w:rsidRPr="00AE2209">
        <w:rPr>
          <w:rFonts w:eastAsia="Times New Roman" w:cs="Times New Roman"/>
          <w:kern w:val="0"/>
          <w:lang w:val="ru-RU" w:eastAsia="ar-SA" w:bidi="ar-SA"/>
        </w:rPr>
        <w:t xml:space="preserve"> осуществляющие финансовую деятельность </w:t>
      </w:r>
    </w:p>
    <w:p w:rsidR="00D63479" w:rsidRPr="00AE2209" w:rsidRDefault="00D63479"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По</w:t>
      </w:r>
      <w:r w:rsidR="00C065C0" w:rsidRPr="00AE2209">
        <w:t>нятие</w:t>
      </w:r>
      <w:proofErr w:type="spellEnd"/>
      <w:r w:rsidR="00C065C0" w:rsidRPr="00AE2209">
        <w:t xml:space="preserve"> и </w:t>
      </w:r>
      <w:proofErr w:type="spellStart"/>
      <w:r w:rsidR="00C065C0" w:rsidRPr="00AE2209">
        <w:t>система</w:t>
      </w:r>
      <w:proofErr w:type="spellEnd"/>
      <w:r w:rsidR="00C065C0" w:rsidRPr="00AE2209">
        <w:t xml:space="preserve"> </w:t>
      </w:r>
      <w:proofErr w:type="spellStart"/>
      <w:r w:rsidR="00C065C0" w:rsidRPr="00AE2209">
        <w:t>доходов</w:t>
      </w:r>
      <w:proofErr w:type="spellEnd"/>
      <w:r w:rsidR="00C065C0" w:rsidRPr="00AE2209">
        <w:t xml:space="preserve"> </w:t>
      </w:r>
      <w:proofErr w:type="spellStart"/>
      <w:r w:rsidR="00C065C0" w:rsidRPr="00AE2209">
        <w:t>бюджет</w:t>
      </w:r>
      <w:proofErr w:type="spellEnd"/>
      <w:r w:rsidR="00C065C0" w:rsidRPr="00AE2209">
        <w:rPr>
          <w:lang w:val="ru-RU"/>
        </w:rPr>
        <w:t>а</w:t>
      </w:r>
    </w:p>
    <w:p w:rsidR="00D63479" w:rsidRPr="00AE2209" w:rsidRDefault="00C065C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Понятие</w:t>
      </w:r>
      <w:proofErr w:type="spellEnd"/>
      <w:r w:rsidRPr="00AE2209">
        <w:t xml:space="preserve"> </w:t>
      </w:r>
      <w:proofErr w:type="spellStart"/>
      <w:r w:rsidRPr="00AE2209">
        <w:t>расходов</w:t>
      </w:r>
      <w:proofErr w:type="spellEnd"/>
      <w:r w:rsidRPr="00AE2209">
        <w:t xml:space="preserve"> </w:t>
      </w:r>
      <w:proofErr w:type="spellStart"/>
      <w:r w:rsidRPr="00AE2209">
        <w:t>бюджет</w:t>
      </w:r>
      <w:proofErr w:type="spellEnd"/>
      <w:r w:rsidRPr="00AE2209">
        <w:rPr>
          <w:lang w:val="ru-RU"/>
        </w:rPr>
        <w:t>а</w:t>
      </w:r>
      <w:r w:rsidR="00D63479" w:rsidRPr="00AE2209">
        <w:t xml:space="preserve">. </w:t>
      </w:r>
      <w:proofErr w:type="spellStart"/>
      <w:r w:rsidR="00D63479" w:rsidRPr="00AE2209">
        <w:t>Расходные</w:t>
      </w:r>
      <w:proofErr w:type="spellEnd"/>
      <w:r w:rsidR="00D63479" w:rsidRPr="00AE2209">
        <w:t xml:space="preserve"> </w:t>
      </w:r>
      <w:proofErr w:type="spellStart"/>
      <w:r w:rsidR="00D63479" w:rsidRPr="00AE2209">
        <w:t>обязательства</w:t>
      </w:r>
      <w:proofErr w:type="spellEnd"/>
      <w:r w:rsidR="00D63479" w:rsidRPr="00AE2209">
        <w:t xml:space="preserve"> и </w:t>
      </w:r>
      <w:proofErr w:type="spellStart"/>
      <w:r w:rsidR="00D63479" w:rsidRPr="00AE2209">
        <w:t>их</w:t>
      </w:r>
      <w:proofErr w:type="spellEnd"/>
      <w:r w:rsidR="00D63479" w:rsidRPr="00AE2209">
        <w:t xml:space="preserve"> </w:t>
      </w:r>
      <w:proofErr w:type="spellStart"/>
      <w:r w:rsidR="00D63479" w:rsidRPr="00AE2209">
        <w:t>виды</w:t>
      </w:r>
      <w:proofErr w:type="spellEnd"/>
      <w:r w:rsidR="00D63479" w:rsidRPr="00AE2209">
        <w:t>.</w:t>
      </w:r>
    </w:p>
    <w:p w:rsidR="00D63479" w:rsidRPr="00AE2209" w:rsidRDefault="00C065C0"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Дефицит</w:t>
      </w:r>
      <w:proofErr w:type="spellEnd"/>
      <w:r w:rsidRPr="00AE2209">
        <w:t xml:space="preserve"> </w:t>
      </w:r>
      <w:proofErr w:type="spellStart"/>
      <w:r w:rsidRPr="00AE2209">
        <w:t>бюджета</w:t>
      </w:r>
      <w:proofErr w:type="spellEnd"/>
      <w:r w:rsidRPr="00AE2209">
        <w:t xml:space="preserve"> </w:t>
      </w:r>
      <w:r w:rsidR="00D63479" w:rsidRPr="00AE2209">
        <w:t xml:space="preserve">и </w:t>
      </w:r>
      <w:proofErr w:type="spellStart"/>
      <w:r w:rsidR="00D63479" w:rsidRPr="00AE2209">
        <w:t>источники</w:t>
      </w:r>
      <w:proofErr w:type="spellEnd"/>
      <w:r w:rsidR="00D63479" w:rsidRPr="00AE2209">
        <w:t xml:space="preserve"> </w:t>
      </w:r>
      <w:proofErr w:type="spellStart"/>
      <w:r w:rsidR="00D63479" w:rsidRPr="00AE2209">
        <w:t>ф</w:t>
      </w:r>
      <w:r w:rsidRPr="00AE2209">
        <w:t>инансирования</w:t>
      </w:r>
      <w:proofErr w:type="spellEnd"/>
      <w:r w:rsidRPr="00AE2209">
        <w:t xml:space="preserve"> </w:t>
      </w:r>
      <w:proofErr w:type="spellStart"/>
      <w:r w:rsidRPr="00AE2209">
        <w:t>дефицитов</w:t>
      </w:r>
      <w:proofErr w:type="spellEnd"/>
      <w:r w:rsidRPr="00AE2209">
        <w:t xml:space="preserve"> </w:t>
      </w:r>
      <w:proofErr w:type="spellStart"/>
      <w:r w:rsidRPr="00AE2209">
        <w:t>бюджет</w:t>
      </w:r>
      <w:proofErr w:type="spellEnd"/>
      <w:r w:rsidRPr="00AE2209">
        <w:rPr>
          <w:lang w:val="ru-RU"/>
        </w:rPr>
        <w:t>а</w:t>
      </w:r>
      <w:r w:rsidR="00D63479" w:rsidRPr="00AE2209">
        <w:t>.</w:t>
      </w:r>
    </w:p>
    <w:p w:rsidR="00D63479" w:rsidRPr="00AE2209" w:rsidRDefault="00D63479"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Участники</w:t>
      </w:r>
      <w:proofErr w:type="spellEnd"/>
      <w:r w:rsidRPr="00AE2209">
        <w:t xml:space="preserve"> </w:t>
      </w:r>
      <w:proofErr w:type="spellStart"/>
      <w:r w:rsidRPr="00AE2209">
        <w:t>бюджетного</w:t>
      </w:r>
      <w:proofErr w:type="spellEnd"/>
      <w:r w:rsidRPr="00AE2209">
        <w:t xml:space="preserve"> </w:t>
      </w:r>
      <w:proofErr w:type="spellStart"/>
      <w:r w:rsidRPr="00AE2209">
        <w:t>процесса</w:t>
      </w:r>
      <w:proofErr w:type="spellEnd"/>
      <w:r w:rsidRPr="00AE2209">
        <w:t>.</w:t>
      </w:r>
    </w:p>
    <w:p w:rsidR="00D63479" w:rsidRPr="00AE2209" w:rsidRDefault="00D63479"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Рас</w:t>
      </w:r>
      <w:r w:rsidR="00C065C0" w:rsidRPr="00AE2209">
        <w:t>смотрение</w:t>
      </w:r>
      <w:proofErr w:type="spellEnd"/>
      <w:r w:rsidR="00C065C0" w:rsidRPr="00AE2209">
        <w:t xml:space="preserve"> и </w:t>
      </w:r>
      <w:proofErr w:type="spellStart"/>
      <w:r w:rsidR="00C065C0" w:rsidRPr="00AE2209">
        <w:t>утверждение</w:t>
      </w:r>
      <w:proofErr w:type="spellEnd"/>
      <w:r w:rsidR="00C065C0" w:rsidRPr="00AE2209">
        <w:t xml:space="preserve"> </w:t>
      </w:r>
      <w:proofErr w:type="spellStart"/>
      <w:r w:rsidR="00C065C0" w:rsidRPr="00AE2209">
        <w:t>бюджет</w:t>
      </w:r>
      <w:proofErr w:type="spellEnd"/>
      <w:r w:rsidR="00C065C0" w:rsidRPr="00AE2209">
        <w:rPr>
          <w:lang w:val="ru-RU"/>
        </w:rPr>
        <w:t>а</w:t>
      </w:r>
      <w:r w:rsidRPr="00AE2209">
        <w:t>.</w:t>
      </w:r>
    </w:p>
    <w:p w:rsidR="00865551" w:rsidRPr="00AE2209" w:rsidRDefault="00D63479"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Бюджетный</w:t>
      </w:r>
      <w:proofErr w:type="spellEnd"/>
      <w:r w:rsidRPr="00AE2209">
        <w:t xml:space="preserve"> </w:t>
      </w:r>
      <w:proofErr w:type="spellStart"/>
      <w:r w:rsidRPr="00AE2209">
        <w:t>контроль</w:t>
      </w:r>
      <w:proofErr w:type="spellEnd"/>
      <w:r w:rsidRPr="00AE2209">
        <w:t xml:space="preserve">: </w:t>
      </w:r>
      <w:proofErr w:type="spellStart"/>
      <w:r w:rsidRPr="00AE2209">
        <w:t>понятие</w:t>
      </w:r>
      <w:proofErr w:type="spellEnd"/>
      <w:r w:rsidRPr="00AE2209">
        <w:t xml:space="preserve"> и</w:t>
      </w:r>
      <w:r w:rsidR="00865551" w:rsidRPr="00AE2209">
        <w:t xml:space="preserve"> </w:t>
      </w:r>
      <w:proofErr w:type="spellStart"/>
      <w:r w:rsidR="00865551" w:rsidRPr="00AE2209">
        <w:t>виды</w:t>
      </w:r>
      <w:proofErr w:type="spellEnd"/>
      <w:r w:rsidR="00865551" w:rsidRPr="00AE2209">
        <w:t>.</w:t>
      </w:r>
    </w:p>
    <w:p w:rsidR="00D63479" w:rsidRPr="00AE2209" w:rsidRDefault="00D63479"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Бюджетные</w:t>
      </w:r>
      <w:proofErr w:type="spellEnd"/>
      <w:r w:rsidRPr="00AE2209">
        <w:t xml:space="preserve"> </w:t>
      </w:r>
      <w:proofErr w:type="spellStart"/>
      <w:r w:rsidRPr="00AE2209">
        <w:t>нарушения</w:t>
      </w:r>
      <w:proofErr w:type="spellEnd"/>
      <w:r w:rsidRPr="00AE2209">
        <w:t xml:space="preserve"> и </w:t>
      </w:r>
      <w:proofErr w:type="spellStart"/>
      <w:r w:rsidRPr="00AE2209">
        <w:t>бюджетные</w:t>
      </w:r>
      <w:proofErr w:type="spellEnd"/>
      <w:r w:rsidRPr="00AE2209">
        <w:t xml:space="preserve"> </w:t>
      </w:r>
      <w:proofErr w:type="spellStart"/>
      <w:r w:rsidRPr="00AE2209">
        <w:t>меры</w:t>
      </w:r>
      <w:proofErr w:type="spellEnd"/>
      <w:r w:rsidRPr="00AE2209">
        <w:t xml:space="preserve"> </w:t>
      </w:r>
      <w:proofErr w:type="spellStart"/>
      <w:r w:rsidRPr="00AE2209">
        <w:t>принуждения</w:t>
      </w:r>
      <w:proofErr w:type="spellEnd"/>
      <w:r w:rsidRPr="00AE2209">
        <w:t>.</w:t>
      </w:r>
    </w:p>
    <w:p w:rsidR="0023035B" w:rsidRPr="00AE2209" w:rsidRDefault="0023035B"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Составление</w:t>
      </w:r>
      <w:proofErr w:type="spellEnd"/>
      <w:r w:rsidRPr="00AE2209">
        <w:t xml:space="preserve">, </w:t>
      </w:r>
      <w:proofErr w:type="spellStart"/>
      <w:r w:rsidRPr="00AE2209">
        <w:t>внешняя</w:t>
      </w:r>
      <w:proofErr w:type="spellEnd"/>
      <w:r w:rsidRPr="00AE2209">
        <w:t xml:space="preserve"> </w:t>
      </w:r>
      <w:proofErr w:type="spellStart"/>
      <w:r w:rsidRPr="00AE2209">
        <w:t>проверка</w:t>
      </w:r>
      <w:proofErr w:type="spellEnd"/>
      <w:r w:rsidRPr="00AE2209">
        <w:t xml:space="preserve">, </w:t>
      </w:r>
      <w:proofErr w:type="spellStart"/>
      <w:r w:rsidRPr="00AE2209">
        <w:t>рассмотрение</w:t>
      </w:r>
      <w:proofErr w:type="spellEnd"/>
      <w:r w:rsidRPr="00AE2209">
        <w:t xml:space="preserve"> и </w:t>
      </w:r>
      <w:proofErr w:type="spellStart"/>
      <w:r w:rsidRPr="00AE2209">
        <w:t>утверждени</w:t>
      </w:r>
      <w:r w:rsidR="00C065C0" w:rsidRPr="00AE2209">
        <w:t>е</w:t>
      </w:r>
      <w:proofErr w:type="spellEnd"/>
      <w:r w:rsidR="00C065C0" w:rsidRPr="00AE2209">
        <w:t xml:space="preserve"> </w:t>
      </w:r>
      <w:proofErr w:type="spellStart"/>
      <w:r w:rsidR="00C065C0" w:rsidRPr="00AE2209">
        <w:t>отчетов</w:t>
      </w:r>
      <w:proofErr w:type="spellEnd"/>
      <w:r w:rsidR="00C065C0" w:rsidRPr="00AE2209">
        <w:t xml:space="preserve"> </w:t>
      </w:r>
      <w:proofErr w:type="spellStart"/>
      <w:r w:rsidR="00C065C0" w:rsidRPr="00AE2209">
        <w:t>об</w:t>
      </w:r>
      <w:proofErr w:type="spellEnd"/>
      <w:r w:rsidR="00C065C0" w:rsidRPr="00AE2209">
        <w:t xml:space="preserve"> </w:t>
      </w:r>
      <w:proofErr w:type="spellStart"/>
      <w:r w:rsidR="00C065C0" w:rsidRPr="00AE2209">
        <w:t>исполнении</w:t>
      </w:r>
      <w:proofErr w:type="spellEnd"/>
      <w:r w:rsidR="00C065C0" w:rsidRPr="00AE2209">
        <w:t xml:space="preserve"> </w:t>
      </w:r>
      <w:proofErr w:type="spellStart"/>
      <w:r w:rsidR="00C065C0" w:rsidRPr="00AE2209">
        <w:t>бюджет</w:t>
      </w:r>
      <w:proofErr w:type="spellEnd"/>
      <w:r w:rsidR="00C065C0" w:rsidRPr="00AE2209">
        <w:rPr>
          <w:lang w:val="ru-RU"/>
        </w:rPr>
        <w:t>а</w:t>
      </w:r>
      <w:r w:rsidRPr="00AE2209">
        <w:t>.</w:t>
      </w:r>
    </w:p>
    <w:p w:rsidR="0023035B" w:rsidRPr="00AE2209" w:rsidRDefault="0023035B" w:rsidP="00AE2209">
      <w:pPr>
        <w:widowControl/>
        <w:numPr>
          <w:ilvl w:val="0"/>
          <w:numId w:val="22"/>
        </w:numPr>
        <w:suppressAutoHyphens w:val="0"/>
        <w:autoSpaceDE w:val="0"/>
        <w:autoSpaceDN/>
        <w:adjustRightInd w:val="0"/>
        <w:jc w:val="both"/>
        <w:textAlignment w:val="auto"/>
        <w:rPr>
          <w:rFonts w:eastAsia="Times New Roman" w:cs="Times New Roman"/>
          <w:kern w:val="0"/>
          <w:lang w:val="ru-RU" w:eastAsia="ar-SA" w:bidi="ar-SA"/>
        </w:rPr>
      </w:pPr>
      <w:proofErr w:type="spellStart"/>
      <w:r w:rsidRPr="00AE2209">
        <w:t>Бюджетный</w:t>
      </w:r>
      <w:proofErr w:type="spellEnd"/>
      <w:r w:rsidRPr="00AE2209">
        <w:t xml:space="preserve"> </w:t>
      </w:r>
      <w:proofErr w:type="spellStart"/>
      <w:r w:rsidRPr="00AE2209">
        <w:t>контроль</w:t>
      </w:r>
      <w:proofErr w:type="spellEnd"/>
      <w:r w:rsidRPr="00AE2209">
        <w:t xml:space="preserve">: </w:t>
      </w:r>
      <w:proofErr w:type="spellStart"/>
      <w:r w:rsidRPr="00AE2209">
        <w:t>понятие</w:t>
      </w:r>
      <w:proofErr w:type="spellEnd"/>
      <w:r w:rsidRPr="00AE2209">
        <w:t xml:space="preserve"> и </w:t>
      </w:r>
      <w:proofErr w:type="spellStart"/>
      <w:r w:rsidRPr="00AE2209">
        <w:t>виды</w:t>
      </w:r>
      <w:proofErr w:type="spellEnd"/>
      <w:r w:rsidRPr="00AE2209">
        <w:t>.</w:t>
      </w:r>
    </w:p>
    <w:p w:rsidR="00035950" w:rsidRPr="00AE2209" w:rsidRDefault="0023035B" w:rsidP="00AE2209">
      <w:pPr>
        <w:widowControl/>
        <w:suppressAutoHyphens w:val="0"/>
        <w:autoSpaceDE w:val="0"/>
        <w:autoSpaceDN/>
        <w:adjustRightInd w:val="0"/>
        <w:ind w:left="644"/>
        <w:jc w:val="both"/>
        <w:textAlignment w:val="auto"/>
        <w:rPr>
          <w:rFonts w:cs="Times New Roman"/>
          <w:b/>
          <w:bCs/>
          <w:color w:val="000000"/>
          <w:u w:val="single"/>
          <w:lang w:val="ru-RU"/>
        </w:rPr>
      </w:pPr>
      <w:r w:rsidRPr="00AE2209">
        <w:br/>
      </w:r>
      <w:r w:rsidR="00D63479" w:rsidRPr="00AE2209">
        <w:br/>
      </w:r>
      <w:r w:rsidR="00493CC3" w:rsidRPr="00AE2209">
        <w:rPr>
          <w:rFonts w:cs="Times New Roman"/>
          <w:b/>
          <w:bCs/>
          <w:color w:val="000000"/>
          <w:u w:val="single"/>
          <w:lang w:val="ru-RU"/>
        </w:rPr>
        <w:t xml:space="preserve">Практические задания </w:t>
      </w:r>
    </w:p>
    <w:p w:rsidR="00865551" w:rsidRPr="00AE2209" w:rsidRDefault="00865551" w:rsidP="00AE2209">
      <w:pPr>
        <w:widowControl/>
        <w:suppressAutoHyphens w:val="0"/>
        <w:autoSpaceDE w:val="0"/>
        <w:autoSpaceDN/>
        <w:adjustRightInd w:val="0"/>
        <w:ind w:left="644"/>
        <w:jc w:val="both"/>
        <w:textAlignment w:val="auto"/>
        <w:rPr>
          <w:rFonts w:eastAsia="Times New Roman" w:cs="Times New Roman"/>
          <w:b/>
          <w:bCs/>
          <w:kern w:val="0"/>
          <w:u w:val="single"/>
          <w:lang w:val="ru-RU" w:eastAsia="ar-SA" w:bidi="ar-SA"/>
        </w:rPr>
      </w:pPr>
    </w:p>
    <w:p w:rsidR="002418C4" w:rsidRPr="00AE2209" w:rsidRDefault="002418C4" w:rsidP="00AE2209">
      <w:pPr>
        <w:widowControl/>
        <w:suppressAutoHyphens w:val="0"/>
        <w:autoSpaceDE w:val="0"/>
        <w:autoSpaceDN/>
        <w:adjustRightInd w:val="0"/>
        <w:ind w:left="644"/>
        <w:jc w:val="both"/>
        <w:textAlignment w:val="auto"/>
        <w:rPr>
          <w:rFonts w:eastAsia="Times New Roman" w:cs="Times New Roman"/>
          <w:b/>
          <w:bCs/>
          <w:kern w:val="0"/>
          <w:u w:val="single"/>
          <w:lang w:val="ru-RU" w:eastAsia="ar-SA" w:bidi="ar-SA"/>
        </w:rPr>
      </w:pPr>
      <w:r w:rsidRPr="00AE2209">
        <w:rPr>
          <w:rFonts w:eastAsia="Times New Roman" w:cs="Times New Roman"/>
          <w:b/>
          <w:bCs/>
          <w:kern w:val="0"/>
          <w:u w:val="single"/>
          <w:lang w:val="ru-RU" w:eastAsia="ar-SA" w:bidi="ar-SA"/>
        </w:rPr>
        <w:t>Проанализируйте ниже предложенные ситуации и дайте обоснованные ответы на вопросы</w:t>
      </w:r>
    </w:p>
    <w:p w:rsidR="002418C4" w:rsidRPr="00AE2209" w:rsidRDefault="002418C4" w:rsidP="00AE2209">
      <w:pPr>
        <w:widowControl/>
        <w:suppressAutoHyphens w:val="0"/>
        <w:autoSpaceDE w:val="0"/>
        <w:autoSpaceDN/>
        <w:adjustRightInd w:val="0"/>
        <w:ind w:left="644"/>
        <w:jc w:val="both"/>
        <w:textAlignment w:val="auto"/>
        <w:rPr>
          <w:rFonts w:eastAsia="Times New Roman" w:cs="Times New Roman"/>
          <w:b/>
          <w:bCs/>
          <w:kern w:val="0"/>
          <w:u w:val="single"/>
          <w:lang w:val="ru-RU" w:eastAsia="ar-SA" w:bidi="ar-SA"/>
        </w:rPr>
      </w:pPr>
    </w:p>
    <w:p w:rsidR="00035950" w:rsidRPr="00AE2209" w:rsidRDefault="00035950" w:rsidP="00AE2209">
      <w:pPr>
        <w:pStyle w:val="c6"/>
        <w:numPr>
          <w:ilvl w:val="0"/>
          <w:numId w:val="1"/>
        </w:numPr>
        <w:shd w:val="clear" w:color="auto" w:fill="FFFFFF"/>
        <w:spacing w:line="240" w:lineRule="auto"/>
        <w:ind w:left="426"/>
        <w:textAlignment w:val="top"/>
        <w:rPr>
          <w:rFonts w:ascii="Times New Roman" w:hAnsi="Times New Roman" w:cs="Times New Roman"/>
          <w:bCs/>
          <w:iCs/>
          <w:sz w:val="24"/>
          <w:szCs w:val="24"/>
        </w:rPr>
      </w:pPr>
      <w:r w:rsidRPr="00AE2209">
        <w:rPr>
          <w:rStyle w:val="c2"/>
          <w:rFonts w:ascii="Times New Roman" w:hAnsi="Times New Roman" w:cs="Times New Roman"/>
          <w:bCs/>
          <w:iCs/>
          <w:sz w:val="24"/>
          <w:szCs w:val="24"/>
        </w:rPr>
        <w:t>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 Правомерен ли заключенный договор? Соответствует ли он правовому положению Банка России   и его функциям?</w:t>
      </w:r>
      <w:r w:rsidR="002418C4" w:rsidRPr="00AE2209">
        <w:rPr>
          <w:rStyle w:val="c2"/>
          <w:rFonts w:ascii="Times New Roman" w:hAnsi="Times New Roman" w:cs="Times New Roman"/>
          <w:bCs/>
          <w:iCs/>
          <w:sz w:val="24"/>
          <w:szCs w:val="24"/>
        </w:rPr>
        <w:t xml:space="preserve"> </w:t>
      </w:r>
      <w:r w:rsidR="00970EB0" w:rsidRPr="00AE2209">
        <w:rPr>
          <w:rStyle w:val="c2"/>
          <w:rFonts w:ascii="Times New Roman" w:hAnsi="Times New Roman" w:cs="Times New Roman"/>
          <w:bCs/>
          <w:iCs/>
          <w:sz w:val="24"/>
          <w:szCs w:val="24"/>
        </w:rPr>
        <w:t xml:space="preserve">Обоснуйте свой ответ </w:t>
      </w:r>
    </w:p>
    <w:p w:rsidR="00685C3D" w:rsidRPr="00AE2209" w:rsidRDefault="00685C3D"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r w:rsidRPr="00AE2209">
        <w:rPr>
          <w:rFonts w:cs="Times New Roman"/>
          <w:iCs/>
          <w:lang w:val="ru-RU"/>
        </w:rPr>
        <w:t>Бюджетное учреждение не получило из областного бюджета бюджетных ассигнований в полном объеме</w:t>
      </w:r>
      <w:proofErr w:type="gramStart"/>
      <w:r w:rsidRPr="00AE2209">
        <w:rPr>
          <w:rFonts w:cs="Times New Roman"/>
          <w:iCs/>
          <w:lang w:val="ru-RU"/>
        </w:rPr>
        <w:t xml:space="preserve"> .</w:t>
      </w:r>
      <w:proofErr w:type="gramEnd"/>
      <w:r w:rsidRPr="00AE2209">
        <w:rPr>
          <w:rFonts w:cs="Times New Roman"/>
          <w:iCs/>
          <w:lang w:val="ru-RU"/>
        </w:rPr>
        <w:t>Оно обратилось в суд с иском о компенсации в размер недофинансирования. Основываясь   ст. 238 БК РФ дайте ответы на следующие вопросы</w:t>
      </w:r>
      <w:proofErr w:type="gramStart"/>
      <w:r w:rsidRPr="00AE2209">
        <w:rPr>
          <w:rFonts w:cs="Times New Roman"/>
          <w:iCs/>
          <w:lang w:val="ru-RU"/>
        </w:rPr>
        <w:t xml:space="preserve"> :</w:t>
      </w:r>
      <w:proofErr w:type="gramEnd"/>
      <w:r w:rsidRPr="00AE2209">
        <w:rPr>
          <w:rFonts w:cs="Times New Roman"/>
          <w:iCs/>
          <w:lang w:val="ru-RU"/>
        </w:rPr>
        <w:t xml:space="preserve">1) Имеет  ли право бюджетное учреждение требовать компенсацию  в данной ситуации ? </w:t>
      </w:r>
      <w:r w:rsidRPr="00AE2209">
        <w:rPr>
          <w:rFonts w:eastAsia="Times New Roman" w:cs="Times New Roman"/>
          <w:iCs/>
          <w:kern w:val="0"/>
          <w:lang w:val="ru-RU" w:eastAsia="ru-RU" w:bidi="ar-SA"/>
        </w:rPr>
        <w:t xml:space="preserve"> </w:t>
      </w:r>
      <w:r w:rsidRPr="00AE2209">
        <w:rPr>
          <w:rFonts w:cs="Times New Roman"/>
          <w:iCs/>
          <w:lang w:val="ru-RU"/>
        </w:rPr>
        <w:t>Кто может быть ответчиком по данному делу</w:t>
      </w:r>
      <w:proofErr w:type="gramStart"/>
      <w:r w:rsidRPr="00AE2209">
        <w:rPr>
          <w:rFonts w:cs="Times New Roman"/>
          <w:iCs/>
          <w:lang w:val="ru-RU"/>
        </w:rPr>
        <w:t xml:space="preserve"> ?</w:t>
      </w:r>
      <w:proofErr w:type="gramEnd"/>
      <w:r w:rsidRPr="00AE2209">
        <w:rPr>
          <w:rFonts w:cs="Times New Roman"/>
          <w:iCs/>
          <w:lang w:val="ru-RU"/>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pStyle w:val="c6"/>
        <w:numPr>
          <w:ilvl w:val="0"/>
          <w:numId w:val="1"/>
        </w:numPr>
        <w:shd w:val="clear" w:color="auto" w:fill="FFFFFF"/>
        <w:spacing w:line="240" w:lineRule="auto"/>
        <w:ind w:left="426"/>
        <w:textAlignment w:val="top"/>
        <w:rPr>
          <w:rFonts w:ascii="Times New Roman" w:hAnsi="Times New Roman" w:cs="Times New Roman"/>
          <w:bCs/>
          <w:iCs/>
          <w:sz w:val="24"/>
          <w:szCs w:val="24"/>
        </w:rPr>
      </w:pPr>
      <w:r w:rsidRPr="00AE2209">
        <w:rPr>
          <w:rStyle w:val="c2"/>
          <w:rFonts w:ascii="Times New Roman" w:hAnsi="Times New Roman" w:cs="Times New Roman"/>
          <w:bCs/>
          <w:iCs/>
          <w:sz w:val="24"/>
          <w:szCs w:val="24"/>
        </w:rPr>
        <w:t>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r w:rsidRPr="00AE2209">
        <w:rPr>
          <w:rFonts w:ascii="Times New Roman" w:hAnsi="Times New Roman" w:cs="Times New Roman"/>
          <w:bCs/>
          <w:iCs/>
          <w:sz w:val="24"/>
          <w:szCs w:val="24"/>
        </w:rPr>
        <w:t xml:space="preserve"> </w:t>
      </w:r>
      <w:r w:rsidRPr="00AE2209">
        <w:rPr>
          <w:rStyle w:val="c2"/>
          <w:rFonts w:ascii="Times New Roman" w:hAnsi="Times New Roman" w:cs="Times New Roman"/>
          <w:bCs/>
          <w:iCs/>
          <w:sz w:val="24"/>
          <w:szCs w:val="24"/>
        </w:rPr>
        <w:t xml:space="preserve">Оцените правомерность ситуации. Укажите, при </w:t>
      </w:r>
      <w:proofErr w:type="gramStart"/>
      <w:r w:rsidRPr="00AE2209">
        <w:rPr>
          <w:rStyle w:val="c2"/>
          <w:rFonts w:ascii="Times New Roman" w:hAnsi="Times New Roman" w:cs="Times New Roman"/>
          <w:bCs/>
          <w:iCs/>
          <w:sz w:val="24"/>
          <w:szCs w:val="24"/>
        </w:rPr>
        <w:t>наличии</w:t>
      </w:r>
      <w:proofErr w:type="gramEnd"/>
      <w:r w:rsidRPr="00AE2209">
        <w:rPr>
          <w:rStyle w:val="c2"/>
          <w:rFonts w:ascii="Times New Roman" w:hAnsi="Times New Roman" w:cs="Times New Roman"/>
          <w:bCs/>
          <w:iCs/>
          <w:sz w:val="24"/>
          <w:szCs w:val="24"/>
        </w:rPr>
        <w:t xml:space="preserve"> каких обстоятельств субъекту РФ может быть отказано в выделении финансовой помощи.</w:t>
      </w:r>
      <w:r w:rsidR="00970EB0" w:rsidRPr="00AE2209">
        <w:rPr>
          <w:rStyle w:val="c2"/>
          <w:rFonts w:ascii="Times New Roman" w:hAnsi="Times New Roman" w:cs="Times New Roman"/>
          <w:bCs/>
          <w:iCs/>
          <w:sz w:val="24"/>
          <w:szCs w:val="24"/>
        </w:rPr>
        <w:t xml:space="preserve"> Обоснуйте свой ответ</w:t>
      </w:r>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bCs/>
          <w:iCs/>
          <w:kern w:val="0"/>
          <w:lang w:val="ru-RU" w:eastAsia="ru-RU" w:bidi="ar-SA"/>
        </w:rPr>
      </w:pPr>
      <w:r w:rsidRPr="00AE2209">
        <w:rPr>
          <w:rFonts w:eastAsia="Times New Roman" w:cs="Times New Roman"/>
          <w:bCs/>
          <w:iCs/>
          <w:kern w:val="0"/>
          <w:lang w:val="ru-RU" w:eastAsia="ru-RU" w:bidi="ar-SA"/>
        </w:rPr>
        <w:t>ООО представило в банк платежные поручения на перечисление страховых взносов в бюджет Пенсионного фонда РФ. Однако банк своевременно не исполнил поручения из-за отсутствия необходимой денежной суммы на корреспондентском счете банка. Более того, вскоре у банка была отозвана лицензия на осуществление банковской деятельности. В связи с этим денежные средства так и не поступили в бюджет ПФР. Является ли обязанность организации по перечислению страховых взносов в данном случае исполненной?</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bCs/>
          <w:iCs/>
          <w:kern w:val="0"/>
          <w:lang w:val="ru-RU" w:eastAsia="ru-RU" w:bidi="ar-SA"/>
        </w:rPr>
      </w:pPr>
      <w:r w:rsidRPr="00AE2209">
        <w:rPr>
          <w:rFonts w:eastAsia="Times New Roman" w:cs="Times New Roman"/>
          <w:bCs/>
          <w:iCs/>
          <w:kern w:val="0"/>
          <w:lang w:val="ru-RU" w:eastAsia="ru-RU" w:bidi="ar-SA"/>
        </w:rPr>
        <w:t xml:space="preserve">Сбербанком России и районным Отделением Управления Федерального казначейства по М-кой области (клиент) заключен договор. Предметом договора, в частности, является открытие клиенту счета в валюте Российской Федерации и осуществление расчетно-кассового обслуживания клиента в соответствии с действующим законодательством Российской Федерации, нормативными актами Банка России. Полагая, что договор в силу ст. 168 ГК РФ является ничтожным, так как не соответствует требованиям действующего законодательства, прокурор обратился в арбитражный суд с иском о признании недействительным (ничтожным) заключенного договора банковского счета и применении последствий недействительности данной сделки в виде </w:t>
      </w:r>
      <w:proofErr w:type="spellStart"/>
      <w:r w:rsidRPr="00AE2209">
        <w:rPr>
          <w:rFonts w:eastAsia="Times New Roman" w:cs="Times New Roman"/>
          <w:bCs/>
          <w:iCs/>
          <w:kern w:val="0"/>
          <w:lang w:val="ru-RU" w:eastAsia="ru-RU" w:bidi="ar-SA"/>
        </w:rPr>
        <w:t>обязания</w:t>
      </w:r>
      <w:proofErr w:type="spellEnd"/>
      <w:r w:rsidRPr="00AE2209">
        <w:rPr>
          <w:rFonts w:eastAsia="Times New Roman" w:cs="Times New Roman"/>
          <w:bCs/>
          <w:iCs/>
          <w:kern w:val="0"/>
          <w:lang w:val="ru-RU" w:eastAsia="ru-RU" w:bidi="ar-SA"/>
        </w:rPr>
        <w:t xml:space="preserve"> Сбербанка России и Казначейства закрыть счет. По мнению прокурора, в данном случае отсутствуют обстоятельства, при наличии которых в силу п. 2 ст. 156 Бюджетного кодекса РФ </w:t>
      </w:r>
      <w:r w:rsidRPr="00AE2209">
        <w:rPr>
          <w:rFonts w:eastAsia="Times New Roman" w:cs="Times New Roman"/>
          <w:bCs/>
          <w:iCs/>
          <w:kern w:val="0"/>
          <w:lang w:val="ru-RU" w:eastAsia="ru-RU" w:bidi="ar-SA"/>
        </w:rPr>
        <w:lastRenderedPageBreak/>
        <w:t>кредитные организации вправе выполнять функции Банка России по обслуживанию счетов бюджетов, так как на территории М-кой области имеются 3 расчетно-кассовых центра Банка России и 5 полевых учреждений. В каких случаях кредитные организации вправе обслуживать счета бюджетов? Что означают предусмотренные ст. 156 БК РФ понятия «соответствующая территория» и «невозможность выполнения учреждениями Банка России функций по обслуживанию счетов бюджета»? Что такое полевые учреждения Банка России? Содержит ли закон запрет на обслуживание полевыми учреждениями Банка России бюджетных счетов лиц, прямо не названных в соответствующей норме права?</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bCs/>
          <w:iCs/>
          <w:kern w:val="0"/>
          <w:lang w:val="ru-RU" w:eastAsia="ru-RU" w:bidi="ar-SA"/>
        </w:rPr>
      </w:pPr>
      <w:r w:rsidRPr="00AE2209">
        <w:rPr>
          <w:rFonts w:eastAsia="Times New Roman" w:cs="Times New Roman"/>
          <w:bCs/>
          <w:iCs/>
          <w:lang w:val="ru-RU" w:eastAsia="ru-RU"/>
        </w:rPr>
        <w:t>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proofErr w:type="gramStart"/>
      <w:r w:rsidRPr="00AE2209">
        <w:rPr>
          <w:rFonts w:eastAsia="Times New Roman" w:cs="Times New Roman"/>
          <w:bCs/>
          <w:iCs/>
          <w:lang w:val="ru-RU" w:eastAsia="ru-RU"/>
        </w:rPr>
        <w:t xml:space="preserve"> .</w:t>
      </w:r>
      <w:proofErr w:type="gramEnd"/>
      <w:r w:rsidRPr="00AE2209">
        <w:rPr>
          <w:rFonts w:eastAsia="Times New Roman" w:cs="Times New Roman"/>
          <w:bCs/>
          <w:iCs/>
          <w:lang w:val="ru-RU" w:eastAsia="ru-RU"/>
        </w:rPr>
        <w:t>Оцените правомерность ситуации .Укажите , при  наличии каких обстоятельств субъекту РФ может быть отказано в выделении финансовой помощи</w:t>
      </w:r>
      <w:r w:rsidR="00970EB0" w:rsidRPr="00AE2209">
        <w:rPr>
          <w:rFonts w:eastAsia="Times New Roman" w:cs="Times New Roman"/>
          <w:bCs/>
          <w:iCs/>
          <w:lang w:val="ru-RU" w:eastAsia="ru-RU"/>
        </w:rPr>
        <w:t>.</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bCs/>
          <w:iCs/>
          <w:kern w:val="0"/>
          <w:lang w:val="ru-RU" w:eastAsia="ru-RU" w:bidi="ar-SA"/>
        </w:rPr>
      </w:pPr>
      <w:r w:rsidRPr="00AE2209">
        <w:rPr>
          <w:rFonts w:eastAsia="Times New Roman" w:cs="Times New Roman"/>
          <w:bCs/>
          <w:iCs/>
          <w:lang w:val="ru-RU" w:eastAsia="ru-RU"/>
        </w:rPr>
        <w:t xml:space="preserve">Комитет по управлению  имуществом города получил доход от реализации акций, находящихся в федеральной собственности. Определите вид дохода в соответствии с бюджетной  классификацией и отразите его распределение по соответствующим статьям и разделам. </w:t>
      </w:r>
      <w:proofErr w:type="spellStart"/>
      <w:r w:rsidRPr="00AE2209">
        <w:rPr>
          <w:rFonts w:eastAsia="Times New Roman" w:cs="Times New Roman"/>
          <w:bCs/>
          <w:iCs/>
          <w:lang w:eastAsia="ru-RU"/>
        </w:rPr>
        <w:t>При</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проверке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налоговым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органом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кафе</w:t>
      </w:r>
      <w:proofErr w:type="spellEnd"/>
      <w:r w:rsidRPr="00AE2209">
        <w:rPr>
          <w:rFonts w:eastAsia="Times New Roman" w:cs="Times New Roman"/>
          <w:bCs/>
          <w:iCs/>
          <w:lang w:eastAsia="ru-RU"/>
        </w:rPr>
        <w:t xml:space="preserve"> ООО «</w:t>
      </w:r>
      <w:proofErr w:type="spellStart"/>
      <w:r w:rsidRPr="00AE2209">
        <w:rPr>
          <w:rFonts w:eastAsia="Times New Roman" w:cs="Times New Roman"/>
          <w:bCs/>
          <w:iCs/>
          <w:lang w:eastAsia="ru-RU"/>
        </w:rPr>
        <w:t>Орфей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оказалось</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что</w:t>
      </w:r>
      <w:proofErr w:type="spellEnd"/>
      <w:r w:rsidRPr="00AE2209">
        <w:rPr>
          <w:rFonts w:eastAsia="Times New Roman" w:cs="Times New Roman"/>
          <w:bCs/>
          <w:iCs/>
          <w:lang w:eastAsia="ru-RU"/>
        </w:rPr>
        <w:t xml:space="preserve"> в </w:t>
      </w:r>
      <w:proofErr w:type="spellStart"/>
      <w:r w:rsidRPr="00AE2209">
        <w:rPr>
          <w:rFonts w:eastAsia="Times New Roman" w:cs="Times New Roman"/>
          <w:bCs/>
          <w:iCs/>
          <w:lang w:eastAsia="ru-RU"/>
        </w:rPr>
        <w:t>кафе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использовалась</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контрольно-кассовая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машина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зарегистрированная</w:t>
      </w:r>
      <w:proofErr w:type="spellEnd"/>
      <w:r w:rsidRPr="00AE2209">
        <w:rPr>
          <w:rFonts w:eastAsia="Times New Roman" w:cs="Times New Roman"/>
          <w:bCs/>
          <w:iCs/>
          <w:lang w:eastAsia="ru-RU"/>
        </w:rPr>
        <w:t xml:space="preserve"> в </w:t>
      </w:r>
      <w:proofErr w:type="spellStart"/>
      <w:r w:rsidRPr="00AE2209">
        <w:rPr>
          <w:rFonts w:eastAsia="Times New Roman" w:cs="Times New Roman"/>
          <w:bCs/>
          <w:iCs/>
          <w:lang w:eastAsia="ru-RU"/>
        </w:rPr>
        <w:t>налоговых</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органах</w:t>
      </w:r>
      <w:proofErr w:type="spellEnd"/>
      <w:r w:rsidRPr="00AE2209">
        <w:rPr>
          <w:rFonts w:eastAsia="Times New Roman" w:cs="Times New Roman"/>
          <w:bCs/>
          <w:iCs/>
          <w:lang w:eastAsia="ru-RU"/>
        </w:rPr>
        <w:t>.</w:t>
      </w:r>
      <w:r w:rsidRPr="00AE2209">
        <w:rPr>
          <w:rFonts w:eastAsia="Times New Roman" w:cs="Times New Roman"/>
          <w:bCs/>
          <w:iCs/>
          <w:kern w:val="0"/>
          <w:lang w:val="ru-RU" w:eastAsia="ru-RU" w:bidi="ar-SA"/>
        </w:rPr>
        <w:t xml:space="preserve"> </w:t>
      </w:r>
      <w:proofErr w:type="spellStart"/>
      <w:r w:rsidRPr="00AE2209">
        <w:rPr>
          <w:rFonts w:eastAsia="Times New Roman" w:cs="Times New Roman"/>
          <w:bCs/>
          <w:iCs/>
          <w:lang w:eastAsia="ru-RU"/>
        </w:rPr>
        <w:t>Укажите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какие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санкции</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должны</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быть</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применимы</w:t>
      </w:r>
      <w:proofErr w:type="spellEnd"/>
      <w:r w:rsidRPr="00AE2209">
        <w:rPr>
          <w:rFonts w:eastAsia="Times New Roman" w:cs="Times New Roman"/>
          <w:bCs/>
          <w:iCs/>
          <w:lang w:eastAsia="ru-RU"/>
        </w:rPr>
        <w:t xml:space="preserve"> к ООО «</w:t>
      </w:r>
      <w:proofErr w:type="spellStart"/>
      <w:r w:rsidRPr="00AE2209">
        <w:rPr>
          <w:rFonts w:eastAsia="Times New Roman" w:cs="Times New Roman"/>
          <w:bCs/>
          <w:iCs/>
          <w:lang w:eastAsia="ru-RU"/>
        </w:rPr>
        <w:t>Ор</w:t>
      </w:r>
      <w:r w:rsidRPr="00AE2209">
        <w:rPr>
          <w:rFonts w:eastAsia="Times New Roman" w:cs="Times New Roman"/>
          <w:bCs/>
          <w:iCs/>
          <w:lang w:eastAsia="ru-RU"/>
        </w:rPr>
        <w:softHyphen/>
        <w:t>фей</w:t>
      </w:r>
      <w:proofErr w:type="spellEnd"/>
      <w:r w:rsidRPr="00AE2209">
        <w:rPr>
          <w:rFonts w:eastAsia="Times New Roman" w:cs="Times New Roman"/>
          <w:bCs/>
          <w:iCs/>
          <w:lang w:eastAsia="ru-RU"/>
        </w:rPr>
        <w:t xml:space="preserve">» и </w:t>
      </w:r>
      <w:proofErr w:type="spellStart"/>
      <w:r w:rsidRPr="00AE2209">
        <w:rPr>
          <w:rFonts w:eastAsia="Times New Roman" w:cs="Times New Roman"/>
          <w:bCs/>
          <w:iCs/>
          <w:lang w:eastAsia="ru-RU"/>
        </w:rPr>
        <w:t>его</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должностным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лицам</w:t>
      </w:r>
      <w:proofErr w:type="spellEnd"/>
      <w:r w:rsidRPr="00AE2209">
        <w:rPr>
          <w:rFonts w:eastAsia="Times New Roman" w:cs="Times New Roman"/>
          <w:bCs/>
          <w:iCs/>
          <w:lang w:val="ru-RU" w:eastAsia="ru-RU"/>
        </w:rPr>
        <w:t>.</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bCs/>
          <w:iCs/>
          <w:kern w:val="0"/>
          <w:lang w:val="ru-RU" w:eastAsia="ru-RU" w:bidi="ar-SA"/>
        </w:rPr>
      </w:pPr>
      <w:proofErr w:type="spellStart"/>
      <w:r w:rsidRPr="00AE2209">
        <w:rPr>
          <w:rFonts w:cs="Times New Roman"/>
          <w:bCs/>
          <w:iCs/>
        </w:rPr>
        <w:t>Проверка</w:t>
      </w:r>
      <w:proofErr w:type="spellEnd"/>
      <w:r w:rsidRPr="00AE2209">
        <w:rPr>
          <w:rFonts w:cs="Times New Roman"/>
          <w:bCs/>
          <w:iCs/>
        </w:rPr>
        <w:t xml:space="preserve">, </w:t>
      </w:r>
      <w:proofErr w:type="spellStart"/>
      <w:r w:rsidRPr="00AE2209">
        <w:rPr>
          <w:rFonts w:cs="Times New Roman"/>
          <w:bCs/>
          <w:iCs/>
        </w:rPr>
        <w:t>осуществленная</w:t>
      </w:r>
      <w:proofErr w:type="spellEnd"/>
      <w:r w:rsidRPr="00AE2209">
        <w:rPr>
          <w:rFonts w:cs="Times New Roman"/>
          <w:bCs/>
          <w:iCs/>
        </w:rPr>
        <w:t xml:space="preserve"> </w:t>
      </w:r>
      <w:proofErr w:type="spellStart"/>
      <w:r w:rsidRPr="00AE2209">
        <w:rPr>
          <w:rFonts w:cs="Times New Roman"/>
          <w:bCs/>
          <w:iCs/>
        </w:rPr>
        <w:t>налоговой</w:t>
      </w:r>
      <w:proofErr w:type="spellEnd"/>
      <w:r w:rsidRPr="00AE2209">
        <w:rPr>
          <w:rFonts w:cs="Times New Roman"/>
          <w:bCs/>
          <w:iCs/>
        </w:rPr>
        <w:t xml:space="preserve"> </w:t>
      </w:r>
      <w:proofErr w:type="spellStart"/>
      <w:r w:rsidRPr="00AE2209">
        <w:rPr>
          <w:rFonts w:cs="Times New Roman"/>
          <w:bCs/>
          <w:iCs/>
        </w:rPr>
        <w:t>инспекцией</w:t>
      </w:r>
      <w:proofErr w:type="spellEnd"/>
      <w:r w:rsidRPr="00AE2209">
        <w:rPr>
          <w:rFonts w:cs="Times New Roman"/>
          <w:bCs/>
          <w:iCs/>
        </w:rPr>
        <w:t xml:space="preserve">, </w:t>
      </w:r>
      <w:proofErr w:type="spellStart"/>
      <w:r w:rsidRPr="00AE2209">
        <w:rPr>
          <w:rFonts w:cs="Times New Roman"/>
          <w:bCs/>
          <w:iCs/>
        </w:rPr>
        <w:t>показала</w:t>
      </w:r>
      <w:proofErr w:type="spellEnd"/>
      <w:r w:rsidRPr="00AE2209">
        <w:rPr>
          <w:rFonts w:cs="Times New Roman"/>
          <w:bCs/>
          <w:iCs/>
        </w:rPr>
        <w:t xml:space="preserve">, </w:t>
      </w:r>
      <w:proofErr w:type="spellStart"/>
      <w:r w:rsidRPr="00AE2209">
        <w:rPr>
          <w:rFonts w:cs="Times New Roman"/>
          <w:bCs/>
          <w:iCs/>
        </w:rPr>
        <w:t>что</w:t>
      </w:r>
      <w:proofErr w:type="spellEnd"/>
      <w:r w:rsidRPr="00AE2209">
        <w:rPr>
          <w:rFonts w:cs="Times New Roman"/>
          <w:bCs/>
          <w:iCs/>
        </w:rPr>
        <w:t xml:space="preserve"> в </w:t>
      </w:r>
      <w:proofErr w:type="spellStart"/>
      <w:r w:rsidRPr="00AE2209">
        <w:rPr>
          <w:rFonts w:cs="Times New Roman"/>
          <w:bCs/>
          <w:iCs/>
        </w:rPr>
        <w:t>организации</w:t>
      </w:r>
      <w:proofErr w:type="spellEnd"/>
      <w:r w:rsidRPr="00AE2209">
        <w:rPr>
          <w:rFonts w:cs="Times New Roman"/>
          <w:bCs/>
          <w:iCs/>
        </w:rPr>
        <w:t xml:space="preserve"> </w:t>
      </w:r>
      <w:proofErr w:type="spellStart"/>
      <w:r w:rsidRPr="00AE2209">
        <w:rPr>
          <w:rFonts w:cs="Times New Roman"/>
          <w:bCs/>
          <w:iCs/>
        </w:rPr>
        <w:t>отсутствует</w:t>
      </w:r>
      <w:proofErr w:type="spellEnd"/>
      <w:r w:rsidRPr="00AE2209">
        <w:rPr>
          <w:rFonts w:cs="Times New Roman"/>
          <w:bCs/>
          <w:iCs/>
        </w:rPr>
        <w:t xml:space="preserve">  </w:t>
      </w:r>
      <w:proofErr w:type="spellStart"/>
      <w:r w:rsidRPr="00AE2209">
        <w:rPr>
          <w:rFonts w:cs="Times New Roman"/>
          <w:bCs/>
          <w:iCs/>
        </w:rPr>
        <w:t>учет</w:t>
      </w:r>
      <w:proofErr w:type="spellEnd"/>
      <w:r w:rsidRPr="00AE2209">
        <w:rPr>
          <w:rFonts w:cs="Times New Roman"/>
          <w:bCs/>
          <w:iCs/>
        </w:rPr>
        <w:t xml:space="preserve"> </w:t>
      </w:r>
      <w:proofErr w:type="spellStart"/>
      <w:r w:rsidRPr="00AE2209">
        <w:rPr>
          <w:rFonts w:cs="Times New Roman"/>
          <w:bCs/>
          <w:iCs/>
        </w:rPr>
        <w:t>объектов</w:t>
      </w:r>
      <w:proofErr w:type="spellEnd"/>
      <w:r w:rsidRPr="00AE2209">
        <w:rPr>
          <w:rFonts w:cs="Times New Roman"/>
          <w:bCs/>
          <w:iCs/>
        </w:rPr>
        <w:t xml:space="preserve"> </w:t>
      </w:r>
      <w:proofErr w:type="spellStart"/>
      <w:r w:rsidRPr="00AE2209">
        <w:rPr>
          <w:rFonts w:cs="Times New Roman"/>
          <w:bCs/>
          <w:iCs/>
        </w:rPr>
        <w:t>налогообложения</w:t>
      </w:r>
      <w:proofErr w:type="spellEnd"/>
      <w:r w:rsidRPr="00AE2209">
        <w:rPr>
          <w:rFonts w:cs="Times New Roman"/>
          <w:bCs/>
          <w:iCs/>
        </w:rPr>
        <w:t xml:space="preserve">, </w:t>
      </w:r>
      <w:proofErr w:type="spellStart"/>
      <w:r w:rsidRPr="00AE2209">
        <w:rPr>
          <w:rFonts w:cs="Times New Roman"/>
          <w:bCs/>
          <w:iCs/>
        </w:rPr>
        <w:t>что</w:t>
      </w:r>
      <w:proofErr w:type="spellEnd"/>
      <w:r w:rsidRPr="00AE2209">
        <w:rPr>
          <w:rFonts w:cs="Times New Roman"/>
          <w:bCs/>
          <w:iCs/>
        </w:rPr>
        <w:t xml:space="preserve">  </w:t>
      </w:r>
      <w:proofErr w:type="spellStart"/>
      <w:r w:rsidRPr="00AE2209">
        <w:rPr>
          <w:rFonts w:cs="Times New Roman"/>
          <w:bCs/>
          <w:iCs/>
        </w:rPr>
        <w:t>повлекло</w:t>
      </w:r>
      <w:proofErr w:type="spellEnd"/>
      <w:r w:rsidRPr="00AE2209">
        <w:rPr>
          <w:rFonts w:cs="Times New Roman"/>
          <w:bCs/>
          <w:iCs/>
        </w:rPr>
        <w:t xml:space="preserve"> </w:t>
      </w:r>
      <w:proofErr w:type="spellStart"/>
      <w:r w:rsidRPr="00AE2209">
        <w:rPr>
          <w:rFonts w:cs="Times New Roman"/>
          <w:bCs/>
          <w:iCs/>
        </w:rPr>
        <w:t>за</w:t>
      </w:r>
      <w:proofErr w:type="spellEnd"/>
      <w:r w:rsidRPr="00AE2209">
        <w:rPr>
          <w:rFonts w:cs="Times New Roman"/>
          <w:bCs/>
          <w:iCs/>
        </w:rPr>
        <w:t xml:space="preserve"> </w:t>
      </w:r>
      <w:proofErr w:type="spellStart"/>
      <w:r w:rsidRPr="00AE2209">
        <w:rPr>
          <w:rFonts w:cs="Times New Roman"/>
          <w:bCs/>
          <w:iCs/>
        </w:rPr>
        <w:t>собой</w:t>
      </w:r>
      <w:proofErr w:type="spellEnd"/>
      <w:r w:rsidRPr="00AE2209">
        <w:rPr>
          <w:rFonts w:cs="Times New Roman"/>
          <w:bCs/>
          <w:iCs/>
        </w:rPr>
        <w:t xml:space="preserve"> </w:t>
      </w:r>
      <w:proofErr w:type="spellStart"/>
      <w:r w:rsidRPr="00AE2209">
        <w:rPr>
          <w:rFonts w:cs="Times New Roman"/>
          <w:bCs/>
          <w:iCs/>
        </w:rPr>
        <w:t>сокрытие</w:t>
      </w:r>
      <w:proofErr w:type="spellEnd"/>
      <w:r w:rsidRPr="00AE2209">
        <w:rPr>
          <w:rFonts w:cs="Times New Roman"/>
          <w:bCs/>
          <w:iCs/>
        </w:rPr>
        <w:t xml:space="preserve"> </w:t>
      </w:r>
      <w:proofErr w:type="spellStart"/>
      <w:r w:rsidRPr="00AE2209">
        <w:rPr>
          <w:rFonts w:cs="Times New Roman"/>
          <w:bCs/>
          <w:iCs/>
        </w:rPr>
        <w:t>дохода</w:t>
      </w:r>
      <w:proofErr w:type="spellEnd"/>
      <w:r w:rsidRPr="00AE2209">
        <w:rPr>
          <w:rFonts w:cs="Times New Roman"/>
          <w:bCs/>
          <w:iCs/>
        </w:rPr>
        <w:t xml:space="preserve"> </w:t>
      </w:r>
      <w:proofErr w:type="spellStart"/>
      <w:r w:rsidRPr="00AE2209">
        <w:rPr>
          <w:rFonts w:cs="Times New Roman"/>
          <w:bCs/>
          <w:iCs/>
        </w:rPr>
        <w:t>за</w:t>
      </w:r>
      <w:proofErr w:type="spellEnd"/>
      <w:r w:rsidRPr="00AE2209">
        <w:rPr>
          <w:rFonts w:cs="Times New Roman"/>
          <w:bCs/>
          <w:iCs/>
        </w:rPr>
        <w:t xml:space="preserve"> </w:t>
      </w:r>
      <w:proofErr w:type="spellStart"/>
      <w:r w:rsidRPr="00AE2209">
        <w:rPr>
          <w:rFonts w:cs="Times New Roman"/>
          <w:bCs/>
          <w:iCs/>
        </w:rPr>
        <w:t>проверяемый</w:t>
      </w:r>
      <w:proofErr w:type="spellEnd"/>
      <w:r w:rsidRPr="00AE2209">
        <w:rPr>
          <w:rFonts w:cs="Times New Roman"/>
          <w:bCs/>
          <w:iCs/>
        </w:rPr>
        <w:t xml:space="preserve"> </w:t>
      </w:r>
      <w:proofErr w:type="spellStart"/>
      <w:r w:rsidRPr="00AE2209">
        <w:rPr>
          <w:rFonts w:cs="Times New Roman"/>
          <w:bCs/>
          <w:iCs/>
        </w:rPr>
        <w:t>период</w:t>
      </w:r>
      <w:proofErr w:type="spellEnd"/>
      <w:r w:rsidRPr="00AE2209">
        <w:rPr>
          <w:rFonts w:cs="Times New Roman"/>
          <w:bCs/>
          <w:iCs/>
        </w:rPr>
        <w:t xml:space="preserve"> в </w:t>
      </w:r>
      <w:proofErr w:type="spellStart"/>
      <w:r w:rsidRPr="00AE2209">
        <w:rPr>
          <w:rFonts w:cs="Times New Roman"/>
          <w:bCs/>
          <w:iCs/>
        </w:rPr>
        <w:t>размере</w:t>
      </w:r>
      <w:proofErr w:type="spellEnd"/>
      <w:r w:rsidRPr="00AE2209">
        <w:rPr>
          <w:rFonts w:cs="Times New Roman"/>
          <w:bCs/>
          <w:iCs/>
        </w:rPr>
        <w:t xml:space="preserve"> 15 </w:t>
      </w:r>
      <w:proofErr w:type="spellStart"/>
      <w:r w:rsidRPr="00AE2209">
        <w:rPr>
          <w:rFonts w:cs="Times New Roman"/>
          <w:bCs/>
          <w:iCs/>
        </w:rPr>
        <w:t>тыс</w:t>
      </w:r>
      <w:proofErr w:type="spellEnd"/>
      <w:r w:rsidRPr="00AE2209">
        <w:rPr>
          <w:rFonts w:cs="Times New Roman"/>
          <w:bCs/>
          <w:iCs/>
        </w:rPr>
        <w:t xml:space="preserve">. </w:t>
      </w:r>
      <w:proofErr w:type="spellStart"/>
      <w:r w:rsidRPr="00AE2209">
        <w:rPr>
          <w:rFonts w:cs="Times New Roman"/>
          <w:bCs/>
          <w:iCs/>
        </w:rPr>
        <w:t>рублей</w:t>
      </w:r>
      <w:proofErr w:type="spellEnd"/>
      <w:r w:rsidRPr="00AE2209">
        <w:rPr>
          <w:rFonts w:cs="Times New Roman"/>
          <w:bCs/>
          <w:iCs/>
        </w:rPr>
        <w:t>.</w:t>
      </w:r>
      <w:r w:rsidRPr="00AE2209">
        <w:rPr>
          <w:rFonts w:eastAsia="Times New Roman" w:cs="Times New Roman"/>
          <w:bCs/>
          <w:iCs/>
          <w:kern w:val="0"/>
          <w:lang w:val="ru-RU" w:eastAsia="ru-RU" w:bidi="ar-SA"/>
        </w:rPr>
        <w:t xml:space="preserve"> </w:t>
      </w:r>
      <w:proofErr w:type="spellStart"/>
      <w:r w:rsidRPr="00AE2209">
        <w:rPr>
          <w:rFonts w:cs="Times New Roman"/>
          <w:bCs/>
          <w:iCs/>
        </w:rPr>
        <w:t>Какому</w:t>
      </w:r>
      <w:proofErr w:type="spellEnd"/>
      <w:r w:rsidRPr="00AE2209">
        <w:rPr>
          <w:rFonts w:cs="Times New Roman"/>
          <w:bCs/>
          <w:iCs/>
        </w:rPr>
        <w:t xml:space="preserve">  </w:t>
      </w:r>
      <w:proofErr w:type="spellStart"/>
      <w:r w:rsidRPr="00AE2209">
        <w:rPr>
          <w:rFonts w:cs="Times New Roman"/>
          <w:bCs/>
          <w:iCs/>
        </w:rPr>
        <w:t>виду</w:t>
      </w:r>
      <w:proofErr w:type="spellEnd"/>
      <w:r w:rsidRPr="00AE2209">
        <w:rPr>
          <w:rFonts w:cs="Times New Roman"/>
          <w:bCs/>
          <w:iCs/>
        </w:rPr>
        <w:t xml:space="preserve"> </w:t>
      </w:r>
      <w:proofErr w:type="spellStart"/>
      <w:r w:rsidRPr="00AE2209">
        <w:rPr>
          <w:rFonts w:cs="Times New Roman"/>
          <w:bCs/>
          <w:iCs/>
        </w:rPr>
        <w:t>ответственности</w:t>
      </w:r>
      <w:proofErr w:type="spellEnd"/>
      <w:r w:rsidRPr="00AE2209">
        <w:rPr>
          <w:rFonts w:cs="Times New Roman"/>
          <w:bCs/>
          <w:iCs/>
        </w:rPr>
        <w:t xml:space="preserve"> </w:t>
      </w:r>
      <w:proofErr w:type="spellStart"/>
      <w:r w:rsidRPr="00AE2209">
        <w:rPr>
          <w:rFonts w:cs="Times New Roman"/>
          <w:bCs/>
          <w:iCs/>
        </w:rPr>
        <w:t>подлежит</w:t>
      </w:r>
      <w:proofErr w:type="spellEnd"/>
      <w:r w:rsidRPr="00AE2209">
        <w:rPr>
          <w:rFonts w:cs="Times New Roman"/>
          <w:bCs/>
          <w:iCs/>
        </w:rPr>
        <w:t xml:space="preserve"> </w:t>
      </w:r>
      <w:proofErr w:type="spellStart"/>
      <w:r w:rsidRPr="00AE2209">
        <w:rPr>
          <w:rFonts w:cs="Times New Roman"/>
          <w:bCs/>
          <w:iCs/>
        </w:rPr>
        <w:t>данная</w:t>
      </w:r>
      <w:proofErr w:type="spellEnd"/>
      <w:r w:rsidRPr="00AE2209">
        <w:rPr>
          <w:rFonts w:cs="Times New Roman"/>
          <w:bCs/>
          <w:iCs/>
        </w:rPr>
        <w:t xml:space="preserve"> </w:t>
      </w:r>
      <w:proofErr w:type="spellStart"/>
      <w:r w:rsidRPr="00AE2209">
        <w:rPr>
          <w:rFonts w:cs="Times New Roman"/>
          <w:bCs/>
          <w:iCs/>
        </w:rPr>
        <w:t>организация</w:t>
      </w:r>
      <w:proofErr w:type="spellEnd"/>
      <w:r w:rsidRPr="00AE2209">
        <w:rPr>
          <w:rFonts w:cs="Times New Roman"/>
          <w:bCs/>
          <w:iCs/>
        </w:rPr>
        <w:t xml:space="preserve"> и </w:t>
      </w:r>
      <w:proofErr w:type="spellStart"/>
      <w:r w:rsidRPr="00AE2209">
        <w:rPr>
          <w:rFonts w:cs="Times New Roman"/>
          <w:bCs/>
          <w:iCs/>
        </w:rPr>
        <w:t>какое</w:t>
      </w:r>
      <w:proofErr w:type="spellEnd"/>
      <w:r w:rsidRPr="00AE2209">
        <w:rPr>
          <w:rFonts w:cs="Times New Roman"/>
          <w:bCs/>
          <w:iCs/>
        </w:rPr>
        <w:t xml:space="preserve"> </w:t>
      </w:r>
      <w:proofErr w:type="spellStart"/>
      <w:r w:rsidRPr="00AE2209">
        <w:rPr>
          <w:rFonts w:cs="Times New Roman"/>
          <w:bCs/>
          <w:iCs/>
        </w:rPr>
        <w:t>взыскание</w:t>
      </w:r>
      <w:proofErr w:type="spellEnd"/>
      <w:r w:rsidRPr="00AE2209">
        <w:rPr>
          <w:rFonts w:cs="Times New Roman"/>
          <w:bCs/>
          <w:iCs/>
        </w:rPr>
        <w:t xml:space="preserve"> </w:t>
      </w:r>
      <w:proofErr w:type="spellStart"/>
      <w:r w:rsidRPr="00AE2209">
        <w:rPr>
          <w:rFonts w:cs="Times New Roman"/>
          <w:bCs/>
          <w:iCs/>
        </w:rPr>
        <w:t>на</w:t>
      </w:r>
      <w:proofErr w:type="spellEnd"/>
      <w:r w:rsidRPr="00AE2209">
        <w:rPr>
          <w:rFonts w:cs="Times New Roman"/>
          <w:bCs/>
          <w:iCs/>
        </w:rPr>
        <w:t xml:space="preserve"> </w:t>
      </w:r>
      <w:proofErr w:type="spellStart"/>
      <w:r w:rsidRPr="00AE2209">
        <w:rPr>
          <w:rFonts w:cs="Times New Roman"/>
          <w:bCs/>
          <w:iCs/>
        </w:rPr>
        <w:t>нее</w:t>
      </w:r>
      <w:proofErr w:type="spellEnd"/>
      <w:r w:rsidRPr="00AE2209">
        <w:rPr>
          <w:rFonts w:cs="Times New Roman"/>
          <w:bCs/>
          <w:iCs/>
        </w:rPr>
        <w:t xml:space="preserve"> </w:t>
      </w:r>
      <w:proofErr w:type="spellStart"/>
      <w:r w:rsidRPr="00AE2209">
        <w:rPr>
          <w:rFonts w:cs="Times New Roman"/>
          <w:bCs/>
          <w:iCs/>
        </w:rPr>
        <w:t>может</w:t>
      </w:r>
      <w:proofErr w:type="spellEnd"/>
      <w:r w:rsidRPr="00AE2209">
        <w:rPr>
          <w:rFonts w:cs="Times New Roman"/>
          <w:bCs/>
          <w:iCs/>
        </w:rPr>
        <w:t xml:space="preserve"> </w:t>
      </w:r>
      <w:proofErr w:type="spellStart"/>
      <w:r w:rsidRPr="00AE2209">
        <w:rPr>
          <w:rFonts w:cs="Times New Roman"/>
          <w:bCs/>
          <w:iCs/>
        </w:rPr>
        <w:t>быть</w:t>
      </w:r>
      <w:proofErr w:type="spellEnd"/>
      <w:r w:rsidRPr="00AE2209">
        <w:rPr>
          <w:rFonts w:cs="Times New Roman"/>
          <w:bCs/>
          <w:iCs/>
        </w:rPr>
        <w:t xml:space="preserve"> </w:t>
      </w:r>
      <w:proofErr w:type="spellStart"/>
      <w:r w:rsidRPr="00AE2209">
        <w:rPr>
          <w:rFonts w:cs="Times New Roman"/>
          <w:bCs/>
          <w:iCs/>
        </w:rPr>
        <w:t>наложено</w:t>
      </w:r>
      <w:proofErr w:type="spellEnd"/>
      <w:r w:rsidRPr="00AE2209">
        <w:rPr>
          <w:rFonts w:cs="Times New Roman"/>
          <w:bCs/>
          <w:iCs/>
        </w:rPr>
        <w:t xml:space="preserve">? </w:t>
      </w:r>
      <w:proofErr w:type="spellStart"/>
      <w:r w:rsidRPr="00AE2209">
        <w:rPr>
          <w:rFonts w:cs="Times New Roman"/>
          <w:bCs/>
          <w:iCs/>
        </w:rPr>
        <w:t>Какой</w:t>
      </w:r>
      <w:proofErr w:type="spellEnd"/>
      <w:r w:rsidRPr="00AE2209">
        <w:rPr>
          <w:rFonts w:cs="Times New Roman"/>
          <w:bCs/>
          <w:iCs/>
        </w:rPr>
        <w:t xml:space="preserve"> </w:t>
      </w:r>
      <w:proofErr w:type="spellStart"/>
      <w:r w:rsidRPr="00AE2209">
        <w:rPr>
          <w:rFonts w:cs="Times New Roman"/>
          <w:bCs/>
          <w:iCs/>
        </w:rPr>
        <w:t>орган</w:t>
      </w:r>
      <w:proofErr w:type="spellEnd"/>
      <w:r w:rsidRPr="00AE2209">
        <w:rPr>
          <w:rFonts w:cs="Times New Roman"/>
          <w:bCs/>
          <w:iCs/>
        </w:rPr>
        <w:t xml:space="preserve"> </w:t>
      </w:r>
      <w:proofErr w:type="spellStart"/>
      <w:r w:rsidRPr="00AE2209">
        <w:rPr>
          <w:rFonts w:cs="Times New Roman"/>
          <w:bCs/>
          <w:iCs/>
        </w:rPr>
        <w:t>правомочен</w:t>
      </w:r>
      <w:proofErr w:type="spellEnd"/>
      <w:r w:rsidRPr="00AE2209">
        <w:rPr>
          <w:rFonts w:cs="Times New Roman"/>
          <w:bCs/>
          <w:iCs/>
        </w:rPr>
        <w:t xml:space="preserve"> </w:t>
      </w:r>
      <w:proofErr w:type="spellStart"/>
      <w:r w:rsidRPr="00AE2209">
        <w:rPr>
          <w:rFonts w:cs="Times New Roman"/>
          <w:bCs/>
          <w:iCs/>
        </w:rPr>
        <w:t>наложить</w:t>
      </w:r>
      <w:proofErr w:type="spellEnd"/>
      <w:r w:rsidRPr="00AE2209">
        <w:rPr>
          <w:rFonts w:cs="Times New Roman"/>
          <w:bCs/>
          <w:iCs/>
        </w:rPr>
        <w:t xml:space="preserve"> </w:t>
      </w:r>
      <w:proofErr w:type="spellStart"/>
      <w:r w:rsidRPr="00AE2209">
        <w:rPr>
          <w:rFonts w:cs="Times New Roman"/>
          <w:bCs/>
          <w:iCs/>
        </w:rPr>
        <w:t>это</w:t>
      </w:r>
      <w:proofErr w:type="spellEnd"/>
      <w:r w:rsidRPr="00AE2209">
        <w:rPr>
          <w:rFonts w:cs="Times New Roman"/>
          <w:bCs/>
          <w:iCs/>
        </w:rPr>
        <w:t xml:space="preserve"> </w:t>
      </w:r>
      <w:proofErr w:type="spellStart"/>
      <w:r w:rsidRPr="00AE2209">
        <w:rPr>
          <w:rFonts w:cs="Times New Roman"/>
          <w:bCs/>
          <w:iCs/>
        </w:rPr>
        <w:t>взыскание</w:t>
      </w:r>
      <w:proofErr w:type="spellEnd"/>
      <w:r w:rsidRPr="00AE2209">
        <w:rPr>
          <w:rFonts w:cs="Times New Roman"/>
          <w:bCs/>
          <w:iCs/>
        </w:rPr>
        <w:t>?</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bCs/>
          <w:iCs/>
          <w:kern w:val="0"/>
          <w:lang w:val="ru-RU" w:eastAsia="ru-RU" w:bidi="ar-SA"/>
        </w:rPr>
      </w:pPr>
      <w:proofErr w:type="spellStart"/>
      <w:r w:rsidRPr="00AE2209">
        <w:rPr>
          <w:rFonts w:eastAsia="Times New Roman" w:cs="Times New Roman"/>
          <w:bCs/>
          <w:iCs/>
          <w:lang w:eastAsia="ru-RU"/>
        </w:rPr>
        <w:t>Правление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коммерческого</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банка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Донинвест</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представило</w:t>
      </w:r>
      <w:proofErr w:type="spellEnd"/>
      <w:r w:rsidRPr="00AE2209">
        <w:rPr>
          <w:rFonts w:eastAsia="Times New Roman" w:cs="Times New Roman"/>
          <w:bCs/>
          <w:iCs/>
          <w:lang w:eastAsia="ru-RU"/>
        </w:rPr>
        <w:t xml:space="preserve"> в </w:t>
      </w:r>
      <w:proofErr w:type="spellStart"/>
      <w:r w:rsidRPr="00AE2209">
        <w:rPr>
          <w:rFonts w:eastAsia="Times New Roman" w:cs="Times New Roman"/>
          <w:bCs/>
          <w:iCs/>
          <w:lang w:eastAsia="ru-RU"/>
        </w:rPr>
        <w:t>установленный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срок</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Центральному</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Банку</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бухгалтерскую</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отчётность</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Такая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задержка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была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допущена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коммерческим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банком</w:t>
      </w:r>
      <w:proofErr w:type="spellEnd"/>
      <w:r w:rsidRPr="00AE2209">
        <w:rPr>
          <w:rFonts w:eastAsia="Times New Roman" w:cs="Times New Roman"/>
          <w:bCs/>
          <w:iCs/>
          <w:lang w:eastAsia="ru-RU"/>
        </w:rPr>
        <w:t xml:space="preserve"> в </w:t>
      </w:r>
      <w:proofErr w:type="spellStart"/>
      <w:r w:rsidRPr="00AE2209">
        <w:rPr>
          <w:rFonts w:eastAsia="Times New Roman" w:cs="Times New Roman"/>
          <w:bCs/>
          <w:iCs/>
          <w:lang w:eastAsia="ru-RU"/>
        </w:rPr>
        <w:t>третий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раз</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смотря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соответствующие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предписания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Центрального</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Банка</w:t>
      </w:r>
      <w:proofErr w:type="spellEnd"/>
      <w:r w:rsidRPr="00AE2209">
        <w:rPr>
          <w:rFonts w:eastAsia="Times New Roman" w:cs="Times New Roman"/>
          <w:bCs/>
          <w:iCs/>
          <w:lang w:eastAsia="ru-RU"/>
        </w:rPr>
        <w:t xml:space="preserve"> РФ.</w:t>
      </w:r>
      <w:r w:rsidRPr="00AE2209">
        <w:rPr>
          <w:rFonts w:eastAsia="Times New Roman" w:cs="Times New Roman"/>
          <w:bCs/>
          <w:iCs/>
          <w:kern w:val="0"/>
          <w:lang w:val="ru-RU" w:eastAsia="ru-RU" w:bidi="ar-SA"/>
        </w:rPr>
        <w:t xml:space="preserve"> </w:t>
      </w:r>
      <w:proofErr w:type="spellStart"/>
      <w:r w:rsidRPr="00AE2209">
        <w:rPr>
          <w:rFonts w:eastAsia="Times New Roman" w:cs="Times New Roman"/>
          <w:bCs/>
          <w:iCs/>
          <w:lang w:eastAsia="ru-RU"/>
        </w:rPr>
        <w:t>Какие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меры</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воздействия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вправе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применить</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Центральный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Банк</w:t>
      </w:r>
      <w:proofErr w:type="spellEnd"/>
      <w:r w:rsidRPr="00AE2209">
        <w:rPr>
          <w:rFonts w:eastAsia="Times New Roman" w:cs="Times New Roman"/>
          <w:bCs/>
          <w:iCs/>
          <w:lang w:eastAsia="ru-RU"/>
        </w:rPr>
        <w:t xml:space="preserve"> РФ в </w:t>
      </w:r>
      <w:proofErr w:type="spellStart"/>
      <w:r w:rsidRPr="00AE2209">
        <w:rPr>
          <w:rFonts w:eastAsia="Times New Roman" w:cs="Times New Roman"/>
          <w:bCs/>
          <w:iCs/>
          <w:lang w:eastAsia="ru-RU"/>
        </w:rPr>
        <w:t>данном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случае</w:t>
      </w:r>
      <w:proofErr w:type="spellEnd"/>
      <w:r w:rsidRPr="00AE2209">
        <w:rPr>
          <w:rFonts w:eastAsia="Times New Roman" w:cs="Times New Roman"/>
          <w:bCs/>
          <w:iCs/>
          <w:lang w:eastAsia="ru-RU"/>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proofErr w:type="spellStart"/>
      <w:r w:rsidRPr="00AE2209">
        <w:rPr>
          <w:rFonts w:eastAsia="Times New Roman" w:cs="Times New Roman"/>
          <w:bCs/>
          <w:iCs/>
          <w:lang w:eastAsia="ru-RU"/>
        </w:rPr>
        <w:t>Законодательный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орган</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субъекта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Российской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Федерации</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отклонил</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проект</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закона</w:t>
      </w:r>
      <w:proofErr w:type="spellEnd"/>
      <w:r w:rsidRPr="00AE2209">
        <w:rPr>
          <w:rFonts w:eastAsia="Times New Roman" w:cs="Times New Roman"/>
          <w:bCs/>
          <w:iCs/>
          <w:lang w:eastAsia="ru-RU"/>
        </w:rPr>
        <w:t xml:space="preserve"> о </w:t>
      </w:r>
      <w:proofErr w:type="spellStart"/>
      <w:r w:rsidRPr="00AE2209">
        <w:rPr>
          <w:rFonts w:eastAsia="Times New Roman" w:cs="Times New Roman"/>
          <w:bCs/>
          <w:iCs/>
          <w:lang w:eastAsia="ru-RU"/>
        </w:rPr>
        <w:t>бюджете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очередной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финансовый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год</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указав</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при</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этом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на</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несоответствие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уровня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расходов</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реальным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потребностям</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региона</w:t>
      </w:r>
      <w:proofErr w:type="spellEnd"/>
      <w:r w:rsidRPr="00AE2209">
        <w:rPr>
          <w:rFonts w:eastAsia="Times New Roman" w:cs="Times New Roman"/>
          <w:bCs/>
          <w:iCs/>
          <w:lang w:eastAsia="ru-RU"/>
        </w:rPr>
        <w:t xml:space="preserve">. В </w:t>
      </w:r>
      <w:proofErr w:type="spellStart"/>
      <w:r w:rsidRPr="00AE2209">
        <w:rPr>
          <w:rFonts w:eastAsia="Times New Roman" w:cs="Times New Roman"/>
          <w:bCs/>
          <w:iCs/>
          <w:lang w:eastAsia="ru-RU"/>
        </w:rPr>
        <w:t>результате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сроки</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для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принятия</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областного</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закона</w:t>
      </w:r>
      <w:proofErr w:type="spellEnd"/>
      <w:r w:rsidRPr="00AE2209">
        <w:rPr>
          <w:rFonts w:eastAsia="Times New Roman" w:cs="Times New Roman"/>
          <w:bCs/>
          <w:iCs/>
          <w:lang w:eastAsia="ru-RU"/>
        </w:rPr>
        <w:t xml:space="preserve"> о </w:t>
      </w:r>
      <w:proofErr w:type="spellStart"/>
      <w:r w:rsidRPr="00AE2209">
        <w:rPr>
          <w:rFonts w:eastAsia="Times New Roman" w:cs="Times New Roman"/>
          <w:bCs/>
          <w:iCs/>
          <w:lang w:eastAsia="ru-RU"/>
        </w:rPr>
        <w:t>бюджете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были</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пропущены</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Областной</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закон</w:t>
      </w:r>
      <w:proofErr w:type="spellEnd"/>
      <w:r w:rsidRPr="00AE2209">
        <w:rPr>
          <w:rFonts w:eastAsia="Times New Roman" w:cs="Times New Roman"/>
          <w:bCs/>
          <w:iCs/>
          <w:lang w:eastAsia="ru-RU"/>
        </w:rPr>
        <w:t xml:space="preserve"> о </w:t>
      </w:r>
      <w:proofErr w:type="spellStart"/>
      <w:r w:rsidRPr="00AE2209">
        <w:rPr>
          <w:rFonts w:eastAsia="Times New Roman" w:cs="Times New Roman"/>
          <w:bCs/>
          <w:iCs/>
          <w:lang w:eastAsia="ru-RU"/>
        </w:rPr>
        <w:t>бюджете</w:t>
      </w:r>
      <w:proofErr w:type="spellEnd"/>
      <w:r w:rsidRPr="00AE2209">
        <w:rPr>
          <w:rFonts w:eastAsia="Times New Roman" w:cs="Times New Roman"/>
          <w:bCs/>
          <w:iCs/>
          <w:lang w:eastAsia="ru-RU"/>
        </w:rPr>
        <w:t xml:space="preserve"> </w:t>
      </w:r>
      <w:proofErr w:type="spellStart"/>
      <w:r w:rsidRPr="00AE2209">
        <w:rPr>
          <w:rFonts w:eastAsia="Times New Roman" w:cs="Times New Roman"/>
          <w:bCs/>
          <w:iCs/>
          <w:lang w:eastAsia="ru-RU"/>
        </w:rPr>
        <w:t>вступил</w:t>
      </w:r>
      <w:proofErr w:type="spellEnd"/>
      <w:r w:rsidRPr="00AE2209">
        <w:rPr>
          <w:rFonts w:eastAsia="Times New Roman" w:cs="Times New Roman"/>
          <w:bCs/>
          <w:iCs/>
          <w:lang w:eastAsia="ru-RU"/>
        </w:rPr>
        <w:t xml:space="preserve"> в </w:t>
      </w:r>
      <w:proofErr w:type="spellStart"/>
      <w:r w:rsidRPr="00AE2209">
        <w:rPr>
          <w:rFonts w:eastAsia="Times New Roman" w:cs="Times New Roman"/>
          <w:bCs/>
          <w:iCs/>
          <w:lang w:eastAsia="ru-RU"/>
        </w:rPr>
        <w:t>действие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только</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спустя</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три</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месяца</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после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начала</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финансового</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года</w:t>
      </w:r>
      <w:proofErr w:type="spellEnd"/>
      <w:r w:rsidRPr="00AE2209">
        <w:rPr>
          <w:rFonts w:eastAsia="Times New Roman" w:cs="Times New Roman"/>
          <w:iCs/>
          <w:lang w:eastAsia="ru-RU"/>
        </w:rPr>
        <w:t>.</w:t>
      </w:r>
      <w:r w:rsidRPr="00AE2209">
        <w:rPr>
          <w:rFonts w:eastAsia="Times New Roman" w:cs="Times New Roman"/>
          <w:iCs/>
          <w:kern w:val="0"/>
          <w:lang w:val="ru-RU" w:eastAsia="ru-RU" w:bidi="ar-SA"/>
        </w:rPr>
        <w:t xml:space="preserve"> </w:t>
      </w:r>
      <w:proofErr w:type="spellStart"/>
      <w:r w:rsidRPr="00AE2209">
        <w:rPr>
          <w:rFonts w:eastAsia="Times New Roman" w:cs="Times New Roman"/>
          <w:iCs/>
          <w:lang w:eastAsia="ru-RU"/>
        </w:rPr>
        <w:t>Оцените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правомерность</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ситуации</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Укажите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на</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основании</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какого</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нормативного</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акта</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будет</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осуществляться</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бюджетное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финансирование</w:t>
      </w:r>
      <w:proofErr w:type="spellEnd"/>
      <w:r w:rsidRPr="00AE2209">
        <w:rPr>
          <w:rFonts w:eastAsia="Times New Roman" w:cs="Times New Roman"/>
          <w:iCs/>
          <w:lang w:eastAsia="ru-RU"/>
        </w:rPr>
        <w:t xml:space="preserve"> в </w:t>
      </w:r>
      <w:proofErr w:type="spellStart"/>
      <w:r w:rsidRPr="00AE2209">
        <w:rPr>
          <w:rFonts w:eastAsia="Times New Roman" w:cs="Times New Roman"/>
          <w:iCs/>
          <w:lang w:eastAsia="ru-RU"/>
        </w:rPr>
        <w:t>новом</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финансовом</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году</w:t>
      </w:r>
      <w:proofErr w:type="spellEnd"/>
      <w:r w:rsidRPr="00AE2209">
        <w:rPr>
          <w:rFonts w:eastAsia="Times New Roman" w:cs="Times New Roman"/>
          <w:iCs/>
          <w:lang w:eastAsia="ru-RU"/>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r w:rsidRPr="00AE2209">
        <w:rPr>
          <w:rFonts w:cs="Times New Roman"/>
          <w:iCs/>
          <w:lang w:val="ru-RU"/>
        </w:rPr>
        <w:t>Прокурор обратился в суд в интересах неопределенного круга лиц к администрации сельского поселения о понуждении принять меры</w:t>
      </w:r>
      <w:proofErr w:type="gramStart"/>
      <w:r w:rsidRPr="00AE2209">
        <w:rPr>
          <w:rFonts w:cs="Times New Roman"/>
          <w:iCs/>
          <w:lang w:val="ru-RU"/>
        </w:rPr>
        <w:t xml:space="preserve"> ,</w:t>
      </w:r>
      <w:proofErr w:type="gramEnd"/>
      <w:r w:rsidRPr="00AE2209">
        <w:rPr>
          <w:rFonts w:cs="Times New Roman"/>
          <w:iCs/>
          <w:lang w:val="ru-RU"/>
        </w:rPr>
        <w:t xml:space="preserve"> направленные на официальное опубликование сведений о ходе исполнения местного бюджета , о численности муниципальных служащих органов местного самоуправления .В ходе судебного рассмотрения было установлено , что администрацией (в нарушение требований  бюджетного законодательства ) данные сведения официально опубликованы не были .По мнению администрации , в этом нет необходимости , поскольку соответствующие сведения размещены на стендах в местной библиотеке.</w:t>
      </w:r>
      <w:r w:rsidRPr="00AE2209">
        <w:rPr>
          <w:rFonts w:eastAsia="Times New Roman" w:cs="Times New Roman"/>
          <w:iCs/>
          <w:kern w:val="0"/>
          <w:lang w:val="ru-RU" w:eastAsia="ru-RU" w:bidi="ar-SA"/>
        </w:rPr>
        <w:t xml:space="preserve"> </w:t>
      </w:r>
      <w:r w:rsidRPr="00AE2209">
        <w:rPr>
          <w:rFonts w:cs="Times New Roman"/>
          <w:iCs/>
          <w:lang w:val="ru-RU"/>
        </w:rPr>
        <w:t xml:space="preserve">Права ли администрация </w:t>
      </w:r>
      <w:proofErr w:type="gramStart"/>
      <w:r w:rsidRPr="00AE2209">
        <w:rPr>
          <w:rFonts w:cs="Times New Roman"/>
          <w:iCs/>
          <w:lang w:val="ru-RU"/>
        </w:rPr>
        <w:t>?Ч</w:t>
      </w:r>
      <w:proofErr w:type="gramEnd"/>
      <w:r w:rsidRPr="00AE2209">
        <w:rPr>
          <w:rFonts w:cs="Times New Roman"/>
          <w:iCs/>
          <w:lang w:val="ru-RU"/>
        </w:rPr>
        <w:t>то означат  официальное опубликование сведений об исполнении бюджета ? Усматриваются ли в действиях администрации нарушения принципов бюджетной системы?</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r w:rsidRPr="00AE2209">
        <w:rPr>
          <w:rFonts w:cs="Times New Roman"/>
          <w:iCs/>
          <w:lang w:val="ru-RU"/>
        </w:rPr>
        <w:t>Налоговая инспекция при проверке  акционерного общества обнаружила</w:t>
      </w:r>
      <w:proofErr w:type="gramStart"/>
      <w:r w:rsidRPr="00AE2209">
        <w:rPr>
          <w:rFonts w:cs="Times New Roman"/>
          <w:iCs/>
          <w:lang w:val="ru-RU"/>
        </w:rPr>
        <w:t xml:space="preserve"> ,</w:t>
      </w:r>
      <w:proofErr w:type="gramEnd"/>
      <w:r w:rsidRPr="00AE2209">
        <w:rPr>
          <w:rFonts w:cs="Times New Roman"/>
          <w:iCs/>
          <w:lang w:val="ru-RU"/>
        </w:rPr>
        <w:t xml:space="preserve"> что в обществе отсутствует учет объектов налогообложения   что привлекло за собой сокрытие дохода за проверяемый период в размере 1500 тыс. р.  Какой вид ответственности  и какие санкции могут быть применены к обществу ?   Какой орган правомочен наложить взыскание ? </w:t>
      </w:r>
      <w:r w:rsidR="00685C3D" w:rsidRPr="00AE2209">
        <w:rPr>
          <w:rFonts w:cs="Times New Roman"/>
          <w:iCs/>
          <w:lang w:val="ru-RU"/>
        </w:rPr>
        <w:t>обоснуйте свой ответ</w:t>
      </w:r>
      <w:proofErr w:type="gramStart"/>
      <w:r w:rsidR="00685C3D" w:rsidRPr="00AE2209">
        <w:rPr>
          <w:rFonts w:cs="Times New Roman"/>
          <w:iCs/>
          <w:lang w:val="ru-RU"/>
        </w:rPr>
        <w:t xml:space="preserve"> </w:t>
      </w:r>
      <w:proofErr w:type="spellStart"/>
      <w:r w:rsidR="00970EB0" w:rsidRPr="00AE2209">
        <w:rPr>
          <w:rStyle w:val="c2"/>
          <w:rFonts w:cs="Times New Roman"/>
          <w:bCs/>
          <w:iCs/>
        </w:rPr>
        <w:t>О</w:t>
      </w:r>
      <w:proofErr w:type="gramEnd"/>
      <w:r w:rsidR="00970EB0" w:rsidRPr="00AE2209">
        <w:rPr>
          <w:rStyle w:val="c2"/>
          <w:rFonts w:cs="Times New Roman"/>
          <w:bCs/>
          <w:iCs/>
        </w:rPr>
        <w:t>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r w:rsidRPr="00AE2209">
        <w:rPr>
          <w:rFonts w:cs="Times New Roman"/>
          <w:iCs/>
          <w:lang w:val="ru-RU"/>
        </w:rPr>
        <w:lastRenderedPageBreak/>
        <w:t>Бюджетное учреждение не получило из областного бюджета бюджетных ассигнований в полном объеме</w:t>
      </w:r>
      <w:proofErr w:type="gramStart"/>
      <w:r w:rsidRPr="00AE2209">
        <w:rPr>
          <w:rFonts w:cs="Times New Roman"/>
          <w:iCs/>
          <w:lang w:val="ru-RU"/>
        </w:rPr>
        <w:t xml:space="preserve"> .</w:t>
      </w:r>
      <w:proofErr w:type="gramEnd"/>
      <w:r w:rsidRPr="00AE2209">
        <w:rPr>
          <w:rFonts w:cs="Times New Roman"/>
          <w:iCs/>
          <w:lang w:val="ru-RU"/>
        </w:rPr>
        <w:t>Оно обратилось в суд с иском о компенсации в размер недофинансирования в соответствии со ст. 238 БК РФ .</w:t>
      </w:r>
      <w:r w:rsidRPr="00AE2209">
        <w:rPr>
          <w:rFonts w:eastAsia="Times New Roman" w:cs="Times New Roman"/>
          <w:iCs/>
          <w:kern w:val="0"/>
          <w:lang w:val="ru-RU" w:eastAsia="ru-RU" w:bidi="ar-SA"/>
        </w:rPr>
        <w:t xml:space="preserve"> </w:t>
      </w:r>
      <w:r w:rsidRPr="00AE2209">
        <w:rPr>
          <w:rFonts w:cs="Times New Roman"/>
          <w:iCs/>
          <w:lang w:val="ru-RU"/>
        </w:rPr>
        <w:t xml:space="preserve">Кто должен быть ответчиком по данному делу ?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r w:rsidRPr="00AE2209">
        <w:rPr>
          <w:rFonts w:eastAsia="Times New Roman" w:cs="Times New Roman"/>
          <w:iCs/>
          <w:kern w:val="0"/>
          <w:lang w:val="ru-RU" w:eastAsia="ru-RU" w:bidi="ar-SA"/>
        </w:rPr>
        <w:t>ИП  представил в банк платежные поручения на перечисление страховых взносов в бюджет Пенсионного фонда РФ. Однако банк своевременно не исполнил поручения из-за отсутствия необходимой денежной суммы на корреспондентском счете банка. Более того, вскоре у банка была отозвана лицензия на осуществление банковской деятельности. В связи с этим денежные средства так и не поступили в бюджет ПФР. Является ли обязанность ИП  по перечислению страховых взносов в данном случае исполненной?</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numPr>
          <w:ilvl w:val="0"/>
          <w:numId w:val="1"/>
        </w:numPr>
        <w:suppressAutoHyphens w:val="0"/>
        <w:autoSpaceDN/>
        <w:ind w:left="426"/>
        <w:jc w:val="both"/>
        <w:textAlignment w:val="auto"/>
        <w:rPr>
          <w:rFonts w:eastAsia="Times New Roman" w:cs="Times New Roman"/>
          <w:iCs/>
          <w:kern w:val="0"/>
          <w:lang w:val="ru-RU" w:eastAsia="ru-RU" w:bidi="ar-SA"/>
        </w:rPr>
      </w:pPr>
      <w:proofErr w:type="spellStart"/>
      <w:r w:rsidRPr="00AE2209">
        <w:rPr>
          <w:rFonts w:eastAsia="Times New Roman" w:cs="Times New Roman"/>
          <w:iCs/>
          <w:lang w:eastAsia="ru-RU"/>
        </w:rPr>
        <w:t>При</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проверке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налоговым</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органом</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кафе</w:t>
      </w:r>
      <w:proofErr w:type="spellEnd"/>
      <w:r w:rsidRPr="00AE2209">
        <w:rPr>
          <w:rFonts w:eastAsia="Times New Roman" w:cs="Times New Roman"/>
          <w:iCs/>
          <w:lang w:eastAsia="ru-RU"/>
        </w:rPr>
        <w:t xml:space="preserve"> ООО «</w:t>
      </w:r>
      <w:proofErr w:type="spellStart"/>
      <w:r w:rsidRPr="00AE2209">
        <w:rPr>
          <w:rFonts w:eastAsia="Times New Roman" w:cs="Times New Roman"/>
          <w:iCs/>
          <w:lang w:val="ru-RU" w:eastAsia="ru-RU"/>
        </w:rPr>
        <w:t>Карона</w:t>
      </w:r>
      <w:proofErr w:type="spellEnd"/>
      <w:r w:rsidRPr="00AE2209">
        <w:rPr>
          <w:rFonts w:eastAsia="Times New Roman" w:cs="Times New Roman"/>
          <w:iCs/>
          <w:lang w:val="ru-RU" w:eastAsia="ru-RU"/>
        </w:rPr>
        <w:t xml:space="preserve"> </w:t>
      </w:r>
      <w:r w:rsidRPr="00AE2209">
        <w:rPr>
          <w:rFonts w:eastAsia="Times New Roman" w:cs="Times New Roman"/>
          <w:iCs/>
          <w:lang w:eastAsia="ru-RU"/>
        </w:rPr>
        <w:t xml:space="preserve">» </w:t>
      </w:r>
      <w:proofErr w:type="spellStart"/>
      <w:r w:rsidRPr="00AE2209">
        <w:rPr>
          <w:rFonts w:eastAsia="Times New Roman" w:cs="Times New Roman"/>
          <w:iCs/>
          <w:lang w:eastAsia="ru-RU"/>
        </w:rPr>
        <w:t>оказалось</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что</w:t>
      </w:r>
      <w:proofErr w:type="spellEnd"/>
      <w:r w:rsidRPr="00AE2209">
        <w:rPr>
          <w:rFonts w:eastAsia="Times New Roman" w:cs="Times New Roman"/>
          <w:iCs/>
          <w:lang w:eastAsia="ru-RU"/>
        </w:rPr>
        <w:t xml:space="preserve"> в </w:t>
      </w:r>
      <w:proofErr w:type="spellStart"/>
      <w:r w:rsidRPr="00AE2209">
        <w:rPr>
          <w:rFonts w:eastAsia="Times New Roman" w:cs="Times New Roman"/>
          <w:iCs/>
          <w:lang w:eastAsia="ru-RU"/>
        </w:rPr>
        <w:t>кафе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использовалась</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контрольно-кассовая</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машина</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не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зарегистрированная</w:t>
      </w:r>
      <w:proofErr w:type="spellEnd"/>
      <w:r w:rsidRPr="00AE2209">
        <w:rPr>
          <w:rFonts w:eastAsia="Times New Roman" w:cs="Times New Roman"/>
          <w:iCs/>
          <w:lang w:eastAsia="ru-RU"/>
        </w:rPr>
        <w:t xml:space="preserve"> в </w:t>
      </w:r>
      <w:proofErr w:type="spellStart"/>
      <w:r w:rsidRPr="00AE2209">
        <w:rPr>
          <w:rFonts w:eastAsia="Times New Roman" w:cs="Times New Roman"/>
          <w:iCs/>
          <w:lang w:eastAsia="ru-RU"/>
        </w:rPr>
        <w:t>налоговых</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органах</w:t>
      </w:r>
      <w:proofErr w:type="spellEnd"/>
      <w:r w:rsidRPr="00AE2209">
        <w:rPr>
          <w:rFonts w:eastAsia="Times New Roman" w:cs="Times New Roman"/>
          <w:iCs/>
          <w:lang w:eastAsia="ru-RU"/>
        </w:rPr>
        <w:t>.</w:t>
      </w:r>
      <w:r w:rsidRPr="00AE2209">
        <w:rPr>
          <w:rFonts w:eastAsia="Times New Roman" w:cs="Times New Roman"/>
          <w:iCs/>
          <w:kern w:val="0"/>
          <w:lang w:val="ru-RU" w:eastAsia="ru-RU" w:bidi="ar-SA"/>
        </w:rPr>
        <w:t xml:space="preserve"> </w:t>
      </w:r>
      <w:proofErr w:type="spellStart"/>
      <w:r w:rsidRPr="00AE2209">
        <w:rPr>
          <w:rFonts w:eastAsia="Times New Roman" w:cs="Times New Roman"/>
          <w:iCs/>
          <w:lang w:eastAsia="ru-RU"/>
        </w:rPr>
        <w:t>Укажите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какие</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санкции</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должны</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быть</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применимы</w:t>
      </w:r>
      <w:proofErr w:type="spellEnd"/>
      <w:r w:rsidRPr="00AE2209">
        <w:rPr>
          <w:rFonts w:eastAsia="Times New Roman" w:cs="Times New Roman"/>
          <w:iCs/>
          <w:lang w:eastAsia="ru-RU"/>
        </w:rPr>
        <w:t xml:space="preserve"> к ООО «</w:t>
      </w:r>
      <w:proofErr w:type="spellStart"/>
      <w:r w:rsidRPr="00AE2209">
        <w:rPr>
          <w:rFonts w:eastAsia="Times New Roman" w:cs="Times New Roman"/>
          <w:iCs/>
          <w:lang w:val="ru-RU" w:eastAsia="ru-RU"/>
        </w:rPr>
        <w:t>Карона</w:t>
      </w:r>
      <w:proofErr w:type="spellEnd"/>
      <w:r w:rsidRPr="00AE2209">
        <w:rPr>
          <w:rFonts w:eastAsia="Times New Roman" w:cs="Times New Roman"/>
          <w:iCs/>
          <w:lang w:val="ru-RU" w:eastAsia="ru-RU"/>
        </w:rPr>
        <w:t xml:space="preserve"> </w:t>
      </w:r>
      <w:r w:rsidRPr="00AE2209">
        <w:rPr>
          <w:rFonts w:eastAsia="Times New Roman" w:cs="Times New Roman"/>
          <w:iCs/>
          <w:lang w:eastAsia="ru-RU"/>
        </w:rPr>
        <w:t xml:space="preserve">» и </w:t>
      </w:r>
      <w:proofErr w:type="spellStart"/>
      <w:r w:rsidRPr="00AE2209">
        <w:rPr>
          <w:rFonts w:eastAsia="Times New Roman" w:cs="Times New Roman"/>
          <w:iCs/>
          <w:lang w:eastAsia="ru-RU"/>
        </w:rPr>
        <w:t>его</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должностным</w:t>
      </w:r>
      <w:proofErr w:type="spellEnd"/>
      <w:r w:rsidRPr="00AE2209">
        <w:rPr>
          <w:rFonts w:eastAsia="Times New Roman" w:cs="Times New Roman"/>
          <w:iCs/>
          <w:lang w:eastAsia="ru-RU"/>
        </w:rPr>
        <w:t xml:space="preserve"> </w:t>
      </w:r>
      <w:proofErr w:type="spellStart"/>
      <w:r w:rsidRPr="00AE2209">
        <w:rPr>
          <w:rFonts w:eastAsia="Times New Roman" w:cs="Times New Roman"/>
          <w:iCs/>
          <w:lang w:eastAsia="ru-RU"/>
        </w:rPr>
        <w:t>лицам</w:t>
      </w:r>
      <w:proofErr w:type="spellEnd"/>
      <w:r w:rsidRPr="00AE2209">
        <w:rPr>
          <w:rFonts w:eastAsia="Times New Roman" w:cs="Times New Roman"/>
          <w:iCs/>
          <w:lang w:eastAsia="ru-RU"/>
        </w:rPr>
        <w:t>?</w:t>
      </w:r>
      <w:r w:rsidR="00970EB0" w:rsidRPr="00AE2209">
        <w:rPr>
          <w:rStyle w:val="c2"/>
          <w:rFonts w:cs="Times New Roman"/>
          <w:bCs/>
          <w:iCs/>
        </w:rPr>
        <w:t xml:space="preserve"> </w:t>
      </w:r>
      <w:proofErr w:type="spellStart"/>
      <w:r w:rsidR="00970EB0" w:rsidRPr="00AE2209">
        <w:rPr>
          <w:rStyle w:val="c2"/>
          <w:rFonts w:cs="Times New Roman"/>
          <w:bCs/>
          <w:iCs/>
        </w:rPr>
        <w:t>Обоснуйте</w:t>
      </w:r>
      <w:proofErr w:type="spellEnd"/>
      <w:r w:rsidR="00970EB0" w:rsidRPr="00AE2209">
        <w:rPr>
          <w:rStyle w:val="c2"/>
          <w:rFonts w:cs="Times New Roman"/>
          <w:bCs/>
          <w:iCs/>
        </w:rPr>
        <w:t xml:space="preserve"> </w:t>
      </w:r>
      <w:proofErr w:type="spellStart"/>
      <w:r w:rsidR="00970EB0" w:rsidRPr="00AE2209">
        <w:rPr>
          <w:rStyle w:val="c2"/>
          <w:rFonts w:cs="Times New Roman"/>
          <w:bCs/>
          <w:iCs/>
        </w:rPr>
        <w:t>свой</w:t>
      </w:r>
      <w:proofErr w:type="spellEnd"/>
      <w:r w:rsidR="00970EB0" w:rsidRPr="00AE2209">
        <w:rPr>
          <w:rStyle w:val="c2"/>
          <w:rFonts w:cs="Times New Roman"/>
          <w:bCs/>
          <w:iCs/>
        </w:rPr>
        <w:t xml:space="preserve"> </w:t>
      </w:r>
      <w:proofErr w:type="spellStart"/>
      <w:r w:rsidR="00970EB0" w:rsidRPr="00AE2209">
        <w:rPr>
          <w:rStyle w:val="c2"/>
          <w:rFonts w:cs="Times New Roman"/>
          <w:bCs/>
          <w:iCs/>
        </w:rPr>
        <w:t>ответ</w:t>
      </w:r>
      <w:proofErr w:type="spellEnd"/>
    </w:p>
    <w:p w:rsidR="00035950" w:rsidRPr="00AE2209" w:rsidRDefault="00035950" w:rsidP="00AE2209">
      <w:pPr>
        <w:widowControl/>
        <w:suppressAutoHyphens w:val="0"/>
        <w:autoSpaceDN/>
        <w:ind w:left="786"/>
        <w:jc w:val="both"/>
        <w:textAlignment w:val="auto"/>
        <w:rPr>
          <w:rFonts w:eastAsia="Times New Roman" w:cs="Times New Roman"/>
          <w:iCs/>
          <w:kern w:val="0"/>
          <w:lang w:eastAsia="ru-RU" w:bidi="ar-SA"/>
        </w:rPr>
      </w:pPr>
    </w:p>
    <w:p w:rsidR="00035950" w:rsidRPr="00AE2209" w:rsidRDefault="00035950" w:rsidP="00AE2209">
      <w:pPr>
        <w:jc w:val="both"/>
        <w:rPr>
          <w:rFonts w:cs="Times New Roman"/>
          <w:lang w:val="ru-RU"/>
        </w:rPr>
      </w:pPr>
    </w:p>
    <w:p w:rsidR="00035950" w:rsidRPr="00AE2209" w:rsidRDefault="00035950" w:rsidP="00AE2209">
      <w:pPr>
        <w:ind w:left="75" w:right="75" w:firstLine="300"/>
        <w:jc w:val="both"/>
        <w:rPr>
          <w:rFonts w:eastAsia="Times New Roman" w:cs="Times New Roman"/>
          <w:lang w:val="ru-RU" w:eastAsia="ru-RU"/>
        </w:rPr>
      </w:pPr>
    </w:p>
    <w:p w:rsidR="00035950" w:rsidRPr="00AE2209" w:rsidRDefault="00035950" w:rsidP="00AE2209">
      <w:pPr>
        <w:ind w:left="75" w:right="75" w:firstLine="300"/>
        <w:jc w:val="both"/>
        <w:rPr>
          <w:rFonts w:ascii="Arial" w:eastAsia="Times New Roman" w:hAnsi="Arial" w:cs="Arial"/>
          <w:lang w:eastAsia="ru-RU"/>
        </w:rPr>
      </w:pPr>
    </w:p>
    <w:p w:rsidR="00035950" w:rsidRPr="00AE2209" w:rsidRDefault="00035950" w:rsidP="00AE2209">
      <w:pPr>
        <w:ind w:right="75"/>
        <w:jc w:val="both"/>
        <w:rPr>
          <w:rFonts w:ascii="Arial" w:eastAsia="Times New Roman" w:hAnsi="Arial" w:cs="Arial"/>
          <w:lang w:eastAsia="ru-RU"/>
        </w:rPr>
      </w:pPr>
    </w:p>
    <w:p w:rsidR="00035950" w:rsidRPr="00AE2209" w:rsidRDefault="00035950" w:rsidP="00AE2209">
      <w:pPr>
        <w:widowControl/>
        <w:suppressAutoHyphens w:val="0"/>
        <w:autoSpaceDE w:val="0"/>
        <w:autoSpaceDN/>
        <w:adjustRightInd w:val="0"/>
        <w:ind w:left="360"/>
        <w:jc w:val="both"/>
        <w:textAlignment w:val="auto"/>
        <w:rPr>
          <w:rFonts w:eastAsia="Times New Roman" w:cs="Times New Roman"/>
          <w:kern w:val="0"/>
          <w:lang w:val="ru-RU" w:eastAsia="ar-SA" w:bidi="ar-SA"/>
        </w:rPr>
      </w:pPr>
      <w:r w:rsidRPr="00AE2209">
        <w:rPr>
          <w:rFonts w:eastAsia="Times New Roman" w:cs="Times New Roman"/>
          <w:b/>
          <w:kern w:val="0"/>
          <w:lang w:val="ru-RU" w:eastAsia="ar-SA" w:bidi="ar-SA"/>
        </w:rPr>
        <w:t xml:space="preserve">     </w:t>
      </w:r>
    </w:p>
    <w:p w:rsidR="00035950" w:rsidRPr="00AE2209" w:rsidRDefault="00035950" w:rsidP="00AE2209">
      <w:pPr>
        <w:widowControl/>
        <w:suppressAutoHyphens w:val="0"/>
        <w:autoSpaceDE w:val="0"/>
        <w:autoSpaceDN/>
        <w:adjustRightInd w:val="0"/>
        <w:textAlignment w:val="auto"/>
        <w:rPr>
          <w:rFonts w:eastAsia="Times New Roman" w:cs="Times New Roman"/>
          <w:b/>
          <w:kern w:val="0"/>
          <w:lang w:val="ru-RU" w:eastAsia="ar-SA" w:bidi="ar-SA"/>
        </w:rPr>
      </w:pPr>
    </w:p>
    <w:p w:rsidR="00035950" w:rsidRPr="00AE2209" w:rsidRDefault="00035950" w:rsidP="00AE2209">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AE2209">
        <w:rPr>
          <w:rFonts w:eastAsia="Times New Roman" w:cs="Times New Roman"/>
          <w:b/>
          <w:kern w:val="0"/>
          <w:lang w:val="ru-RU" w:eastAsia="ar-SA" w:bidi="ar-SA"/>
        </w:rPr>
        <w:br w:type="page"/>
      </w:r>
      <w:r w:rsidRPr="00AE2209">
        <w:rPr>
          <w:rFonts w:eastAsia="Times New Roman" w:cs="Times New Roman"/>
          <w:b/>
          <w:kern w:val="0"/>
          <w:lang w:val="ru-RU" w:eastAsia="ar-SA" w:bidi="ar-SA"/>
        </w:rPr>
        <w:lastRenderedPageBreak/>
        <w:t>СПИСОК ЛИТЕРАТУРЫ И ИСТОЧНИКОВ</w:t>
      </w:r>
    </w:p>
    <w:p w:rsidR="00035950" w:rsidRPr="00AE2209" w:rsidRDefault="00035950" w:rsidP="00AE220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035950" w:rsidRPr="00AE2209" w:rsidRDefault="00035950" w:rsidP="00AE2209">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AE2209">
        <w:rPr>
          <w:rFonts w:eastAsia="Times New Roman" w:cs="Times New Roman"/>
          <w:b/>
          <w:kern w:val="0"/>
          <w:lang w:val="ru-RU" w:eastAsia="ar-SA" w:bidi="ar-SA"/>
        </w:rPr>
        <w:t>Основная:</w:t>
      </w:r>
    </w:p>
    <w:p w:rsidR="00035950" w:rsidRPr="00AE2209" w:rsidRDefault="00035950" w:rsidP="00AE2209">
      <w:pPr>
        <w:widowControl/>
        <w:numPr>
          <w:ilvl w:val="0"/>
          <w:numId w:val="5"/>
        </w:numPr>
        <w:suppressAutoHyphens w:val="0"/>
        <w:autoSpaceDN/>
        <w:textAlignment w:val="auto"/>
        <w:rPr>
          <w:rFonts w:cs="Times New Roman"/>
        </w:rPr>
      </w:pPr>
      <w:proofErr w:type="spellStart"/>
      <w:r w:rsidRPr="00AE2209">
        <w:rPr>
          <w:rFonts w:cs="Times New Roman"/>
        </w:rPr>
        <w:t>Конституция</w:t>
      </w:r>
      <w:proofErr w:type="spellEnd"/>
      <w:r w:rsidRPr="00AE2209">
        <w:rPr>
          <w:rFonts w:cs="Times New Roman"/>
        </w:rPr>
        <w:t xml:space="preserve"> РФ </w:t>
      </w:r>
      <w:proofErr w:type="spellStart"/>
      <w:r w:rsidRPr="00AE2209">
        <w:rPr>
          <w:rFonts w:cs="Times New Roman"/>
        </w:rPr>
        <w:t>от</w:t>
      </w:r>
      <w:proofErr w:type="spellEnd"/>
      <w:r w:rsidRPr="00AE2209">
        <w:rPr>
          <w:rFonts w:cs="Times New Roman"/>
        </w:rPr>
        <w:t xml:space="preserve"> </w:t>
      </w:r>
      <w:smartTag w:uri="urn:schemas-microsoft-com:office:smarttags" w:element="date">
        <w:smartTagPr>
          <w:attr w:name="ls" w:val="trans"/>
          <w:attr w:name="Month" w:val="12"/>
          <w:attr w:name="Day" w:val="12"/>
          <w:attr w:name="Year" w:val="1993"/>
        </w:smartTagPr>
        <w:r w:rsidRPr="00AE2209">
          <w:rPr>
            <w:rFonts w:cs="Times New Roman"/>
          </w:rPr>
          <w:t>12.12.1993</w:t>
        </w:r>
      </w:smartTag>
      <w:r w:rsidRPr="00AE2209">
        <w:rPr>
          <w:rFonts w:cs="Times New Roman"/>
        </w:rPr>
        <w:t xml:space="preserve"> г.</w:t>
      </w:r>
    </w:p>
    <w:p w:rsidR="00035950" w:rsidRPr="00AE2209" w:rsidRDefault="00035950" w:rsidP="00AE2209">
      <w:pPr>
        <w:widowControl/>
        <w:numPr>
          <w:ilvl w:val="0"/>
          <w:numId w:val="5"/>
        </w:numPr>
        <w:suppressAutoHyphens w:val="0"/>
        <w:autoSpaceDN/>
        <w:textAlignment w:val="auto"/>
        <w:rPr>
          <w:rFonts w:cs="Times New Roman"/>
        </w:rPr>
      </w:pPr>
      <w:proofErr w:type="spellStart"/>
      <w:r w:rsidRPr="00AE2209">
        <w:rPr>
          <w:rFonts w:cs="Times New Roman"/>
        </w:rPr>
        <w:t>Бюджетный</w:t>
      </w:r>
      <w:proofErr w:type="spellEnd"/>
      <w:r w:rsidRPr="00AE2209">
        <w:rPr>
          <w:rFonts w:cs="Times New Roman"/>
        </w:rPr>
        <w:t xml:space="preserve"> </w:t>
      </w:r>
      <w:proofErr w:type="spellStart"/>
      <w:r w:rsidRPr="00AE2209">
        <w:rPr>
          <w:rFonts w:cs="Times New Roman"/>
        </w:rPr>
        <w:t>кодекс</w:t>
      </w:r>
      <w:proofErr w:type="spellEnd"/>
      <w:r w:rsidRPr="00AE2209">
        <w:rPr>
          <w:rFonts w:cs="Times New Roman"/>
        </w:rPr>
        <w:t xml:space="preserve"> РФ, 201</w:t>
      </w:r>
      <w:r w:rsidRPr="00AE2209">
        <w:rPr>
          <w:rFonts w:cs="Times New Roman"/>
          <w:lang w:val="ru-RU"/>
        </w:rPr>
        <w:t>5</w:t>
      </w:r>
      <w:r w:rsidRPr="00AE2209">
        <w:rPr>
          <w:rFonts w:cs="Times New Roman"/>
        </w:rPr>
        <w:t xml:space="preserve"> г.</w:t>
      </w:r>
    </w:p>
    <w:p w:rsidR="00035950" w:rsidRPr="00AE2209" w:rsidRDefault="00035950" w:rsidP="00AE2209">
      <w:pPr>
        <w:widowControl/>
        <w:numPr>
          <w:ilvl w:val="0"/>
          <w:numId w:val="5"/>
        </w:numPr>
        <w:suppressAutoHyphens w:val="0"/>
        <w:autoSpaceDN/>
        <w:textAlignment w:val="auto"/>
        <w:rPr>
          <w:rFonts w:cs="Times New Roman"/>
        </w:rPr>
      </w:pPr>
      <w:proofErr w:type="spellStart"/>
      <w:r w:rsidRPr="00AE2209">
        <w:rPr>
          <w:rFonts w:cs="Times New Roman"/>
        </w:rPr>
        <w:t>Кодекс</w:t>
      </w:r>
      <w:proofErr w:type="spellEnd"/>
      <w:r w:rsidRPr="00AE2209">
        <w:rPr>
          <w:rFonts w:cs="Times New Roman"/>
        </w:rPr>
        <w:t xml:space="preserve"> </w:t>
      </w:r>
      <w:proofErr w:type="spellStart"/>
      <w:r w:rsidRPr="00AE2209">
        <w:rPr>
          <w:rFonts w:cs="Times New Roman"/>
        </w:rPr>
        <w:t>об</w:t>
      </w:r>
      <w:proofErr w:type="spellEnd"/>
      <w:r w:rsidRPr="00AE2209">
        <w:rPr>
          <w:rFonts w:cs="Times New Roman"/>
        </w:rPr>
        <w:t xml:space="preserve"> </w:t>
      </w:r>
      <w:proofErr w:type="spellStart"/>
      <w:r w:rsidRPr="00AE2209">
        <w:rPr>
          <w:rFonts w:cs="Times New Roman"/>
        </w:rPr>
        <w:t>административных</w:t>
      </w:r>
      <w:proofErr w:type="spellEnd"/>
      <w:r w:rsidRPr="00AE2209">
        <w:rPr>
          <w:rFonts w:cs="Times New Roman"/>
        </w:rPr>
        <w:t xml:space="preserve"> </w:t>
      </w:r>
      <w:proofErr w:type="spellStart"/>
      <w:r w:rsidRPr="00AE2209">
        <w:rPr>
          <w:rFonts w:cs="Times New Roman"/>
        </w:rPr>
        <w:t>правонарушениях</w:t>
      </w:r>
      <w:proofErr w:type="spellEnd"/>
      <w:r w:rsidRPr="00AE2209">
        <w:rPr>
          <w:rFonts w:cs="Times New Roman"/>
        </w:rPr>
        <w:t>, 20</w:t>
      </w:r>
      <w:r w:rsidRPr="00AE2209">
        <w:rPr>
          <w:rFonts w:cs="Times New Roman"/>
          <w:lang w:val="ru-RU"/>
        </w:rPr>
        <w:t>15</w:t>
      </w:r>
      <w:r w:rsidRPr="00AE2209">
        <w:rPr>
          <w:rFonts w:cs="Times New Roman"/>
        </w:rPr>
        <w:t xml:space="preserve"> г.</w:t>
      </w:r>
    </w:p>
    <w:p w:rsidR="00035950" w:rsidRPr="00AE2209" w:rsidRDefault="00035950" w:rsidP="00AE2209">
      <w:pPr>
        <w:widowControl/>
        <w:numPr>
          <w:ilvl w:val="0"/>
          <w:numId w:val="5"/>
        </w:numPr>
        <w:suppressAutoHyphens w:val="0"/>
        <w:autoSpaceDN/>
        <w:textAlignment w:val="auto"/>
        <w:rPr>
          <w:rFonts w:cs="Times New Roman"/>
        </w:rPr>
      </w:pPr>
      <w:proofErr w:type="spellStart"/>
      <w:r w:rsidRPr="00AE2209">
        <w:rPr>
          <w:rFonts w:cs="Times New Roman"/>
        </w:rPr>
        <w:t>Уголовный</w:t>
      </w:r>
      <w:proofErr w:type="spellEnd"/>
      <w:r w:rsidRPr="00AE2209">
        <w:rPr>
          <w:rFonts w:cs="Times New Roman"/>
        </w:rPr>
        <w:t xml:space="preserve"> </w:t>
      </w:r>
      <w:proofErr w:type="spellStart"/>
      <w:r w:rsidRPr="00AE2209">
        <w:rPr>
          <w:rFonts w:cs="Times New Roman"/>
        </w:rPr>
        <w:t>кодекс</w:t>
      </w:r>
      <w:proofErr w:type="spellEnd"/>
      <w:r w:rsidRPr="00AE2209">
        <w:rPr>
          <w:rFonts w:cs="Times New Roman"/>
        </w:rPr>
        <w:t xml:space="preserve"> РФ, 20</w:t>
      </w:r>
      <w:r w:rsidRPr="00AE2209">
        <w:rPr>
          <w:rFonts w:cs="Times New Roman"/>
          <w:lang w:val="ru-RU"/>
        </w:rPr>
        <w:t>16</w:t>
      </w:r>
      <w:r w:rsidRPr="00AE2209">
        <w:rPr>
          <w:rFonts w:cs="Times New Roman"/>
        </w:rPr>
        <w:t xml:space="preserve"> г.</w:t>
      </w:r>
    </w:p>
    <w:p w:rsidR="00035950" w:rsidRPr="00AE2209" w:rsidRDefault="00035950" w:rsidP="00AE2209">
      <w:pPr>
        <w:widowControl/>
        <w:numPr>
          <w:ilvl w:val="0"/>
          <w:numId w:val="5"/>
        </w:numPr>
        <w:suppressAutoHyphens w:val="0"/>
        <w:autoSpaceDN/>
        <w:textAlignment w:val="auto"/>
        <w:rPr>
          <w:rFonts w:cs="Times New Roman"/>
        </w:rPr>
      </w:pPr>
      <w:proofErr w:type="spellStart"/>
      <w:r w:rsidRPr="00AE2209">
        <w:rPr>
          <w:rFonts w:cs="Times New Roman"/>
        </w:rPr>
        <w:t>Налоговый</w:t>
      </w:r>
      <w:proofErr w:type="spellEnd"/>
      <w:r w:rsidRPr="00AE2209">
        <w:rPr>
          <w:rFonts w:cs="Times New Roman"/>
        </w:rPr>
        <w:t xml:space="preserve"> </w:t>
      </w:r>
      <w:proofErr w:type="spellStart"/>
      <w:r w:rsidRPr="00AE2209">
        <w:rPr>
          <w:rFonts w:cs="Times New Roman"/>
        </w:rPr>
        <w:t>кодекс</w:t>
      </w:r>
      <w:proofErr w:type="spellEnd"/>
      <w:r w:rsidRPr="00AE2209">
        <w:rPr>
          <w:rFonts w:cs="Times New Roman"/>
        </w:rPr>
        <w:t xml:space="preserve"> РФ, 201</w:t>
      </w:r>
      <w:r w:rsidRPr="00AE2209">
        <w:rPr>
          <w:rFonts w:cs="Times New Roman"/>
          <w:lang w:val="ru-RU"/>
        </w:rPr>
        <w:t>6</w:t>
      </w:r>
      <w:r w:rsidRPr="00AE2209">
        <w:rPr>
          <w:rFonts w:cs="Times New Roman"/>
        </w:rPr>
        <w:t xml:space="preserve"> г.</w:t>
      </w:r>
    </w:p>
    <w:p w:rsidR="00035950" w:rsidRPr="00AE2209" w:rsidRDefault="00035950" w:rsidP="00AE2209">
      <w:pPr>
        <w:rPr>
          <w:rFonts w:cs="Times New Roman"/>
        </w:rPr>
      </w:pPr>
      <w:proofErr w:type="spellStart"/>
      <w:r w:rsidRPr="00AE2209">
        <w:rPr>
          <w:rFonts w:cs="Times New Roman"/>
        </w:rPr>
        <w:t>Учебная</w:t>
      </w:r>
      <w:proofErr w:type="spellEnd"/>
      <w:r w:rsidRPr="00AE2209">
        <w:rPr>
          <w:rFonts w:cs="Times New Roman"/>
        </w:rPr>
        <w:t xml:space="preserve"> и </w:t>
      </w:r>
      <w:proofErr w:type="spellStart"/>
      <w:r w:rsidRPr="00AE2209">
        <w:rPr>
          <w:rFonts w:cs="Times New Roman"/>
        </w:rPr>
        <w:t>научно-методическая</w:t>
      </w:r>
      <w:proofErr w:type="spellEnd"/>
      <w:r w:rsidRPr="00AE2209">
        <w:rPr>
          <w:rFonts w:cs="Times New Roman"/>
        </w:rPr>
        <w:t>:</w:t>
      </w:r>
    </w:p>
    <w:p w:rsidR="00035950" w:rsidRPr="00AE2209" w:rsidRDefault="00035950" w:rsidP="00AE2209">
      <w:pPr>
        <w:rPr>
          <w:rFonts w:cs="Times New Roman"/>
        </w:rPr>
      </w:pPr>
      <w:r w:rsidRPr="00AE2209">
        <w:rPr>
          <w:rFonts w:cs="Times New Roman"/>
        </w:rPr>
        <w:t xml:space="preserve">     6.  </w:t>
      </w:r>
      <w:proofErr w:type="spellStart"/>
      <w:r w:rsidRPr="00AE2209">
        <w:rPr>
          <w:rFonts w:cs="Times New Roman"/>
        </w:rPr>
        <w:t>Учебник</w:t>
      </w:r>
      <w:proofErr w:type="spellEnd"/>
      <w:r w:rsidRPr="00AE2209">
        <w:rPr>
          <w:rFonts w:cs="Times New Roman"/>
        </w:rPr>
        <w:t xml:space="preserve"> «</w:t>
      </w:r>
      <w:proofErr w:type="spellStart"/>
      <w:r w:rsidRPr="00AE2209">
        <w:rPr>
          <w:rFonts w:cs="Times New Roman"/>
        </w:rPr>
        <w:t>Экономика</w:t>
      </w:r>
      <w:proofErr w:type="spellEnd"/>
      <w:r w:rsidRPr="00AE2209">
        <w:rPr>
          <w:rFonts w:cs="Times New Roman"/>
        </w:rPr>
        <w:t xml:space="preserve">», </w:t>
      </w:r>
      <w:proofErr w:type="spellStart"/>
      <w:r w:rsidRPr="00AE2209">
        <w:rPr>
          <w:rFonts w:cs="Times New Roman"/>
        </w:rPr>
        <w:t>под</w:t>
      </w:r>
      <w:proofErr w:type="spellEnd"/>
      <w:r w:rsidRPr="00AE2209">
        <w:rPr>
          <w:rFonts w:cs="Times New Roman"/>
        </w:rPr>
        <w:t xml:space="preserve"> </w:t>
      </w:r>
      <w:proofErr w:type="spellStart"/>
      <w:r w:rsidRPr="00AE2209">
        <w:rPr>
          <w:rFonts w:cs="Times New Roman"/>
        </w:rPr>
        <w:t>ред</w:t>
      </w:r>
      <w:proofErr w:type="spellEnd"/>
      <w:r w:rsidRPr="00AE2209">
        <w:rPr>
          <w:rFonts w:cs="Times New Roman"/>
        </w:rPr>
        <w:t xml:space="preserve">. А.И. </w:t>
      </w:r>
      <w:proofErr w:type="spellStart"/>
      <w:r w:rsidRPr="00AE2209">
        <w:rPr>
          <w:rFonts w:cs="Times New Roman"/>
        </w:rPr>
        <w:t>Архипова</w:t>
      </w:r>
      <w:proofErr w:type="spellEnd"/>
      <w:r w:rsidRPr="00AE2209">
        <w:rPr>
          <w:rFonts w:cs="Times New Roman"/>
        </w:rPr>
        <w:t xml:space="preserve">, </w:t>
      </w:r>
      <w:proofErr w:type="gramStart"/>
      <w:r w:rsidRPr="00AE2209">
        <w:rPr>
          <w:rFonts w:cs="Times New Roman"/>
        </w:rPr>
        <w:t>М.,</w:t>
      </w:r>
      <w:proofErr w:type="gramEnd"/>
      <w:r w:rsidRPr="00AE2209">
        <w:rPr>
          <w:rFonts w:cs="Times New Roman"/>
        </w:rPr>
        <w:t xml:space="preserve"> </w:t>
      </w:r>
      <w:smartTag w:uri="urn:schemas-microsoft-com:office:smarttags" w:element="metricconverter">
        <w:smartTagPr>
          <w:attr w:name="ProductID" w:val="2007 г"/>
        </w:smartTagPr>
        <w:r w:rsidRPr="00AE2209">
          <w:rPr>
            <w:rFonts w:cs="Times New Roman"/>
          </w:rPr>
          <w:t>2007 г</w:t>
        </w:r>
      </w:smartTag>
      <w:r w:rsidRPr="00AE2209">
        <w:rPr>
          <w:rFonts w:cs="Times New Roman"/>
        </w:rPr>
        <w:t>.</w:t>
      </w:r>
    </w:p>
    <w:p w:rsidR="00035950" w:rsidRPr="00AE2209" w:rsidRDefault="00035950" w:rsidP="00AE2209">
      <w:pPr>
        <w:widowControl/>
        <w:numPr>
          <w:ilvl w:val="0"/>
          <w:numId w:val="6"/>
        </w:numPr>
        <w:suppressAutoHyphens w:val="0"/>
        <w:autoSpaceDN/>
        <w:textAlignment w:val="auto"/>
        <w:rPr>
          <w:rFonts w:cs="Times New Roman"/>
        </w:rPr>
      </w:pPr>
      <w:r w:rsidRPr="00AE2209">
        <w:rPr>
          <w:rFonts w:cs="Times New Roman"/>
        </w:rPr>
        <w:t xml:space="preserve">Е.Ю. </w:t>
      </w:r>
      <w:proofErr w:type="spellStart"/>
      <w:r w:rsidRPr="00AE2209">
        <w:rPr>
          <w:rFonts w:cs="Times New Roman"/>
        </w:rPr>
        <w:t>Грачева</w:t>
      </w:r>
      <w:proofErr w:type="spellEnd"/>
      <w:r w:rsidRPr="00AE2209">
        <w:rPr>
          <w:rFonts w:cs="Times New Roman"/>
        </w:rPr>
        <w:t xml:space="preserve">, Э.Д. </w:t>
      </w:r>
      <w:proofErr w:type="spellStart"/>
      <w:r w:rsidRPr="00AE2209">
        <w:rPr>
          <w:rFonts w:cs="Times New Roman"/>
        </w:rPr>
        <w:t>Соколова</w:t>
      </w:r>
      <w:proofErr w:type="spellEnd"/>
      <w:r w:rsidRPr="00AE2209">
        <w:rPr>
          <w:rFonts w:cs="Times New Roman"/>
        </w:rPr>
        <w:t xml:space="preserve">, </w:t>
      </w:r>
      <w:proofErr w:type="spellStart"/>
      <w:r w:rsidRPr="00AE2209">
        <w:rPr>
          <w:rFonts w:cs="Times New Roman"/>
        </w:rPr>
        <w:t>учебник</w:t>
      </w:r>
      <w:proofErr w:type="spellEnd"/>
      <w:r w:rsidRPr="00AE2209">
        <w:rPr>
          <w:rFonts w:cs="Times New Roman"/>
        </w:rPr>
        <w:t xml:space="preserve"> «</w:t>
      </w:r>
      <w:proofErr w:type="spellStart"/>
      <w:r w:rsidRPr="00AE2209">
        <w:rPr>
          <w:rFonts w:cs="Times New Roman"/>
        </w:rPr>
        <w:t>Финансовое</w:t>
      </w:r>
      <w:proofErr w:type="spellEnd"/>
      <w:r w:rsidRPr="00AE2209">
        <w:rPr>
          <w:rFonts w:cs="Times New Roman"/>
        </w:rPr>
        <w:t xml:space="preserve"> </w:t>
      </w:r>
      <w:proofErr w:type="spellStart"/>
      <w:r w:rsidRPr="00AE2209">
        <w:rPr>
          <w:rFonts w:cs="Times New Roman"/>
        </w:rPr>
        <w:t>право</w:t>
      </w:r>
      <w:proofErr w:type="spellEnd"/>
      <w:r w:rsidRPr="00AE2209">
        <w:rPr>
          <w:rFonts w:cs="Times New Roman"/>
        </w:rPr>
        <w:t xml:space="preserve">», </w:t>
      </w:r>
      <w:proofErr w:type="gramStart"/>
      <w:r w:rsidRPr="00AE2209">
        <w:rPr>
          <w:rFonts w:cs="Times New Roman"/>
        </w:rPr>
        <w:t>М.,</w:t>
      </w:r>
      <w:proofErr w:type="gramEnd"/>
      <w:r w:rsidRPr="00AE2209">
        <w:rPr>
          <w:rFonts w:cs="Times New Roman"/>
        </w:rPr>
        <w:t xml:space="preserve"> 20</w:t>
      </w:r>
      <w:r w:rsidRPr="00AE2209">
        <w:rPr>
          <w:rFonts w:cs="Times New Roman"/>
          <w:lang w:val="ru-RU"/>
        </w:rPr>
        <w:t>13</w:t>
      </w:r>
      <w:r w:rsidRPr="00AE2209">
        <w:rPr>
          <w:rFonts w:cs="Times New Roman"/>
        </w:rPr>
        <w:t xml:space="preserve"> г.</w:t>
      </w:r>
    </w:p>
    <w:p w:rsidR="00035950" w:rsidRPr="00AE2209" w:rsidRDefault="00035950" w:rsidP="00AE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cs="Times New Roman"/>
        </w:rPr>
      </w:pPr>
      <w:r w:rsidRPr="00AE2209">
        <w:rPr>
          <w:rFonts w:cs="Times New Roman"/>
        </w:rPr>
        <w:t>8.  «</w:t>
      </w:r>
      <w:proofErr w:type="spellStart"/>
      <w:r w:rsidRPr="00AE2209">
        <w:rPr>
          <w:rFonts w:cs="Times New Roman"/>
        </w:rPr>
        <w:t>Финансовое</w:t>
      </w:r>
      <w:proofErr w:type="spellEnd"/>
      <w:r w:rsidRPr="00AE2209">
        <w:rPr>
          <w:rFonts w:cs="Times New Roman"/>
        </w:rPr>
        <w:t xml:space="preserve"> </w:t>
      </w:r>
      <w:proofErr w:type="spellStart"/>
      <w:r w:rsidRPr="00AE2209">
        <w:rPr>
          <w:rFonts w:cs="Times New Roman"/>
        </w:rPr>
        <w:t>право</w:t>
      </w:r>
      <w:proofErr w:type="spellEnd"/>
      <w:r w:rsidRPr="00AE2209">
        <w:rPr>
          <w:rFonts w:cs="Times New Roman"/>
        </w:rPr>
        <w:t xml:space="preserve">», </w:t>
      </w:r>
      <w:proofErr w:type="spellStart"/>
      <w:r w:rsidRPr="00AE2209">
        <w:rPr>
          <w:rFonts w:cs="Times New Roman"/>
        </w:rPr>
        <w:t>учебник</w:t>
      </w:r>
      <w:proofErr w:type="spellEnd"/>
      <w:r w:rsidRPr="00AE2209">
        <w:rPr>
          <w:rFonts w:cs="Times New Roman"/>
        </w:rPr>
        <w:t xml:space="preserve"> </w:t>
      </w:r>
      <w:proofErr w:type="spellStart"/>
      <w:r w:rsidRPr="00AE2209">
        <w:rPr>
          <w:rFonts w:cs="Times New Roman"/>
        </w:rPr>
        <w:t>под</w:t>
      </w:r>
      <w:proofErr w:type="spellEnd"/>
      <w:r w:rsidRPr="00AE2209">
        <w:rPr>
          <w:rFonts w:cs="Times New Roman"/>
        </w:rPr>
        <w:t xml:space="preserve"> </w:t>
      </w:r>
      <w:proofErr w:type="spellStart"/>
      <w:r w:rsidRPr="00AE2209">
        <w:rPr>
          <w:rFonts w:cs="Times New Roman"/>
        </w:rPr>
        <w:t>ред</w:t>
      </w:r>
      <w:proofErr w:type="spellEnd"/>
      <w:r w:rsidRPr="00AE2209">
        <w:rPr>
          <w:rFonts w:cs="Times New Roman"/>
        </w:rPr>
        <w:t xml:space="preserve">. О.Н. </w:t>
      </w:r>
      <w:proofErr w:type="spellStart"/>
      <w:r w:rsidRPr="00AE2209">
        <w:rPr>
          <w:rFonts w:cs="Times New Roman"/>
        </w:rPr>
        <w:t>Горбуновой</w:t>
      </w:r>
      <w:proofErr w:type="spellEnd"/>
      <w:r w:rsidRPr="00AE2209">
        <w:rPr>
          <w:rFonts w:cs="Times New Roman"/>
        </w:rPr>
        <w:t xml:space="preserve">, </w:t>
      </w:r>
      <w:proofErr w:type="gramStart"/>
      <w:r w:rsidRPr="00AE2209">
        <w:rPr>
          <w:rFonts w:cs="Times New Roman"/>
        </w:rPr>
        <w:t>М.,</w:t>
      </w:r>
      <w:proofErr w:type="gramEnd"/>
      <w:r w:rsidRPr="00AE2209">
        <w:rPr>
          <w:rFonts w:cs="Times New Roman"/>
        </w:rPr>
        <w:t xml:space="preserve"> 20</w:t>
      </w:r>
      <w:r w:rsidRPr="00AE2209">
        <w:rPr>
          <w:rFonts w:cs="Times New Roman"/>
          <w:lang w:val="ru-RU"/>
        </w:rPr>
        <w:t>15</w:t>
      </w:r>
      <w:r w:rsidRPr="00AE2209">
        <w:rPr>
          <w:rFonts w:cs="Times New Roman"/>
        </w:rPr>
        <w:t xml:space="preserve"> г.</w:t>
      </w:r>
    </w:p>
    <w:p w:rsidR="00035950" w:rsidRPr="00AE2209" w:rsidRDefault="00035950" w:rsidP="00AE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cs="Times New Roman"/>
        </w:rPr>
      </w:pPr>
      <w:r w:rsidRPr="00AE2209">
        <w:rPr>
          <w:rFonts w:cs="Times New Roman"/>
        </w:rPr>
        <w:t xml:space="preserve">9.  А.А. </w:t>
      </w:r>
      <w:proofErr w:type="spellStart"/>
      <w:r w:rsidRPr="00AE2209">
        <w:rPr>
          <w:rFonts w:cs="Times New Roman"/>
        </w:rPr>
        <w:t>Тедеев</w:t>
      </w:r>
      <w:proofErr w:type="spellEnd"/>
      <w:r w:rsidRPr="00AE2209">
        <w:rPr>
          <w:rFonts w:cs="Times New Roman"/>
        </w:rPr>
        <w:t xml:space="preserve">, В.А. </w:t>
      </w:r>
      <w:proofErr w:type="spellStart"/>
      <w:r w:rsidRPr="00AE2209">
        <w:rPr>
          <w:rFonts w:cs="Times New Roman"/>
        </w:rPr>
        <w:t>Парыгина</w:t>
      </w:r>
      <w:proofErr w:type="spellEnd"/>
      <w:r w:rsidRPr="00AE2209">
        <w:rPr>
          <w:rFonts w:cs="Times New Roman"/>
        </w:rPr>
        <w:t xml:space="preserve">, </w:t>
      </w:r>
      <w:proofErr w:type="spellStart"/>
      <w:r w:rsidRPr="00AE2209">
        <w:rPr>
          <w:rFonts w:cs="Times New Roman"/>
        </w:rPr>
        <w:t>учебник</w:t>
      </w:r>
      <w:proofErr w:type="spellEnd"/>
      <w:r w:rsidRPr="00AE2209">
        <w:rPr>
          <w:rFonts w:cs="Times New Roman"/>
        </w:rPr>
        <w:t xml:space="preserve"> «</w:t>
      </w:r>
      <w:proofErr w:type="spellStart"/>
      <w:r w:rsidRPr="00AE2209">
        <w:rPr>
          <w:rFonts w:cs="Times New Roman"/>
        </w:rPr>
        <w:t>Налоговое</w:t>
      </w:r>
      <w:proofErr w:type="spellEnd"/>
      <w:r w:rsidRPr="00AE2209">
        <w:rPr>
          <w:rFonts w:cs="Times New Roman"/>
        </w:rPr>
        <w:t xml:space="preserve"> </w:t>
      </w:r>
      <w:proofErr w:type="spellStart"/>
      <w:r w:rsidRPr="00AE2209">
        <w:rPr>
          <w:rFonts w:cs="Times New Roman"/>
        </w:rPr>
        <w:t>право</w:t>
      </w:r>
      <w:proofErr w:type="spellEnd"/>
      <w:r w:rsidRPr="00AE2209">
        <w:rPr>
          <w:rFonts w:cs="Times New Roman"/>
        </w:rPr>
        <w:t xml:space="preserve">», </w:t>
      </w:r>
      <w:proofErr w:type="gramStart"/>
      <w:r w:rsidRPr="00AE2209">
        <w:rPr>
          <w:rFonts w:cs="Times New Roman"/>
        </w:rPr>
        <w:t>М.,</w:t>
      </w:r>
      <w:proofErr w:type="gramEnd"/>
      <w:r w:rsidRPr="00AE2209">
        <w:rPr>
          <w:rFonts w:cs="Times New Roman"/>
        </w:rPr>
        <w:t xml:space="preserve"> </w:t>
      </w:r>
      <w:smartTag w:uri="urn:schemas-microsoft-com:office:smarttags" w:element="metricconverter">
        <w:smartTagPr>
          <w:attr w:name="ProductID" w:val="2007 г"/>
        </w:smartTagPr>
        <w:r w:rsidRPr="00AE2209">
          <w:rPr>
            <w:rFonts w:cs="Times New Roman"/>
          </w:rPr>
          <w:t>2007 г</w:t>
        </w:r>
      </w:smartTag>
      <w:r w:rsidRPr="00AE2209">
        <w:rPr>
          <w:rFonts w:cs="Times New Roman"/>
        </w:rPr>
        <w:t>.</w:t>
      </w:r>
    </w:p>
    <w:p w:rsidR="00035950" w:rsidRPr="00AE2209" w:rsidRDefault="00035950" w:rsidP="00AE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cs="Times New Roman"/>
        </w:rPr>
      </w:pPr>
      <w:r w:rsidRPr="00AE2209">
        <w:rPr>
          <w:rFonts w:cs="Times New Roman"/>
        </w:rPr>
        <w:t xml:space="preserve">10. </w:t>
      </w:r>
      <w:proofErr w:type="spellStart"/>
      <w:r w:rsidRPr="00AE2209">
        <w:rPr>
          <w:rFonts w:cs="Times New Roman"/>
        </w:rPr>
        <w:t>Сборник</w:t>
      </w:r>
      <w:proofErr w:type="spellEnd"/>
      <w:r w:rsidRPr="00AE2209">
        <w:rPr>
          <w:rFonts w:cs="Times New Roman"/>
        </w:rPr>
        <w:t xml:space="preserve"> </w:t>
      </w:r>
      <w:proofErr w:type="spellStart"/>
      <w:r w:rsidRPr="00AE2209">
        <w:rPr>
          <w:rFonts w:cs="Times New Roman"/>
        </w:rPr>
        <w:t>учебных</w:t>
      </w:r>
      <w:proofErr w:type="spellEnd"/>
      <w:r w:rsidRPr="00AE2209">
        <w:rPr>
          <w:rFonts w:cs="Times New Roman"/>
        </w:rPr>
        <w:t xml:space="preserve"> </w:t>
      </w:r>
      <w:proofErr w:type="spellStart"/>
      <w:r w:rsidRPr="00AE2209">
        <w:rPr>
          <w:rFonts w:cs="Times New Roman"/>
        </w:rPr>
        <w:t>дел</w:t>
      </w:r>
      <w:proofErr w:type="spellEnd"/>
      <w:r w:rsidRPr="00AE2209">
        <w:rPr>
          <w:rFonts w:cs="Times New Roman"/>
        </w:rPr>
        <w:t xml:space="preserve"> «</w:t>
      </w:r>
      <w:proofErr w:type="spellStart"/>
      <w:r w:rsidRPr="00AE2209">
        <w:rPr>
          <w:rFonts w:cs="Times New Roman"/>
        </w:rPr>
        <w:t>Практика</w:t>
      </w:r>
      <w:proofErr w:type="spellEnd"/>
      <w:r w:rsidRPr="00AE2209">
        <w:rPr>
          <w:rFonts w:cs="Times New Roman"/>
        </w:rPr>
        <w:t xml:space="preserve"> </w:t>
      </w:r>
      <w:proofErr w:type="spellStart"/>
      <w:r w:rsidRPr="00AE2209">
        <w:rPr>
          <w:rFonts w:cs="Times New Roman"/>
        </w:rPr>
        <w:t>антимонопольного</w:t>
      </w:r>
      <w:proofErr w:type="spellEnd"/>
      <w:r w:rsidRPr="00AE2209">
        <w:rPr>
          <w:rFonts w:cs="Times New Roman"/>
        </w:rPr>
        <w:t xml:space="preserve"> </w:t>
      </w:r>
      <w:proofErr w:type="spellStart"/>
      <w:r w:rsidRPr="00AE2209">
        <w:rPr>
          <w:rFonts w:cs="Times New Roman"/>
        </w:rPr>
        <w:t>регулирования</w:t>
      </w:r>
      <w:proofErr w:type="spellEnd"/>
      <w:r w:rsidRPr="00AE2209">
        <w:rPr>
          <w:rFonts w:cs="Times New Roman"/>
        </w:rPr>
        <w:t xml:space="preserve"> в </w:t>
      </w:r>
      <w:proofErr w:type="spellStart"/>
      <w:r w:rsidRPr="00AE2209">
        <w:rPr>
          <w:rFonts w:cs="Times New Roman"/>
        </w:rPr>
        <w:t>России</w:t>
      </w:r>
      <w:proofErr w:type="spellEnd"/>
      <w:r w:rsidRPr="00AE2209">
        <w:rPr>
          <w:rFonts w:cs="Times New Roman"/>
        </w:rPr>
        <w:t xml:space="preserve">», </w:t>
      </w:r>
      <w:proofErr w:type="gramStart"/>
      <w:r w:rsidRPr="00AE2209">
        <w:rPr>
          <w:rFonts w:cs="Times New Roman"/>
        </w:rPr>
        <w:t>М.,</w:t>
      </w:r>
      <w:proofErr w:type="gramEnd"/>
      <w:r w:rsidRPr="00AE2209">
        <w:rPr>
          <w:rFonts w:cs="Times New Roman"/>
        </w:rPr>
        <w:t xml:space="preserve"> 20</w:t>
      </w:r>
      <w:r w:rsidRPr="00AE2209">
        <w:rPr>
          <w:rFonts w:cs="Times New Roman"/>
          <w:lang w:val="ru-RU"/>
        </w:rPr>
        <w:t>13</w:t>
      </w:r>
      <w:r w:rsidRPr="00AE2209">
        <w:rPr>
          <w:rFonts w:cs="Times New Roman"/>
        </w:rPr>
        <w:t xml:space="preserve"> г.</w:t>
      </w:r>
    </w:p>
    <w:p w:rsidR="00035950" w:rsidRPr="00AE2209" w:rsidRDefault="00035950" w:rsidP="00AE2209">
      <w:pPr>
        <w:widowControl/>
        <w:suppressAutoHyphens w:val="0"/>
        <w:autoSpaceDE w:val="0"/>
        <w:autoSpaceDN/>
        <w:adjustRightInd w:val="0"/>
        <w:ind w:left="360"/>
        <w:jc w:val="both"/>
        <w:textAlignment w:val="auto"/>
        <w:rPr>
          <w:rFonts w:eastAsia="Times New Roman" w:cs="Times New Roman"/>
          <w:kern w:val="0"/>
          <w:lang w:val="ru-RU" w:eastAsia="ar-SA" w:bidi="ar-SA"/>
        </w:rPr>
      </w:pPr>
    </w:p>
    <w:p w:rsidR="00035950" w:rsidRPr="00AE2209" w:rsidRDefault="00035950" w:rsidP="00AE2209">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AE2209">
        <w:rPr>
          <w:rFonts w:eastAsia="Times New Roman" w:cs="Times New Roman"/>
          <w:b/>
          <w:kern w:val="0"/>
          <w:lang w:val="ru-RU" w:eastAsia="ar-SA" w:bidi="ar-SA"/>
        </w:rPr>
        <w:t>Дополнительная:</w:t>
      </w:r>
    </w:p>
    <w:p w:rsidR="00035950" w:rsidRPr="00AE2209" w:rsidRDefault="00035950" w:rsidP="00AE2209">
      <w:pPr>
        <w:pStyle w:val="3"/>
        <w:numPr>
          <w:ilvl w:val="0"/>
          <w:numId w:val="7"/>
        </w:numPr>
        <w:spacing w:after="0"/>
        <w:jc w:val="both"/>
        <w:rPr>
          <w:bCs/>
          <w:sz w:val="24"/>
          <w:szCs w:val="24"/>
        </w:rPr>
      </w:pPr>
      <w:r w:rsidRPr="00AE2209">
        <w:rPr>
          <w:bCs/>
          <w:sz w:val="24"/>
          <w:szCs w:val="24"/>
        </w:rPr>
        <w:t>«</w:t>
      </w:r>
      <w:proofErr w:type="spellStart"/>
      <w:r w:rsidRPr="00AE2209">
        <w:rPr>
          <w:bCs/>
          <w:sz w:val="24"/>
          <w:szCs w:val="24"/>
        </w:rPr>
        <w:t>Финансовое</w:t>
      </w:r>
      <w:proofErr w:type="spellEnd"/>
      <w:r w:rsidRPr="00AE2209">
        <w:rPr>
          <w:bCs/>
          <w:sz w:val="24"/>
          <w:szCs w:val="24"/>
        </w:rPr>
        <w:t xml:space="preserve"> </w:t>
      </w:r>
      <w:proofErr w:type="spellStart"/>
      <w:r w:rsidRPr="00AE2209">
        <w:rPr>
          <w:bCs/>
          <w:sz w:val="24"/>
          <w:szCs w:val="24"/>
        </w:rPr>
        <w:t>право</w:t>
      </w:r>
      <w:proofErr w:type="spellEnd"/>
      <w:r w:rsidRPr="00AE2209">
        <w:rPr>
          <w:bCs/>
          <w:sz w:val="24"/>
          <w:szCs w:val="24"/>
        </w:rPr>
        <w:t xml:space="preserve">», </w:t>
      </w:r>
      <w:proofErr w:type="spellStart"/>
      <w:r w:rsidRPr="00AE2209">
        <w:rPr>
          <w:bCs/>
          <w:sz w:val="24"/>
          <w:szCs w:val="24"/>
        </w:rPr>
        <w:t>Экзаменационные</w:t>
      </w:r>
      <w:proofErr w:type="spellEnd"/>
      <w:r w:rsidRPr="00AE2209">
        <w:rPr>
          <w:bCs/>
          <w:sz w:val="24"/>
          <w:szCs w:val="24"/>
        </w:rPr>
        <w:t xml:space="preserve"> </w:t>
      </w:r>
      <w:proofErr w:type="spellStart"/>
      <w:r w:rsidRPr="00AE2209">
        <w:rPr>
          <w:bCs/>
          <w:sz w:val="24"/>
          <w:szCs w:val="24"/>
        </w:rPr>
        <w:t>ответы</w:t>
      </w:r>
      <w:proofErr w:type="spellEnd"/>
      <w:r w:rsidRPr="00AE2209">
        <w:rPr>
          <w:bCs/>
          <w:sz w:val="24"/>
          <w:szCs w:val="24"/>
        </w:rPr>
        <w:t xml:space="preserve"> В.Н. </w:t>
      </w:r>
      <w:proofErr w:type="spellStart"/>
      <w:r w:rsidRPr="00AE2209">
        <w:rPr>
          <w:bCs/>
          <w:sz w:val="24"/>
          <w:szCs w:val="24"/>
        </w:rPr>
        <w:t>Мандрина</w:t>
      </w:r>
      <w:proofErr w:type="spellEnd"/>
      <w:r w:rsidRPr="00AE2209">
        <w:rPr>
          <w:bCs/>
          <w:sz w:val="24"/>
          <w:szCs w:val="24"/>
        </w:rPr>
        <w:t xml:space="preserve">, </w:t>
      </w:r>
      <w:smartTag w:uri="urn:schemas-microsoft-com:office:smarttags" w:element="metricconverter">
        <w:smartTagPr>
          <w:attr w:name="ProductID" w:val="2007 г"/>
        </w:smartTagPr>
        <w:r w:rsidRPr="00AE2209">
          <w:rPr>
            <w:bCs/>
            <w:sz w:val="24"/>
            <w:szCs w:val="24"/>
          </w:rPr>
          <w:t>2007 г</w:t>
        </w:r>
      </w:smartTag>
      <w:r w:rsidRPr="00AE2209">
        <w:rPr>
          <w:bCs/>
          <w:sz w:val="24"/>
          <w:szCs w:val="24"/>
        </w:rPr>
        <w:t>.</w:t>
      </w:r>
    </w:p>
    <w:p w:rsidR="00035950" w:rsidRPr="00AE2209" w:rsidRDefault="00035950" w:rsidP="00AE2209">
      <w:pPr>
        <w:pStyle w:val="3"/>
        <w:numPr>
          <w:ilvl w:val="0"/>
          <w:numId w:val="7"/>
        </w:numPr>
        <w:spacing w:after="0"/>
        <w:jc w:val="both"/>
        <w:rPr>
          <w:bCs/>
          <w:sz w:val="24"/>
          <w:szCs w:val="24"/>
        </w:rPr>
      </w:pPr>
      <w:r w:rsidRPr="00AE2209">
        <w:rPr>
          <w:bCs/>
          <w:sz w:val="24"/>
          <w:szCs w:val="24"/>
        </w:rPr>
        <w:t>«</w:t>
      </w:r>
      <w:proofErr w:type="spellStart"/>
      <w:r w:rsidRPr="00AE2209">
        <w:rPr>
          <w:bCs/>
          <w:sz w:val="24"/>
          <w:szCs w:val="24"/>
        </w:rPr>
        <w:t>Российская</w:t>
      </w:r>
      <w:proofErr w:type="spellEnd"/>
      <w:r w:rsidRPr="00AE2209">
        <w:rPr>
          <w:bCs/>
          <w:sz w:val="24"/>
          <w:szCs w:val="24"/>
        </w:rPr>
        <w:t xml:space="preserve"> </w:t>
      </w:r>
      <w:proofErr w:type="spellStart"/>
      <w:r w:rsidRPr="00AE2209">
        <w:rPr>
          <w:bCs/>
          <w:sz w:val="24"/>
          <w:szCs w:val="24"/>
        </w:rPr>
        <w:t>газета</w:t>
      </w:r>
      <w:proofErr w:type="spellEnd"/>
      <w:r w:rsidRPr="00AE2209">
        <w:rPr>
          <w:bCs/>
          <w:sz w:val="24"/>
          <w:szCs w:val="24"/>
        </w:rPr>
        <w:t xml:space="preserve">», 2009-2011 </w:t>
      </w:r>
      <w:proofErr w:type="spellStart"/>
      <w:r w:rsidRPr="00AE2209">
        <w:rPr>
          <w:bCs/>
          <w:sz w:val="24"/>
          <w:szCs w:val="24"/>
        </w:rPr>
        <w:t>гг</w:t>
      </w:r>
      <w:proofErr w:type="spellEnd"/>
      <w:r w:rsidRPr="00AE2209">
        <w:rPr>
          <w:bCs/>
          <w:sz w:val="24"/>
          <w:szCs w:val="24"/>
        </w:rPr>
        <w:t>.</w:t>
      </w:r>
    </w:p>
    <w:p w:rsidR="00035950" w:rsidRPr="00AE2209" w:rsidRDefault="00035950" w:rsidP="00AE2209">
      <w:pPr>
        <w:pStyle w:val="3"/>
        <w:numPr>
          <w:ilvl w:val="0"/>
          <w:numId w:val="7"/>
        </w:numPr>
        <w:spacing w:after="0"/>
        <w:jc w:val="both"/>
        <w:rPr>
          <w:bCs/>
          <w:sz w:val="24"/>
          <w:szCs w:val="24"/>
        </w:rPr>
      </w:pPr>
      <w:proofErr w:type="spellStart"/>
      <w:r w:rsidRPr="00AE2209">
        <w:rPr>
          <w:bCs/>
          <w:sz w:val="24"/>
          <w:szCs w:val="24"/>
        </w:rPr>
        <w:t>Журнал</w:t>
      </w:r>
      <w:proofErr w:type="spellEnd"/>
      <w:r w:rsidRPr="00AE2209">
        <w:rPr>
          <w:bCs/>
          <w:sz w:val="24"/>
          <w:szCs w:val="24"/>
        </w:rPr>
        <w:t xml:space="preserve"> «</w:t>
      </w:r>
      <w:proofErr w:type="spellStart"/>
      <w:r w:rsidRPr="00AE2209">
        <w:rPr>
          <w:bCs/>
          <w:sz w:val="24"/>
          <w:szCs w:val="24"/>
        </w:rPr>
        <w:t>Финансы</w:t>
      </w:r>
      <w:proofErr w:type="spellEnd"/>
      <w:r w:rsidRPr="00AE2209">
        <w:rPr>
          <w:bCs/>
          <w:sz w:val="24"/>
          <w:szCs w:val="24"/>
        </w:rPr>
        <w:t xml:space="preserve">», 2009-2011 </w:t>
      </w:r>
      <w:proofErr w:type="spellStart"/>
      <w:r w:rsidRPr="00AE2209">
        <w:rPr>
          <w:bCs/>
          <w:sz w:val="24"/>
          <w:szCs w:val="24"/>
        </w:rPr>
        <w:t>гг</w:t>
      </w:r>
      <w:proofErr w:type="spellEnd"/>
      <w:r w:rsidRPr="00AE2209">
        <w:rPr>
          <w:bCs/>
          <w:sz w:val="24"/>
          <w:szCs w:val="24"/>
        </w:rPr>
        <w:t>.</w:t>
      </w:r>
    </w:p>
    <w:p w:rsidR="00035950" w:rsidRPr="00AE2209" w:rsidRDefault="00035950" w:rsidP="00AE2209">
      <w:pPr>
        <w:pStyle w:val="3"/>
        <w:numPr>
          <w:ilvl w:val="0"/>
          <w:numId w:val="7"/>
        </w:numPr>
        <w:spacing w:after="0"/>
        <w:jc w:val="both"/>
        <w:rPr>
          <w:bCs/>
          <w:sz w:val="24"/>
          <w:szCs w:val="24"/>
        </w:rPr>
      </w:pPr>
      <w:proofErr w:type="spellStart"/>
      <w:r w:rsidRPr="00AE2209">
        <w:rPr>
          <w:bCs/>
          <w:sz w:val="24"/>
          <w:szCs w:val="24"/>
        </w:rPr>
        <w:t>Журнал</w:t>
      </w:r>
      <w:proofErr w:type="spellEnd"/>
      <w:r w:rsidRPr="00AE2209">
        <w:rPr>
          <w:bCs/>
          <w:sz w:val="24"/>
          <w:szCs w:val="24"/>
        </w:rPr>
        <w:t xml:space="preserve"> «</w:t>
      </w:r>
      <w:proofErr w:type="spellStart"/>
      <w:r w:rsidRPr="00AE2209">
        <w:rPr>
          <w:bCs/>
          <w:sz w:val="24"/>
          <w:szCs w:val="24"/>
        </w:rPr>
        <w:t>Налоги</w:t>
      </w:r>
      <w:proofErr w:type="spellEnd"/>
      <w:r w:rsidRPr="00AE2209">
        <w:rPr>
          <w:bCs/>
          <w:sz w:val="24"/>
          <w:szCs w:val="24"/>
        </w:rPr>
        <w:t xml:space="preserve"> и </w:t>
      </w:r>
      <w:proofErr w:type="spellStart"/>
      <w:r w:rsidRPr="00AE2209">
        <w:rPr>
          <w:bCs/>
          <w:sz w:val="24"/>
          <w:szCs w:val="24"/>
        </w:rPr>
        <w:t>налогообложение</w:t>
      </w:r>
      <w:proofErr w:type="spellEnd"/>
      <w:r w:rsidRPr="00AE2209">
        <w:rPr>
          <w:bCs/>
          <w:sz w:val="24"/>
          <w:szCs w:val="24"/>
        </w:rPr>
        <w:t xml:space="preserve">», 2009-2011 </w:t>
      </w:r>
      <w:proofErr w:type="spellStart"/>
      <w:r w:rsidRPr="00AE2209">
        <w:rPr>
          <w:bCs/>
          <w:sz w:val="24"/>
          <w:szCs w:val="24"/>
        </w:rPr>
        <w:t>гг</w:t>
      </w:r>
      <w:proofErr w:type="spellEnd"/>
      <w:r w:rsidRPr="00AE2209">
        <w:rPr>
          <w:bCs/>
          <w:sz w:val="24"/>
          <w:szCs w:val="24"/>
        </w:rPr>
        <w:t>.</w:t>
      </w:r>
    </w:p>
    <w:p w:rsidR="00035950" w:rsidRPr="00AE2209" w:rsidRDefault="00035950" w:rsidP="00AE2209">
      <w:pPr>
        <w:pStyle w:val="3"/>
        <w:numPr>
          <w:ilvl w:val="0"/>
          <w:numId w:val="7"/>
        </w:numPr>
        <w:spacing w:after="0"/>
        <w:jc w:val="both"/>
        <w:rPr>
          <w:bCs/>
          <w:sz w:val="24"/>
          <w:szCs w:val="24"/>
        </w:rPr>
      </w:pPr>
      <w:proofErr w:type="spellStart"/>
      <w:r w:rsidRPr="00AE2209">
        <w:rPr>
          <w:bCs/>
          <w:sz w:val="24"/>
          <w:szCs w:val="24"/>
        </w:rPr>
        <w:t>Журнал</w:t>
      </w:r>
      <w:proofErr w:type="spellEnd"/>
      <w:r w:rsidRPr="00AE2209">
        <w:rPr>
          <w:bCs/>
          <w:sz w:val="24"/>
          <w:szCs w:val="24"/>
        </w:rPr>
        <w:t xml:space="preserve"> «</w:t>
      </w:r>
      <w:proofErr w:type="spellStart"/>
      <w:r w:rsidRPr="00AE2209">
        <w:rPr>
          <w:bCs/>
          <w:sz w:val="24"/>
          <w:szCs w:val="24"/>
        </w:rPr>
        <w:t>Хозяйство</w:t>
      </w:r>
      <w:proofErr w:type="spellEnd"/>
      <w:r w:rsidRPr="00AE2209">
        <w:rPr>
          <w:bCs/>
          <w:sz w:val="24"/>
          <w:szCs w:val="24"/>
        </w:rPr>
        <w:t xml:space="preserve"> и </w:t>
      </w:r>
      <w:proofErr w:type="spellStart"/>
      <w:r w:rsidRPr="00AE2209">
        <w:rPr>
          <w:bCs/>
          <w:sz w:val="24"/>
          <w:szCs w:val="24"/>
        </w:rPr>
        <w:t>право</w:t>
      </w:r>
      <w:proofErr w:type="spellEnd"/>
      <w:proofErr w:type="gramStart"/>
      <w:r w:rsidRPr="00AE2209">
        <w:rPr>
          <w:bCs/>
          <w:sz w:val="24"/>
          <w:szCs w:val="24"/>
        </w:rPr>
        <w:t>» ,</w:t>
      </w:r>
      <w:proofErr w:type="gramEnd"/>
      <w:r w:rsidRPr="00AE2209">
        <w:rPr>
          <w:bCs/>
          <w:sz w:val="24"/>
          <w:szCs w:val="24"/>
        </w:rPr>
        <w:t xml:space="preserve"> 2009-2011 </w:t>
      </w:r>
      <w:proofErr w:type="spellStart"/>
      <w:r w:rsidRPr="00AE2209">
        <w:rPr>
          <w:bCs/>
          <w:sz w:val="24"/>
          <w:szCs w:val="24"/>
        </w:rPr>
        <w:t>гг</w:t>
      </w:r>
      <w:proofErr w:type="spellEnd"/>
      <w:r w:rsidRPr="00AE2209">
        <w:rPr>
          <w:bCs/>
          <w:sz w:val="24"/>
          <w:szCs w:val="24"/>
        </w:rPr>
        <w:t>.</w:t>
      </w:r>
    </w:p>
    <w:p w:rsidR="00035950" w:rsidRPr="00AE2209" w:rsidRDefault="00035950" w:rsidP="00AE2209">
      <w:pPr>
        <w:pStyle w:val="3"/>
        <w:numPr>
          <w:ilvl w:val="0"/>
          <w:numId w:val="7"/>
        </w:numPr>
        <w:spacing w:after="0"/>
        <w:jc w:val="both"/>
        <w:rPr>
          <w:bCs/>
          <w:sz w:val="24"/>
          <w:szCs w:val="24"/>
        </w:rPr>
      </w:pPr>
      <w:proofErr w:type="spellStart"/>
      <w:r w:rsidRPr="00AE2209">
        <w:rPr>
          <w:bCs/>
          <w:sz w:val="24"/>
          <w:szCs w:val="24"/>
        </w:rPr>
        <w:t>Журнал</w:t>
      </w:r>
      <w:proofErr w:type="spellEnd"/>
      <w:r w:rsidRPr="00AE2209">
        <w:rPr>
          <w:bCs/>
          <w:sz w:val="24"/>
          <w:szCs w:val="24"/>
        </w:rPr>
        <w:t xml:space="preserve"> «</w:t>
      </w:r>
      <w:proofErr w:type="spellStart"/>
      <w:r w:rsidRPr="00AE2209">
        <w:rPr>
          <w:bCs/>
          <w:sz w:val="24"/>
          <w:szCs w:val="24"/>
        </w:rPr>
        <w:t>Российская</w:t>
      </w:r>
      <w:proofErr w:type="spellEnd"/>
      <w:r w:rsidRPr="00AE2209">
        <w:rPr>
          <w:bCs/>
          <w:sz w:val="24"/>
          <w:szCs w:val="24"/>
        </w:rPr>
        <w:t xml:space="preserve"> </w:t>
      </w:r>
      <w:proofErr w:type="spellStart"/>
      <w:r w:rsidRPr="00AE2209">
        <w:rPr>
          <w:bCs/>
          <w:sz w:val="24"/>
          <w:szCs w:val="24"/>
        </w:rPr>
        <w:t>юстиция</w:t>
      </w:r>
      <w:proofErr w:type="spellEnd"/>
      <w:r w:rsidRPr="00AE2209">
        <w:rPr>
          <w:bCs/>
          <w:sz w:val="24"/>
          <w:szCs w:val="24"/>
        </w:rPr>
        <w:t xml:space="preserve">», 2009-2011 </w:t>
      </w:r>
      <w:proofErr w:type="spellStart"/>
      <w:r w:rsidRPr="00AE2209">
        <w:rPr>
          <w:bCs/>
          <w:sz w:val="24"/>
          <w:szCs w:val="24"/>
        </w:rPr>
        <w:t>гг</w:t>
      </w:r>
      <w:proofErr w:type="spellEnd"/>
      <w:r w:rsidRPr="00AE2209">
        <w:rPr>
          <w:bCs/>
          <w:sz w:val="24"/>
          <w:szCs w:val="24"/>
        </w:rPr>
        <w:t>.</w:t>
      </w:r>
    </w:p>
    <w:p w:rsidR="00035950" w:rsidRPr="00AE2209" w:rsidRDefault="00035950" w:rsidP="00AE2209">
      <w:pPr>
        <w:rPr>
          <w:rFonts w:cs="Times New Roman"/>
        </w:rPr>
      </w:pPr>
      <w:r w:rsidRPr="00AE2209">
        <w:rPr>
          <w:rFonts w:cs="Times New Roman"/>
        </w:rPr>
        <w:t xml:space="preserve">     7.   </w:t>
      </w:r>
      <w:proofErr w:type="spellStart"/>
      <w:r w:rsidRPr="00AE2209">
        <w:rPr>
          <w:rFonts w:cs="Times New Roman"/>
        </w:rPr>
        <w:t>Интернет-ресурсы</w:t>
      </w:r>
      <w:proofErr w:type="spellEnd"/>
    </w:p>
    <w:p w:rsidR="00035950" w:rsidRPr="00AE2209" w:rsidRDefault="00035950" w:rsidP="00AE2209">
      <w:pPr>
        <w:rPr>
          <w:rFonts w:cs="Times New Roman"/>
        </w:rPr>
      </w:pPr>
      <w:r w:rsidRPr="00AE2209">
        <w:rPr>
          <w:rFonts w:cs="Times New Roman"/>
        </w:rPr>
        <w:t xml:space="preserve">     8.   </w:t>
      </w:r>
      <w:proofErr w:type="spellStart"/>
      <w:r w:rsidRPr="00AE2209">
        <w:rPr>
          <w:rFonts w:cs="Times New Roman"/>
        </w:rPr>
        <w:t>Компьютерные</w:t>
      </w:r>
      <w:proofErr w:type="spellEnd"/>
      <w:r w:rsidRPr="00AE2209">
        <w:rPr>
          <w:rFonts w:cs="Times New Roman"/>
        </w:rPr>
        <w:t xml:space="preserve"> </w:t>
      </w:r>
      <w:proofErr w:type="spellStart"/>
      <w:r w:rsidRPr="00AE2209">
        <w:rPr>
          <w:rFonts w:cs="Times New Roman"/>
        </w:rPr>
        <w:t>правовые</w:t>
      </w:r>
      <w:proofErr w:type="spellEnd"/>
      <w:r w:rsidRPr="00AE2209">
        <w:rPr>
          <w:rFonts w:cs="Times New Roman"/>
        </w:rPr>
        <w:t xml:space="preserve"> </w:t>
      </w:r>
      <w:proofErr w:type="spellStart"/>
      <w:r w:rsidRPr="00AE2209">
        <w:rPr>
          <w:rFonts w:cs="Times New Roman"/>
        </w:rPr>
        <w:t>программы</w:t>
      </w:r>
      <w:proofErr w:type="spellEnd"/>
      <w:r w:rsidRPr="00AE2209">
        <w:rPr>
          <w:rFonts w:cs="Times New Roman"/>
        </w:rPr>
        <w:t xml:space="preserve"> (</w:t>
      </w:r>
      <w:proofErr w:type="spellStart"/>
      <w:r w:rsidRPr="00AE2209">
        <w:rPr>
          <w:rFonts w:cs="Times New Roman"/>
        </w:rPr>
        <w:t>системы</w:t>
      </w:r>
      <w:proofErr w:type="spellEnd"/>
      <w:r w:rsidRPr="00AE2209">
        <w:rPr>
          <w:rFonts w:cs="Times New Roman"/>
        </w:rPr>
        <w:t>)</w:t>
      </w:r>
    </w:p>
    <w:sectPr w:rsidR="00035950" w:rsidRPr="00AE2209" w:rsidSect="00D63479">
      <w:footerReference w:type="default" r:id="rId9"/>
      <w:pgSz w:w="11906" w:h="16838"/>
      <w:pgMar w:top="719" w:right="707" w:bottom="899"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04" w:rsidRDefault="003A7D04" w:rsidP="00000243">
      <w:r>
        <w:separator/>
      </w:r>
    </w:p>
  </w:endnote>
  <w:endnote w:type="continuationSeparator" w:id="0">
    <w:p w:rsidR="003A7D04" w:rsidRDefault="003A7D04" w:rsidP="0000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A6" w:rsidRDefault="003576A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04" w:rsidRDefault="003A7D04" w:rsidP="00000243">
      <w:r>
        <w:separator/>
      </w:r>
    </w:p>
  </w:footnote>
  <w:footnote w:type="continuationSeparator" w:id="0">
    <w:p w:rsidR="003A7D04" w:rsidRDefault="003A7D04" w:rsidP="00000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486"/>
    <w:multiLevelType w:val="hybridMultilevel"/>
    <w:tmpl w:val="D480B224"/>
    <w:lvl w:ilvl="0" w:tplc="0419000F">
      <w:start w:val="1"/>
      <w:numFmt w:val="decimal"/>
      <w:lvlText w:val="%1."/>
      <w:lvlJc w:val="left"/>
      <w:pPr>
        <w:ind w:left="6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21C13"/>
    <w:multiLevelType w:val="hybridMultilevel"/>
    <w:tmpl w:val="EA323E0C"/>
    <w:lvl w:ilvl="0" w:tplc="0419000F">
      <w:start w:val="1"/>
      <w:numFmt w:val="decimal"/>
      <w:lvlText w:val="%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D2660"/>
    <w:multiLevelType w:val="hybridMultilevel"/>
    <w:tmpl w:val="D480B224"/>
    <w:lvl w:ilvl="0" w:tplc="0419000F">
      <w:start w:val="1"/>
      <w:numFmt w:val="decimal"/>
      <w:lvlText w:val="%1."/>
      <w:lvlJc w:val="left"/>
      <w:pPr>
        <w:ind w:left="6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3AB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13C55"/>
    <w:multiLevelType w:val="hybridMultilevel"/>
    <w:tmpl w:val="EA323E0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4355B"/>
    <w:multiLevelType w:val="hybridMultilevel"/>
    <w:tmpl w:val="2646D13E"/>
    <w:lvl w:ilvl="0" w:tplc="E494C59A">
      <w:start w:val="1"/>
      <w:numFmt w:val="decimal"/>
      <w:lvlText w:val="%1"/>
      <w:lvlJc w:val="left"/>
      <w:pPr>
        <w:ind w:left="53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8217C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95438"/>
    <w:multiLevelType w:val="hybridMultilevel"/>
    <w:tmpl w:val="89027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934435"/>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4034A"/>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C0368"/>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C7928"/>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D5E65"/>
    <w:multiLevelType w:val="hybridMultilevel"/>
    <w:tmpl w:val="2FAC4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40B81"/>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48E2"/>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12424"/>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81B44"/>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111C0"/>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97CE1"/>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66442"/>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65C9A"/>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873BD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32602"/>
    <w:multiLevelType w:val="hybridMultilevel"/>
    <w:tmpl w:val="617EA1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E2DD0"/>
    <w:multiLevelType w:val="hybridMultilevel"/>
    <w:tmpl w:val="75280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7A5AB7"/>
    <w:multiLevelType w:val="hybridMultilevel"/>
    <w:tmpl w:val="8FCCEA4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B27D8C"/>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513531"/>
    <w:multiLevelType w:val="hybridMultilevel"/>
    <w:tmpl w:val="2D406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64286E"/>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D7754"/>
    <w:multiLevelType w:val="hybridMultilevel"/>
    <w:tmpl w:val="D480B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8716BF"/>
    <w:multiLevelType w:val="hybridMultilevel"/>
    <w:tmpl w:val="B71425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C1C720A"/>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20440"/>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F376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5B1051"/>
    <w:multiLevelType w:val="hybridMultilevel"/>
    <w:tmpl w:val="EA323E0C"/>
    <w:lvl w:ilvl="0" w:tplc="0419000F">
      <w:start w:val="1"/>
      <w:numFmt w:val="decimal"/>
      <w:lvlText w:val="%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80CF0"/>
    <w:multiLevelType w:val="hybridMultilevel"/>
    <w:tmpl w:val="E8C2EDA6"/>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06E7686"/>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32F3C"/>
    <w:multiLevelType w:val="hybridMultilevel"/>
    <w:tmpl w:val="9F423854"/>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8">
    <w:nsid w:val="7E4026B2"/>
    <w:multiLevelType w:val="hybridMultilevel"/>
    <w:tmpl w:val="D480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2"/>
  </w:num>
  <w:num w:numId="4">
    <w:abstractNumId w:val="33"/>
  </w:num>
  <w:num w:numId="5">
    <w:abstractNumId w:val="7"/>
  </w:num>
  <w:num w:numId="6">
    <w:abstractNumId w:val="24"/>
  </w:num>
  <w:num w:numId="7">
    <w:abstractNumId w:val="26"/>
  </w:num>
  <w:num w:numId="8">
    <w:abstractNumId w:val="2"/>
  </w:num>
  <w:num w:numId="9">
    <w:abstractNumId w:val="27"/>
  </w:num>
  <w:num w:numId="10">
    <w:abstractNumId w:val="21"/>
  </w:num>
  <w:num w:numId="11">
    <w:abstractNumId w:val="15"/>
  </w:num>
  <w:num w:numId="12">
    <w:abstractNumId w:val="11"/>
  </w:num>
  <w:num w:numId="13">
    <w:abstractNumId w:val="20"/>
  </w:num>
  <w:num w:numId="14">
    <w:abstractNumId w:val="30"/>
  </w:num>
  <w:num w:numId="15">
    <w:abstractNumId w:val="19"/>
  </w:num>
  <w:num w:numId="16">
    <w:abstractNumId w:val="8"/>
  </w:num>
  <w:num w:numId="17">
    <w:abstractNumId w:val="38"/>
  </w:num>
  <w:num w:numId="18">
    <w:abstractNumId w:val="10"/>
  </w:num>
  <w:num w:numId="19">
    <w:abstractNumId w:val="17"/>
  </w:num>
  <w:num w:numId="20">
    <w:abstractNumId w:val="16"/>
  </w:num>
  <w:num w:numId="21">
    <w:abstractNumId w:val="22"/>
  </w:num>
  <w:num w:numId="22">
    <w:abstractNumId w:val="5"/>
  </w:num>
  <w:num w:numId="23">
    <w:abstractNumId w:val="36"/>
  </w:num>
  <w:num w:numId="24">
    <w:abstractNumId w:val="28"/>
  </w:num>
  <w:num w:numId="25">
    <w:abstractNumId w:val="9"/>
  </w:num>
  <w:num w:numId="26">
    <w:abstractNumId w:val="31"/>
  </w:num>
  <w:num w:numId="27">
    <w:abstractNumId w:val="18"/>
  </w:num>
  <w:num w:numId="28">
    <w:abstractNumId w:val="13"/>
  </w:num>
  <w:num w:numId="29">
    <w:abstractNumId w:val="4"/>
  </w:num>
  <w:num w:numId="30">
    <w:abstractNumId w:val="0"/>
  </w:num>
  <w:num w:numId="31">
    <w:abstractNumId w:val="3"/>
  </w:num>
  <w:num w:numId="32">
    <w:abstractNumId w:val="29"/>
  </w:num>
  <w:num w:numId="33">
    <w:abstractNumId w:val="12"/>
  </w:num>
  <w:num w:numId="34">
    <w:abstractNumId w:val="35"/>
  </w:num>
  <w:num w:numId="35">
    <w:abstractNumId w:val="37"/>
  </w:num>
  <w:num w:numId="36">
    <w:abstractNumId w:val="25"/>
  </w:num>
  <w:num w:numId="37">
    <w:abstractNumId w:val="23"/>
  </w:num>
  <w:num w:numId="38">
    <w:abstractNumId w:val="34"/>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5950"/>
    <w:rsid w:val="00000243"/>
    <w:rsid w:val="00035950"/>
    <w:rsid w:val="00044539"/>
    <w:rsid w:val="000620A5"/>
    <w:rsid w:val="0016547E"/>
    <w:rsid w:val="002120CE"/>
    <w:rsid w:val="00213A47"/>
    <w:rsid w:val="0023035B"/>
    <w:rsid w:val="002418C4"/>
    <w:rsid w:val="00277769"/>
    <w:rsid w:val="002E10ED"/>
    <w:rsid w:val="00350095"/>
    <w:rsid w:val="003576A6"/>
    <w:rsid w:val="003674A9"/>
    <w:rsid w:val="003A7D04"/>
    <w:rsid w:val="003C0C7D"/>
    <w:rsid w:val="003D1207"/>
    <w:rsid w:val="00493CC3"/>
    <w:rsid w:val="0052039F"/>
    <w:rsid w:val="0059560C"/>
    <w:rsid w:val="005D77F2"/>
    <w:rsid w:val="00685C3D"/>
    <w:rsid w:val="006975F3"/>
    <w:rsid w:val="006E1859"/>
    <w:rsid w:val="007157BD"/>
    <w:rsid w:val="007601F4"/>
    <w:rsid w:val="00865551"/>
    <w:rsid w:val="008D49C1"/>
    <w:rsid w:val="00970EB0"/>
    <w:rsid w:val="00974D4F"/>
    <w:rsid w:val="009D4C56"/>
    <w:rsid w:val="00A54AD8"/>
    <w:rsid w:val="00AE2209"/>
    <w:rsid w:val="00AF149E"/>
    <w:rsid w:val="00C065C0"/>
    <w:rsid w:val="00D63479"/>
    <w:rsid w:val="00E118FF"/>
    <w:rsid w:val="00E90CFF"/>
    <w:rsid w:val="00F30B0B"/>
    <w:rsid w:val="00F63899"/>
    <w:rsid w:val="00FB49C8"/>
    <w:rsid w:val="00FC01C3"/>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59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035950"/>
    <w:pPr>
      <w:keepNext/>
      <w:spacing w:before="240" w:after="120"/>
    </w:pPr>
    <w:rPr>
      <w:rFonts w:ascii="Arial" w:hAnsi="Arial"/>
      <w:sz w:val="28"/>
      <w:szCs w:val="28"/>
    </w:rPr>
  </w:style>
  <w:style w:type="paragraph" w:customStyle="1" w:styleId="Textbody">
    <w:name w:val="Text body"/>
    <w:basedOn w:val="Standard"/>
    <w:rsid w:val="00035950"/>
    <w:pPr>
      <w:spacing w:after="120"/>
    </w:pPr>
  </w:style>
  <w:style w:type="paragraph" w:styleId="a3">
    <w:name w:val="List"/>
    <w:basedOn w:val="Textbody"/>
    <w:rsid w:val="00035950"/>
  </w:style>
  <w:style w:type="paragraph" w:styleId="a4">
    <w:name w:val="caption"/>
    <w:basedOn w:val="Standard"/>
    <w:qFormat/>
    <w:rsid w:val="00035950"/>
    <w:pPr>
      <w:suppressLineNumbers/>
      <w:spacing w:before="120" w:after="120"/>
    </w:pPr>
    <w:rPr>
      <w:i/>
      <w:iCs/>
    </w:rPr>
  </w:style>
  <w:style w:type="paragraph" w:customStyle="1" w:styleId="Index">
    <w:name w:val="Index"/>
    <w:basedOn w:val="Standard"/>
    <w:rsid w:val="00035950"/>
    <w:pPr>
      <w:suppressLineNumbers/>
    </w:pPr>
  </w:style>
  <w:style w:type="paragraph" w:styleId="a5">
    <w:name w:val="footnote text"/>
    <w:basedOn w:val="a"/>
    <w:link w:val="a6"/>
    <w:rsid w:val="00035950"/>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035950"/>
    <w:rPr>
      <w:rFonts w:ascii="Times New Roman" w:eastAsia="Times New Roman" w:hAnsi="Times New Roman" w:cs="Times New Roman"/>
      <w:sz w:val="20"/>
      <w:szCs w:val="20"/>
      <w:lang w:eastAsia="ru-RU"/>
    </w:rPr>
  </w:style>
  <w:style w:type="character" w:styleId="a7">
    <w:name w:val="footnote reference"/>
    <w:rsid w:val="00035950"/>
    <w:rPr>
      <w:position w:val="0"/>
      <w:vertAlign w:val="superscript"/>
    </w:rPr>
  </w:style>
  <w:style w:type="paragraph" w:styleId="a8">
    <w:name w:val="footer"/>
    <w:basedOn w:val="a"/>
    <w:link w:val="a9"/>
    <w:rsid w:val="00035950"/>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rsid w:val="00035950"/>
    <w:rPr>
      <w:rFonts w:ascii="Times New Roman" w:eastAsia="Times New Roman" w:hAnsi="Times New Roman" w:cs="Times New Roman"/>
      <w:sz w:val="24"/>
      <w:szCs w:val="24"/>
      <w:lang w:eastAsia="ru-RU"/>
    </w:rPr>
  </w:style>
  <w:style w:type="character" w:styleId="aa">
    <w:name w:val="page number"/>
    <w:basedOn w:val="a0"/>
    <w:rsid w:val="00035950"/>
  </w:style>
  <w:style w:type="table" w:styleId="ab">
    <w:name w:val="Table Grid"/>
    <w:basedOn w:val="a1"/>
    <w:uiPriority w:val="59"/>
    <w:rsid w:val="00035950"/>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035950"/>
    <w:rPr>
      <w:rFonts w:cs="Times New Roman"/>
    </w:rPr>
  </w:style>
  <w:style w:type="paragraph" w:styleId="ad">
    <w:name w:val="Body Text"/>
    <w:basedOn w:val="a"/>
    <w:link w:val="ae"/>
    <w:rsid w:val="00035950"/>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035950"/>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035950"/>
    <w:rPr>
      <w:rFonts w:ascii="Tahoma" w:hAnsi="Tahoma"/>
      <w:sz w:val="16"/>
      <w:szCs w:val="16"/>
    </w:rPr>
  </w:style>
  <w:style w:type="character" w:customStyle="1" w:styleId="af0">
    <w:name w:val="Текст выноски Знак"/>
    <w:basedOn w:val="a0"/>
    <w:link w:val="af"/>
    <w:uiPriority w:val="99"/>
    <w:semiHidden/>
    <w:rsid w:val="00035950"/>
    <w:rPr>
      <w:rFonts w:ascii="Tahoma" w:eastAsia="Andale Sans UI" w:hAnsi="Tahoma" w:cs="Tahoma"/>
      <w:kern w:val="3"/>
      <w:sz w:val="16"/>
      <w:szCs w:val="16"/>
      <w:lang w:val="de-DE" w:eastAsia="ja-JP" w:bidi="fa-IR"/>
    </w:rPr>
  </w:style>
  <w:style w:type="table" w:customStyle="1" w:styleId="1">
    <w:name w:val="Сетка таблицы1"/>
    <w:basedOn w:val="a1"/>
    <w:next w:val="ab"/>
    <w:uiPriority w:val="59"/>
    <w:rsid w:val="00035950"/>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35950"/>
    <w:pPr>
      <w:widowControl w:val="0"/>
      <w:autoSpaceDE w:val="0"/>
      <w:autoSpaceDN w:val="0"/>
      <w:adjustRightInd w:val="0"/>
      <w:spacing w:after="0" w:line="240" w:lineRule="auto"/>
    </w:pPr>
    <w:rPr>
      <w:rFonts w:ascii="Arial" w:eastAsia="Times New Roman" w:hAnsi="Arial" w:cs="Arial"/>
      <w:sz w:val="20"/>
      <w:szCs w:val="20"/>
      <w:lang w:eastAsia="ja-JP" w:bidi="ne-IN"/>
    </w:rPr>
  </w:style>
  <w:style w:type="paragraph" w:styleId="3">
    <w:name w:val="Body Text 3"/>
    <w:basedOn w:val="a"/>
    <w:link w:val="30"/>
    <w:rsid w:val="00035950"/>
    <w:pPr>
      <w:widowControl/>
      <w:suppressAutoHyphens w:val="0"/>
      <w:autoSpaceDN/>
      <w:spacing w:after="120"/>
      <w:textAlignment w:val="auto"/>
    </w:pPr>
    <w:rPr>
      <w:rFonts w:eastAsia="Times New Roman" w:cs="Times New Roman"/>
      <w:kern w:val="0"/>
      <w:sz w:val="16"/>
      <w:szCs w:val="16"/>
      <w:lang w:bidi="ar-SA"/>
    </w:rPr>
  </w:style>
  <w:style w:type="character" w:customStyle="1" w:styleId="30">
    <w:name w:val="Основной текст 3 Знак"/>
    <w:basedOn w:val="a0"/>
    <w:link w:val="3"/>
    <w:rsid w:val="00035950"/>
    <w:rPr>
      <w:rFonts w:ascii="Times New Roman" w:eastAsia="Times New Roman" w:hAnsi="Times New Roman" w:cs="Times New Roman"/>
      <w:sz w:val="16"/>
      <w:szCs w:val="16"/>
    </w:rPr>
  </w:style>
  <w:style w:type="character" w:customStyle="1" w:styleId="c2">
    <w:name w:val="c2"/>
    <w:rsid w:val="00035950"/>
  </w:style>
  <w:style w:type="paragraph" w:customStyle="1" w:styleId="c6">
    <w:name w:val="c6"/>
    <w:basedOn w:val="a"/>
    <w:rsid w:val="00035950"/>
    <w:pPr>
      <w:widowControl/>
      <w:suppressAutoHyphens w:val="0"/>
      <w:autoSpaceDN/>
      <w:spacing w:line="270" w:lineRule="atLeast"/>
      <w:ind w:left="135"/>
      <w:jc w:val="both"/>
      <w:textAlignment w:val="auto"/>
    </w:pPr>
    <w:rPr>
      <w:rFonts w:ascii="Tahoma" w:eastAsia="Times New Roman" w:hAnsi="Tahoma"/>
      <w:kern w:val="0"/>
      <w:sz w:val="20"/>
      <w:szCs w:val="20"/>
      <w:lang w:val="ru-RU" w:eastAsia="ru-RU" w:bidi="ar-SA"/>
    </w:rPr>
  </w:style>
  <w:style w:type="paragraph" w:styleId="af1">
    <w:name w:val="List Paragraph"/>
    <w:basedOn w:val="a"/>
    <w:uiPriority w:val="34"/>
    <w:qFormat/>
    <w:rsid w:val="00D63479"/>
    <w:pPr>
      <w:ind w:left="720"/>
      <w:contextualSpacing/>
    </w:pPr>
  </w:style>
  <w:style w:type="paragraph" w:styleId="af2">
    <w:name w:val="header"/>
    <w:basedOn w:val="a"/>
    <w:link w:val="af3"/>
    <w:uiPriority w:val="99"/>
    <w:unhideWhenUsed/>
    <w:rsid w:val="00E90CFF"/>
    <w:pPr>
      <w:tabs>
        <w:tab w:val="center" w:pos="4677"/>
        <w:tab w:val="right" w:pos="9355"/>
      </w:tabs>
    </w:pPr>
  </w:style>
  <w:style w:type="character" w:customStyle="1" w:styleId="af3">
    <w:name w:val="Верхний колонтитул Знак"/>
    <w:basedOn w:val="a0"/>
    <w:link w:val="af2"/>
    <w:uiPriority w:val="99"/>
    <w:rsid w:val="00E90CFF"/>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3D9D-9455-4C6A-9B85-6656E15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2017-03-24T11:58:00Z</cp:lastPrinted>
  <dcterms:created xsi:type="dcterms:W3CDTF">2019-04-18T08:36:00Z</dcterms:created>
  <dcterms:modified xsi:type="dcterms:W3CDTF">2019-04-18T08:36:00Z</dcterms:modified>
</cp:coreProperties>
</file>