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ja-JP" w:bidi="ne-I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</w:t>
      </w:r>
      <w:r w:rsidR="00546965">
        <w:rPr>
          <w:rFonts w:ascii="Times New Roman" w:hAnsi="Times New Roman" w:cs="Times New Roman"/>
          <w:b/>
          <w:bCs/>
          <w:caps/>
        </w:rPr>
        <w:t xml:space="preserve">  </w:t>
      </w:r>
      <w:r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317155557"/>
      <w:bookmarkStart w:id="2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6C3A60" w:rsidRDefault="00941C46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  <w:bookmarkEnd w:id="1"/>
      <w:bookmarkEnd w:id="2"/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A307BF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</w:t>
      </w:r>
      <w:r w:rsidR="00563BBC"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="007F6183" w:rsidRPr="006C3A60">
        <w:rPr>
          <w:rFonts w:ascii="Times New Roman" w:hAnsi="Times New Roman" w:cs="Times New Roman"/>
          <w:b/>
          <w:bCs/>
          <w:sz w:val="36"/>
          <w:szCs w:val="36"/>
        </w:rPr>
        <w:t>ПРОЕКТА</w:t>
      </w: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6C3A60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ДИСЦИПЛИНА 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4805AB" w:rsidRPr="006C3A60">
        <w:rPr>
          <w:rFonts w:ascii="Times New Roman" w:hAnsi="Times New Roman" w:cs="Times New Roman"/>
          <w:b/>
          <w:bCs/>
          <w:sz w:val="36"/>
          <w:szCs w:val="36"/>
        </w:rPr>
        <w:t>ИСТОРИЯ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C3A60" w:rsidRDefault="006C3A60" w:rsidP="006C3A6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3A60" w:rsidRPr="006C3A60" w:rsidRDefault="006C3A60" w:rsidP="006C3A6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C3A60">
        <w:rPr>
          <w:rFonts w:ascii="Times New Roman" w:hAnsi="Times New Roman"/>
          <w:b/>
          <w:bCs/>
          <w:i/>
          <w:iCs/>
          <w:sz w:val="36"/>
          <w:szCs w:val="36"/>
        </w:rPr>
        <w:t>«общеобразовательный цикл»</w:t>
      </w:r>
    </w:p>
    <w:p w:rsidR="006C3A60" w:rsidRPr="006C3A60" w:rsidRDefault="006C3A60" w:rsidP="006C3A60">
      <w:pPr>
        <w:spacing w:line="240" w:lineRule="auto"/>
        <w:ind w:left="708" w:firstLine="5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0672C" w:rsidRPr="006C3A60" w:rsidRDefault="006C3A60" w:rsidP="006C3A60">
      <w:pPr>
        <w:spacing w:line="240" w:lineRule="auto"/>
        <w:ind w:left="708" w:firstLine="5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социально-экономический профиль </w:t>
      </w:r>
      <w:r w:rsidR="0040672C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</w:p>
    <w:p w:rsidR="007F6183" w:rsidRPr="007F6183" w:rsidRDefault="007F6183" w:rsidP="005469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E961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17155558"/>
    </w:p>
    <w:p w:rsid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3"/>
      <w:r w:rsidR="004805AB" w:rsidRPr="006C3A60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7F63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68512B" w:rsidRPr="00260EC8" w:rsidTr="0068512B">
        <w:trPr>
          <w:trHeight w:val="23"/>
        </w:trPr>
        <w:tc>
          <w:tcPr>
            <w:tcW w:w="3936" w:type="dxa"/>
            <w:shd w:val="clear" w:color="auto" w:fill="FFFFFF"/>
          </w:tcPr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ОДОБРЕНО</w:t>
            </w:r>
          </w:p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Предметно - цикловой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(методической) комиссией</w:t>
            </w:r>
          </w:p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Литвинова</w:t>
            </w:r>
          </w:p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Составлено в соответствии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требованиями </w:t>
            </w:r>
            <w:r w:rsidR="00E5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программы по дисциплине «История»</w:t>
            </w:r>
          </w:p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Рекомендовано к изданию решением методического совета №_______ </w:t>
            </w:r>
          </w:p>
          <w:p w:rsidR="0068512B" w:rsidRDefault="0068512B" w:rsidP="0068512B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512B" w:rsidRPr="00260EC8" w:rsidRDefault="0068512B" w:rsidP="0068512B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12B" w:rsidRPr="00260EC8" w:rsidTr="0068512B">
        <w:trPr>
          <w:trHeight w:val="23"/>
        </w:trPr>
        <w:tc>
          <w:tcPr>
            <w:tcW w:w="3936" w:type="dxa"/>
            <w:shd w:val="clear" w:color="auto" w:fill="FFFFFF"/>
          </w:tcPr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учебной работе</w:t>
            </w:r>
          </w:p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Е.М. Садыкова</w:t>
            </w:r>
          </w:p>
          <w:p w:rsidR="0068512B" w:rsidRDefault="0068512B" w:rsidP="0068512B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Заместитель директора по учебной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работе и научно-исследовательской деятельности</w:t>
            </w:r>
          </w:p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О.Ю. Нисман</w:t>
            </w:r>
          </w:p>
          <w:p w:rsidR="0068512B" w:rsidRDefault="0068512B" w:rsidP="0068512B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512B" w:rsidRPr="00260EC8" w:rsidRDefault="0068512B" w:rsidP="0068512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512B" w:rsidRPr="00260EC8" w:rsidRDefault="0068512B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68512B" w:rsidRPr="00260EC8" w:rsidTr="0068512B">
        <w:trPr>
          <w:trHeight w:val="23"/>
        </w:trPr>
        <w:tc>
          <w:tcPr>
            <w:tcW w:w="2093" w:type="dxa"/>
            <w:shd w:val="clear" w:color="auto" w:fill="FFFFFF"/>
          </w:tcPr>
          <w:p w:rsidR="0068512B" w:rsidRPr="00260EC8" w:rsidRDefault="0068512B" w:rsidP="006C3A6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 w:rsidR="006C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68512B" w:rsidRDefault="006C3A60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А.А.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ГБПОУ «ПГК»;</w:t>
            </w:r>
          </w:p>
          <w:p w:rsidR="006C3A60" w:rsidRPr="00260EC8" w:rsidRDefault="006C3A60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Чекрыгина Ю.А.,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ГБПОУ «ПГК».</w:t>
            </w:r>
          </w:p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12B" w:rsidRPr="00260EC8" w:rsidTr="0068512B">
        <w:trPr>
          <w:trHeight w:val="23"/>
        </w:trPr>
        <w:tc>
          <w:tcPr>
            <w:tcW w:w="2093" w:type="dxa"/>
            <w:shd w:val="clear" w:color="auto" w:fill="FFFFFF"/>
          </w:tcPr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</w:t>
            </w:r>
            <w:r w:rsidR="006C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68512B" w:rsidRDefault="006C3A60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Дерявская С.Н.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ГБПОУ «ПГК»;</w:t>
            </w:r>
          </w:p>
          <w:p w:rsidR="006C3A60" w:rsidRDefault="006C3A60" w:rsidP="006C3A6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Синева О.В.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ГБПОУ «ПГК».</w:t>
            </w:r>
          </w:p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4A59C9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r w:rsidR="00563BBC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1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 являются частью учебно-методического комплекса (УМК) по дисциплине </w:t>
      </w:r>
      <w:r w:rsidR="00E32C4B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7F1B33">
        <w:rPr>
          <w:rFonts w:ascii="Times New Roman" w:hAnsi="Times New Roman" w:cs="Times New Roman"/>
          <w:bCs/>
          <w:i/>
          <w:sz w:val="28"/>
          <w:szCs w:val="28"/>
        </w:rPr>
        <w:t>тория».</w:t>
      </w: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задачи, порядок выполн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ния, а также  содержат требования к лингвистическому и техническому офор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м</w:t>
      </w:r>
      <w:r w:rsidR="00E32C4B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B300DA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</w:t>
      </w:r>
      <w:r w:rsidR="00B300DA">
        <w:rPr>
          <w:rFonts w:ascii="Times New Roman" w:hAnsi="Times New Roman" w:cs="Times New Roman"/>
          <w:bCs/>
          <w:sz w:val="28"/>
          <w:szCs w:val="28"/>
        </w:rPr>
        <w:t xml:space="preserve"> очной форы обуч</w:t>
      </w:r>
      <w:r w:rsidR="00B300DA">
        <w:rPr>
          <w:rFonts w:ascii="Times New Roman" w:hAnsi="Times New Roman" w:cs="Times New Roman"/>
          <w:bCs/>
          <w:sz w:val="28"/>
          <w:szCs w:val="28"/>
        </w:rPr>
        <w:t>е</w:t>
      </w:r>
      <w:r w:rsidR="00B300DA">
        <w:rPr>
          <w:rFonts w:ascii="Times New Roman" w:hAnsi="Times New Roman" w:cs="Times New Roman"/>
          <w:bCs/>
          <w:sz w:val="28"/>
          <w:szCs w:val="28"/>
        </w:rPr>
        <w:t>ния</w:t>
      </w:r>
      <w:r w:rsidR="00563BBC">
        <w:rPr>
          <w:rFonts w:ascii="Times New Roman" w:hAnsi="Times New Roman" w:cs="Times New Roman"/>
          <w:bCs/>
          <w:sz w:val="28"/>
          <w:szCs w:val="28"/>
        </w:rPr>
        <w:t>, поступившим н</w:t>
      </w:r>
      <w:r w:rsidR="00B300DA">
        <w:rPr>
          <w:rFonts w:ascii="Times New Roman" w:hAnsi="Times New Roman" w:cs="Times New Roman"/>
          <w:bCs/>
          <w:sz w:val="28"/>
          <w:szCs w:val="28"/>
        </w:rPr>
        <w:t>а первый курс на базе 9 классов.</w:t>
      </w:r>
    </w:p>
    <w:p w:rsidR="007F6183" w:rsidRPr="007F6183" w:rsidRDefault="007F6183" w:rsidP="00A94A6B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электронном виде методические рекомендации размещены на файл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вом сервере колледжа по адресу: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94A6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pgk63.ru → Образование → </w:t>
      </w:r>
      <w:r w:rsidR="0003779D">
        <w:rPr>
          <w:rFonts w:ascii="Times New Roman" w:hAnsi="Times New Roman" w:cs="Times New Roman"/>
          <w:bCs/>
          <w:i/>
          <w:sz w:val="28"/>
          <w:szCs w:val="28"/>
        </w:rPr>
        <w:t>Право и орган</w:t>
      </w:r>
      <w:r w:rsidR="0003779D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03779D">
        <w:rPr>
          <w:rFonts w:ascii="Times New Roman" w:hAnsi="Times New Roman" w:cs="Times New Roman"/>
          <w:bCs/>
          <w:i/>
          <w:sz w:val="28"/>
          <w:szCs w:val="28"/>
        </w:rPr>
        <w:t>зация социального обеспечения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 → Учебные материалы для 1 курса → МР по проекту</w:t>
      </w:r>
      <w:r w:rsidR="00A94A6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60" w:rsidRDefault="006C3A60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264" w:rsidRDefault="00E57264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68512B" w:rsidTr="0068512B">
        <w:tc>
          <w:tcPr>
            <w:tcW w:w="3241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МП.1105.2018</w:t>
            </w:r>
          </w:p>
        </w:tc>
        <w:tc>
          <w:tcPr>
            <w:tcW w:w="2284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sym w:font="Symbol" w:char="F0E3"/>
            </w:r>
            <w:r>
              <w:rPr>
                <w:bCs/>
                <w:sz w:val="28"/>
                <w:szCs w:val="28"/>
              </w:rPr>
              <w:t xml:space="preserve"> ГБПОУ «Поволжский </w:t>
            </w:r>
            <w:r>
              <w:rPr>
                <w:bCs/>
                <w:sz w:val="28"/>
                <w:szCs w:val="28"/>
              </w:rPr>
              <w:br/>
              <w:t xml:space="preserve">государственный </w:t>
            </w:r>
            <w:r>
              <w:rPr>
                <w:sz w:val="28"/>
                <w:szCs w:val="28"/>
              </w:rPr>
              <w:t>колледж»</w:t>
            </w:r>
          </w:p>
        </w:tc>
      </w:tr>
    </w:tbl>
    <w:p w:rsidR="005E4A63" w:rsidRP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4" w:name="_Toc317155559"/>
      <w:bookmarkStart w:id="5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AA8" w:rsidRDefault="00102AA8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Pr="00A62D8A" w:rsidRDefault="002505B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bCs/>
          <w:sz w:val="28"/>
          <w:szCs w:val="28"/>
        </w:rPr>
        <w:fldChar w:fldCharType="begin"/>
      </w:r>
      <w:r w:rsidR="00B814A8" w:rsidRPr="00A62D8A">
        <w:rPr>
          <w:bCs/>
          <w:sz w:val="28"/>
          <w:szCs w:val="28"/>
        </w:rPr>
        <w:instrText xml:space="preserve"> TOC \o "1-3" \u </w:instrText>
      </w:r>
      <w:r w:rsidRPr="00A62D8A">
        <w:rPr>
          <w:bCs/>
          <w:sz w:val="28"/>
          <w:szCs w:val="28"/>
        </w:rPr>
        <w:fldChar w:fldCharType="separate"/>
      </w:r>
      <w:r w:rsidR="00A62D8A" w:rsidRPr="00A62D8A">
        <w:rPr>
          <w:noProof/>
          <w:sz w:val="28"/>
          <w:szCs w:val="28"/>
        </w:rPr>
        <w:t>ВВЕДЕНИЕ</w:t>
      </w:r>
      <w:r w:rsidR="00A62D8A" w:rsidRPr="00A62D8A">
        <w:rPr>
          <w:noProof/>
          <w:sz w:val="28"/>
          <w:szCs w:val="28"/>
        </w:rPr>
        <w:tab/>
      </w:r>
      <w:r w:rsidR="00A62D8A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_Toc529877634 \h </w:instrText>
      </w:r>
      <w:r w:rsidR="00A62D8A" w:rsidRPr="00A62D8A">
        <w:rPr>
          <w:noProof/>
          <w:sz w:val="28"/>
          <w:szCs w:val="28"/>
        </w:rPr>
      </w:r>
      <w:r w:rsidR="00A62D8A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5</w:t>
      </w:r>
      <w:r w:rsidR="00A62D8A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 ЦЕЛИ И ЗАДАЧИ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_Toc529877635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1.1 Цель проектирования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_Toc529877636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1.2 Задачи проектирования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_Toc529877637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2 СТРУКТУРА  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_Toc529877638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11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 ПОРЯДОК  ВЫПОЛНЕНИЯ 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_Toc529877639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3.1 Выбор темы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_Toc529877640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3.2 Получение индивидуального задания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_Toc529877641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3.3 Подготовка   к   выполнению   индивидуального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_Toc529877642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_Toc529877643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13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3.5 Разработка содержания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_Toc529877644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13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 ОБЩИЕ ПРАВИЛА ОФОРМЛЕНИЯ ПРОЕКТОВ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_Toc529877645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4.1 Оформление текстового материала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_Toc529877646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4.2 Оформление таблиц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_Toc529877647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22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4.3  Оформление иллюстраций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_Toc529877648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23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4.4 Оформление ссылок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_Toc529877649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25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4.5 Оформление списка использованных источников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_Toc529877650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4.6  Оформление приложений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_Toc529877651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4.7  Оформление содержания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_Toc529877652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4.8 Требования к лингвистическому оформлению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_Toc529877653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30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5  ПРОЦЕДУРА   ЗАЩИТЫ   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_Toc529877654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34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А  Перечень тем проектов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_Toc529877655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37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Б  </w:t>
      </w:r>
      <w:r w:rsidRPr="00A62D8A">
        <w:rPr>
          <w:i/>
          <w:iCs/>
          <w:noProof/>
          <w:sz w:val="28"/>
          <w:szCs w:val="28"/>
        </w:rPr>
        <w:t>Пример  введения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_Toc529877656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39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В  Форма списка использованных источников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_Toc529877657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41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Г  Пример оформления списка использованных источников  </w:t>
      </w:r>
      <w:r w:rsidR="00E57264">
        <w:rPr>
          <w:noProof/>
          <w:sz w:val="28"/>
          <w:szCs w:val="28"/>
        </w:rPr>
        <w:br/>
      </w:r>
      <w:r w:rsidRPr="00A62D8A">
        <w:rPr>
          <w:noProof/>
          <w:sz w:val="28"/>
          <w:szCs w:val="28"/>
        </w:rPr>
        <w:t>по дисциплине «История»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_Toc529877658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42</w:t>
      </w:r>
      <w:r w:rsidRPr="00A62D8A">
        <w:rPr>
          <w:noProof/>
          <w:sz w:val="28"/>
          <w:szCs w:val="28"/>
        </w:rPr>
        <w:fldChar w:fldCharType="end"/>
      </w:r>
    </w:p>
    <w:p w:rsidR="00E57264" w:rsidRDefault="00E57264">
      <w:pPr>
        <w:spacing w:after="200" w:line="276" w:lineRule="auto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</w:rPr>
        <w:br w:type="page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lastRenderedPageBreak/>
        <w:t>ПРИЛОЖЕНИЕ Д  Форма титульного листа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_Toc529877659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44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Е</w:t>
      </w:r>
      <w:r w:rsidRPr="00A62D8A">
        <w:rPr>
          <w:i/>
          <w:noProof/>
          <w:sz w:val="28"/>
          <w:szCs w:val="28"/>
        </w:rPr>
        <w:t xml:space="preserve">  </w:t>
      </w:r>
      <w:r w:rsidRPr="00A62D8A">
        <w:rPr>
          <w:noProof/>
          <w:sz w:val="28"/>
          <w:szCs w:val="28"/>
        </w:rPr>
        <w:t>Пример оформления содержания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_Toc529877660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45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Ж  Рекомендации по подготовке презентации к защите </w:t>
      </w:r>
      <w:r w:rsidR="00E57264">
        <w:rPr>
          <w:noProof/>
          <w:sz w:val="28"/>
          <w:szCs w:val="28"/>
        </w:rPr>
        <w:br/>
      </w:r>
      <w:r w:rsidRPr="00A62D8A">
        <w:rPr>
          <w:noProof/>
          <w:sz w:val="28"/>
          <w:szCs w:val="28"/>
        </w:rPr>
        <w:t>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_Toc529877661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46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И  Лист оценки индивидуального проекта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_Toc529877662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48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К  Задание на индивидуальный проект</w:t>
      </w:r>
      <w:r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_Toc529877663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51</w:t>
      </w:r>
      <w:r w:rsidRPr="00A62D8A">
        <w:rPr>
          <w:noProof/>
          <w:sz w:val="28"/>
          <w:szCs w:val="28"/>
        </w:rPr>
        <w:fldChar w:fldCharType="end"/>
      </w:r>
    </w:p>
    <w:p w:rsidR="00102AA8" w:rsidRDefault="002505BA" w:rsidP="00A62D8A">
      <w:pPr>
        <w:spacing w:after="12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2D8A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102AA8" w:rsidRDefault="00102AA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7F6183" w:rsidRDefault="007F6183" w:rsidP="004271A2">
      <w:pPr>
        <w:pStyle w:val="10"/>
        <w:ind w:left="0"/>
        <w:jc w:val="center"/>
      </w:pPr>
      <w:bookmarkStart w:id="6" w:name="_Toc529877634"/>
      <w:r w:rsidRPr="007F6183">
        <w:lastRenderedPageBreak/>
        <w:t>ВВЕДЕНИЕ</w:t>
      </w:r>
      <w:bookmarkEnd w:id="6"/>
    </w:p>
    <w:p w:rsidR="007F6183" w:rsidRPr="004271A2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4"/>
      <w:bookmarkEnd w:id="5"/>
    </w:p>
    <w:p w:rsidR="004271A2" w:rsidRPr="004271A2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</w:t>
      </w:r>
      <w:r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2007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200772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направлено на приобр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тение Вами практического опыта по систематизации полученных знаний и практических умений, формированию общих компетенций (ОК). </w:t>
      </w:r>
    </w:p>
    <w:p w:rsidR="007F6183" w:rsidRPr="007F6183" w:rsidRDefault="00640F94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03779D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осуществляется под руководством преподавате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дисциплины </w:t>
      </w:r>
      <w:r w:rsidR="009C127F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9C127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Результатом дан</w:t>
      </w:r>
      <w:r w:rsidR="00B94468">
        <w:rPr>
          <w:rFonts w:ascii="Times New Roman" w:hAnsi="Times New Roman" w:cs="Times New Roman"/>
          <w:bCs/>
          <w:sz w:val="28"/>
          <w:szCs w:val="28"/>
        </w:rPr>
        <w:t xml:space="preserve">ной работы должен стать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</w:t>
      </w:r>
      <w:r w:rsidR="00B94468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 (МР) определяют цели и задачи,  порядок выполнения, содержат требования к лингвистическому и техничес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9C127F">
        <w:rPr>
          <w:rFonts w:ascii="Times New Roman" w:hAnsi="Times New Roman" w:cs="Times New Roman"/>
          <w:bCs/>
          <w:sz w:val="28"/>
          <w:szCs w:val="28"/>
        </w:rPr>
        <w:t xml:space="preserve">жать ошибок,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поможет 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="009C127F">
        <w:rPr>
          <w:rFonts w:ascii="Times New Roman" w:hAnsi="Times New Roman" w:cs="Times New Roman"/>
          <w:bCs/>
          <w:sz w:val="28"/>
          <w:szCs w:val="28"/>
        </w:rPr>
        <w:t>проект, сократить время на его выполнение.</w:t>
      </w:r>
    </w:p>
    <w:p w:rsidR="007F6183" w:rsidRPr="007F6183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05B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Вм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сте с тем, внимательное изучение рекомендаций, следование им и своевреме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ное консультирование у Вашего руководителя поможет Вам без проблем по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д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гото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 и получить  положительную оценку.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>
        <w:rPr>
          <w:rFonts w:ascii="Times New Roman" w:hAnsi="Times New Roman" w:cs="Times New Roman"/>
          <w:bCs/>
          <w:sz w:val="28"/>
          <w:szCs w:val="28"/>
        </w:rPr>
        <w:t>асов в ходе изучения дисциплины 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</w:t>
      </w:r>
      <w:r w:rsidR="00EA69B0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ия</w:t>
      </w:r>
      <w:r w:rsidR="0093130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, так и по </w:t>
      </w:r>
      <w:r w:rsidR="0003779D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графику.</w:t>
      </w:r>
    </w:p>
    <w:p w:rsidR="00941C46" w:rsidRPr="004271A2" w:rsidRDefault="00941C46" w:rsidP="00941C46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7F6183" w:rsidRDefault="007F6183" w:rsidP="00255B88">
      <w:pPr>
        <w:pStyle w:val="10"/>
      </w:pPr>
      <w:bookmarkStart w:id="7" w:name="_Toc317155560"/>
      <w:bookmarkStart w:id="8" w:name="_Toc317155896"/>
      <w:bookmarkStart w:id="9" w:name="_Toc529877635"/>
      <w:r w:rsidRPr="007F6183">
        <w:lastRenderedPageBreak/>
        <w:t xml:space="preserve">1 ЦЕЛИ И ЗАДАЧИ </w:t>
      </w:r>
      <w:bookmarkEnd w:id="7"/>
      <w:bookmarkEnd w:id="8"/>
      <w:r w:rsidRPr="007F6183">
        <w:t>ПРОЕКТА</w:t>
      </w:r>
      <w:bookmarkEnd w:id="9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рассматривается как вид учебной работы по дисц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4805AB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 реализуется в пределах вр</w:t>
      </w:r>
      <w:r w:rsidR="009E43A0">
        <w:rPr>
          <w:rFonts w:ascii="Times New Roman" w:hAnsi="Times New Roman" w:cs="Times New Roman"/>
          <w:bCs/>
          <w:sz w:val="28"/>
          <w:szCs w:val="28"/>
        </w:rPr>
        <w:t xml:space="preserve">емени, отведенного на её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изуч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ние.</w:t>
      </w: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0334FC" w:rsidRDefault="0044346F" w:rsidP="00255B88">
      <w:pPr>
        <w:pStyle w:val="2"/>
        <w:rPr>
          <w:lang w:val="ru-RU"/>
        </w:rPr>
      </w:pPr>
      <w:bookmarkStart w:id="10" w:name="_Toc529877636"/>
      <w:r w:rsidRPr="000334FC">
        <w:rPr>
          <w:lang w:val="ru-RU"/>
        </w:rPr>
        <w:t xml:space="preserve">1.1 Цель </w:t>
      </w:r>
      <w:r w:rsidR="007F6183" w:rsidRPr="000334FC">
        <w:rPr>
          <w:lang w:val="ru-RU"/>
        </w:rPr>
        <w:t>проектирования</w:t>
      </w:r>
      <w:bookmarkEnd w:id="10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>История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плине</w:t>
      </w:r>
      <w:r w:rsidR="00FA5B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3F4120" w:rsidRPr="003F4120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>стория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цию;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7F6183" w:rsidRPr="00DB35F9" w:rsidRDefault="007F6183" w:rsidP="00255B88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B35F9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B67A93" w:rsidRPr="00DB35F9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p w:rsidR="00DB35F9" w:rsidRPr="00DB35F9" w:rsidRDefault="00DB35F9" w:rsidP="00DB35F9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3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40.02.0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B3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Право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организация </w:t>
      </w:r>
      <w:r w:rsidRPr="00DB3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социально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 обеспечения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B35F9" w:rsidRPr="00DB35F9" w:rsidTr="00DB35F9">
        <w:trPr>
          <w:tblHeader/>
        </w:trPr>
        <w:tc>
          <w:tcPr>
            <w:tcW w:w="1101" w:type="dxa"/>
            <w:vAlign w:val="center"/>
          </w:tcPr>
          <w:p w:rsidR="00DB35F9" w:rsidRPr="00DB35F9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1 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к ней устойчивый интерес. 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ветственность.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выполнения профессиональных задач, профессионального и личностного ра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DB35F9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деятельности.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ством,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потребителями.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7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DB35F9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 выполнения заданий.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12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</w:tbl>
    <w:p w:rsidR="00DB35F9" w:rsidRPr="00E9611F" w:rsidRDefault="00DB35F9" w:rsidP="00DB35F9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F37A6" w:rsidRPr="00DB35F9" w:rsidRDefault="00FA5B11" w:rsidP="0012010C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5F9">
        <w:rPr>
          <w:rFonts w:ascii="Times New Roman" w:hAnsi="Times New Roman" w:cs="Times New Roman"/>
          <w:b/>
          <w:bCs/>
          <w:sz w:val="28"/>
          <w:szCs w:val="28"/>
        </w:rPr>
        <w:t>40.02.0</w:t>
      </w:r>
      <w:r w:rsidR="00DB35F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B3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37A6" w:rsidRPr="00DB35F9"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 w:rsidR="00986565" w:rsidRPr="00DB35F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F37A6" w:rsidRPr="00DB35F9">
        <w:rPr>
          <w:rFonts w:ascii="Times New Roman" w:hAnsi="Times New Roman" w:cs="Times New Roman"/>
          <w:b/>
          <w:bCs/>
          <w:sz w:val="28"/>
          <w:szCs w:val="28"/>
        </w:rPr>
        <w:t>хранительная деятельность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B35F9" w:rsidRPr="00DB35F9" w:rsidTr="00DB35F9">
        <w:trPr>
          <w:tblHeader/>
        </w:trPr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лять к ней устойчивый интерес.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вопросы ценностно-мотивационной сферы.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ситуациях, в том числе сит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ациях риска, и нести за них ответственность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го выполнения профессиональных задач, профессионального и личностного ра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вития.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Устанавливать психологический контакт с окружающими.</w:t>
            </w:r>
          </w:p>
        </w:tc>
      </w:tr>
    </w:tbl>
    <w:p w:rsidR="00DB35F9" w:rsidRPr="00DB35F9" w:rsidRDefault="00DB35F9" w:rsidP="0012010C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66ED" w:rsidRPr="00DB35F9" w:rsidRDefault="00F566ED" w:rsidP="0012010C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3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40.02.03 Право и судебное администрирование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B35F9" w:rsidRPr="006E3AAC" w:rsidTr="006E3AAC">
        <w:trPr>
          <w:tblHeader/>
        </w:trPr>
        <w:tc>
          <w:tcPr>
            <w:tcW w:w="1101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B35F9" w:rsidRPr="006E3AAC" w:rsidTr="006E3AAC">
        <w:tc>
          <w:tcPr>
            <w:tcW w:w="1101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лять к ней  устойчивый интерес.</w:t>
            </w:r>
          </w:p>
        </w:tc>
      </w:tr>
      <w:tr w:rsidR="00DB35F9" w:rsidRPr="006E3AAC" w:rsidTr="006E3AAC">
        <w:tc>
          <w:tcPr>
            <w:tcW w:w="1101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качество.</w:t>
            </w:r>
          </w:p>
        </w:tc>
      </w:tr>
      <w:tr w:rsidR="00DB35F9" w:rsidRPr="006E3AAC" w:rsidTr="006E3AAC">
        <w:tc>
          <w:tcPr>
            <w:tcW w:w="1101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ветственность.</w:t>
            </w:r>
          </w:p>
        </w:tc>
      </w:tr>
      <w:tr w:rsidR="00DB35F9" w:rsidRPr="006E3AAC" w:rsidTr="006E3AAC">
        <w:tc>
          <w:tcPr>
            <w:tcW w:w="1101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го   выполнения профессиональных задач, профессионального и личностного ра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вития.</w:t>
            </w:r>
          </w:p>
        </w:tc>
      </w:tr>
      <w:tr w:rsidR="00DB35F9" w:rsidRPr="006E3AAC" w:rsidTr="006E3AAC">
        <w:tc>
          <w:tcPr>
            <w:tcW w:w="1101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ной   деятельности.</w:t>
            </w:r>
          </w:p>
        </w:tc>
      </w:tr>
      <w:tr w:rsidR="00DB35F9" w:rsidRPr="006E3AAC" w:rsidTr="006E3AAC">
        <w:tc>
          <w:tcPr>
            <w:tcW w:w="1101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 самообразованием, осознанно планировать повышение квалификации.</w:t>
            </w:r>
          </w:p>
        </w:tc>
      </w:tr>
      <w:tr w:rsidR="00DB35F9" w:rsidRPr="006E3AAC" w:rsidTr="006E3AAC">
        <w:tc>
          <w:tcPr>
            <w:tcW w:w="1101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обновления технологий в професси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нальной   деятельности.</w:t>
            </w:r>
          </w:p>
        </w:tc>
      </w:tr>
      <w:tr w:rsidR="00DB35F9" w:rsidRPr="006E3AAC" w:rsidTr="006E3AAC">
        <w:tc>
          <w:tcPr>
            <w:tcW w:w="1101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водственной   санитарии, инфекционной и противопожарной безопасности.</w:t>
            </w:r>
          </w:p>
        </w:tc>
      </w:tr>
      <w:tr w:rsidR="00DB35F9" w:rsidRPr="006E3AAC" w:rsidTr="006E3AAC">
        <w:tc>
          <w:tcPr>
            <w:tcW w:w="1101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  <w:tr w:rsidR="00DB35F9" w:rsidRPr="006E3AAC" w:rsidTr="006E3AAC">
        <w:tc>
          <w:tcPr>
            <w:tcW w:w="1101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жизнь в соответствии с социально значимыми представл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ниями о здоровом образе жизни, поддерживать должный уровень физической по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готовленности, необходимый для  социальной и профессиональной деятельности</w:t>
            </w:r>
          </w:p>
        </w:tc>
      </w:tr>
    </w:tbl>
    <w:p w:rsidR="00DB35F9" w:rsidRPr="006E3AAC" w:rsidRDefault="00DB35F9" w:rsidP="0012010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178BF" w:rsidRPr="006E3AAC" w:rsidRDefault="006178BF" w:rsidP="005631F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E3AAC">
        <w:rPr>
          <w:rFonts w:ascii="Times New Roman" w:eastAsiaTheme="minorHAnsi" w:hAnsi="Times New Roman" w:cs="Times New Roman"/>
          <w:b/>
          <w:sz w:val="28"/>
          <w:szCs w:val="28"/>
        </w:rPr>
        <w:t>38.02.07 Банковское дело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B35F9" w:rsidRPr="006E3AAC" w:rsidTr="006E3AAC">
        <w:trPr>
          <w:tblHeader/>
        </w:trPr>
        <w:tc>
          <w:tcPr>
            <w:tcW w:w="1101" w:type="dxa"/>
            <w:vAlign w:val="center"/>
          </w:tcPr>
          <w:p w:rsidR="00DB35F9" w:rsidRPr="006E3AAC" w:rsidRDefault="00DB35F9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Выбирать способы решения задач профессиональной деятельности применител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к различным контекстам.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полнения задач профессиональной деятельности.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витие.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ководством, клиентами.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ведение на основе традиционных общечеловеческих ценностей.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pStyle w:val="ConsPlusNormal"/>
              <w:tabs>
                <w:tab w:val="left" w:pos="105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ном языках.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3AAC">
              <w:rPr>
                <w:rFonts w:ascii="Times New Roman" w:hAnsi="Times New Roman" w:cs="Times New Roman"/>
                <w:sz w:val="24"/>
                <w:szCs w:val="24"/>
              </w:rPr>
              <w:t>скую деятельность в профессиональной сфере.</w:t>
            </w:r>
          </w:p>
        </w:tc>
      </w:tr>
    </w:tbl>
    <w:p w:rsidR="001C0D37" w:rsidRPr="006E3AAC" w:rsidRDefault="001C0D37" w:rsidP="00C27B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AAC" w:rsidRDefault="006E3AAC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9A469D" w:rsidRPr="006E3AAC" w:rsidRDefault="009A469D" w:rsidP="00C27B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43.02.10 Туризм</w:t>
      </w:r>
    </w:p>
    <w:p w:rsidR="009A469D" w:rsidRPr="006E3AAC" w:rsidRDefault="009A469D" w:rsidP="00C27B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B35F9" w:rsidRPr="006E3AAC" w:rsidTr="006E3AAC">
        <w:trPr>
          <w:tblHeader/>
        </w:trPr>
        <w:tc>
          <w:tcPr>
            <w:tcW w:w="1101" w:type="dxa"/>
            <w:vAlign w:val="center"/>
          </w:tcPr>
          <w:p w:rsidR="00DB35F9" w:rsidRPr="006E3AAC" w:rsidRDefault="00DB35F9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к ней устойчивый интерес.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 выполнения профессиональных задач, оценивать их эффективность и кач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ветственность.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выполнения профессиональных задач, профессионального и личностного ра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вития. 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.Работать в коллективе и команде, эффективно общаться с коллегами, руково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ством, потребителями.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 выполнения заданий.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</w:tc>
      </w:tr>
    </w:tbl>
    <w:p w:rsidR="00DB35F9" w:rsidRPr="006E3AAC" w:rsidRDefault="00DB35F9" w:rsidP="00C27B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7BFC" w:rsidRPr="006E3AAC" w:rsidRDefault="00C27BFC" w:rsidP="00C27B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43.02.11 Гостиничный сервис</w:t>
      </w:r>
      <w:r w:rsidR="00C70179" w:rsidRPr="006E3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B35F9" w:rsidRPr="006E3AAC" w:rsidTr="006E3AAC">
        <w:trPr>
          <w:tblHeader/>
        </w:trPr>
        <w:tc>
          <w:tcPr>
            <w:tcW w:w="1101" w:type="dxa"/>
            <w:vAlign w:val="center"/>
          </w:tcPr>
          <w:p w:rsidR="00DB35F9" w:rsidRPr="006E3AAC" w:rsidRDefault="00DB35F9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к ней  устойчивый интерес.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 выполнения  профессиональных задач, оценивать их эффективность и кач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ветственность.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  выполнения профессиональных задач, профессионального и личностного ра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  деятельности.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в команде, эффективно общаться с коллегами, руково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ством, потребителями.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7 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за р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   выполнения заданий.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 самообразованием, осознанно планировать повышение квалифик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E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  <w:r w:rsidRPr="006E3AAC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DB35F9" w:rsidRDefault="00DB35F9" w:rsidP="009A4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5F9" w:rsidRDefault="00DB35F9" w:rsidP="009A4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AC" w:rsidRDefault="006E3AAC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469D" w:rsidRPr="006E3AAC" w:rsidRDefault="009A469D" w:rsidP="009A4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AC">
        <w:rPr>
          <w:rFonts w:ascii="Times New Roman" w:hAnsi="Times New Roman" w:cs="Times New Roman"/>
          <w:b/>
          <w:sz w:val="28"/>
          <w:szCs w:val="28"/>
        </w:rPr>
        <w:lastRenderedPageBreak/>
        <w:t>43.02.14 Гостиничное дело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B35F9" w:rsidRPr="006E3AAC" w:rsidTr="006E3AAC">
        <w:trPr>
          <w:tblHeader/>
        </w:trPr>
        <w:tc>
          <w:tcPr>
            <w:tcW w:w="1101" w:type="dxa"/>
            <w:vAlign w:val="center"/>
          </w:tcPr>
          <w:p w:rsidR="00DB35F9" w:rsidRPr="006E3AAC" w:rsidRDefault="00DB35F9" w:rsidP="006E3A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B35F9" w:rsidRPr="006E3AAC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применительно к различным контекстам.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выполнения задач профессиональной деятельности. 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03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04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коллегами, руководством, клиентами.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05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языке с учетом особенностей социального и культурного контекста.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06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осознанное поведение на основе традиционных общечеловеческих ценностей.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эффективно действовать в чрезвычайных ситуациях.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здоровья в процессе профессиональной деятельности и поддержания необходим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уровня физической подготовленности.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</w:t>
            </w: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иностранном языках.</w:t>
            </w:r>
          </w:p>
        </w:tc>
      </w:tr>
      <w:tr w:rsidR="006E3AAC" w:rsidRPr="006E3AAC" w:rsidTr="006E3AAC">
        <w:tc>
          <w:tcPr>
            <w:tcW w:w="1101" w:type="dxa"/>
            <w:vAlign w:val="center"/>
          </w:tcPr>
          <w:p w:rsidR="006E3AAC" w:rsidRPr="006E3AAC" w:rsidRDefault="006E3AAC" w:rsidP="006E3AA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8753" w:type="dxa"/>
            <w:vAlign w:val="center"/>
          </w:tcPr>
          <w:p w:rsidR="006E3AAC" w:rsidRPr="006E3AAC" w:rsidRDefault="006E3AAC" w:rsidP="00745FA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9A469D" w:rsidRDefault="009A469D" w:rsidP="006178B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E3AAC" w:rsidRDefault="006E3AAC" w:rsidP="006178B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6183" w:rsidRDefault="00B67A93" w:rsidP="00255B88">
      <w:pPr>
        <w:pStyle w:val="2"/>
        <w:rPr>
          <w:lang w:val="ru-RU"/>
        </w:rPr>
      </w:pPr>
      <w:bookmarkStart w:id="11" w:name="_Toc529877637"/>
      <w:r w:rsidRPr="00C70179">
        <w:rPr>
          <w:lang w:val="ru-RU"/>
        </w:rPr>
        <w:t xml:space="preserve">1.2 Задачи </w:t>
      </w:r>
      <w:r w:rsidR="007F6183" w:rsidRPr="00C70179">
        <w:rPr>
          <w:lang w:val="ru-RU"/>
        </w:rPr>
        <w:t>проектирования</w:t>
      </w:r>
      <w:bookmarkEnd w:id="11"/>
    </w:p>
    <w:p w:rsidR="00255B88" w:rsidRPr="00255B88" w:rsidRDefault="00255B88" w:rsidP="00255B88">
      <w:pPr>
        <w:rPr>
          <w:lang w:eastAsia="ru-RU"/>
        </w:rPr>
      </w:pPr>
    </w:p>
    <w:p w:rsidR="007F6183" w:rsidRPr="00941C46" w:rsidRDefault="007F6183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12"/>
          <w:szCs w:val="28"/>
        </w:rPr>
      </w:pPr>
    </w:p>
    <w:p w:rsidR="007F6183" w:rsidRPr="007F6183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720714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720714" w:rsidRDefault="00720714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720714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941C46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41C46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941C46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Default="00DA0350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317155561"/>
      <w:bookmarkStart w:id="13" w:name="_Toc317155897"/>
    </w:p>
    <w:p w:rsidR="00255B88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DA0350" w:rsidP="00255B88">
      <w:pPr>
        <w:pStyle w:val="10"/>
      </w:pPr>
      <w:bookmarkStart w:id="14" w:name="_Toc529877638"/>
      <w:r>
        <w:lastRenderedPageBreak/>
        <w:t>2 СТРУКТУРА</w:t>
      </w:r>
      <w:r w:rsidR="0012010C">
        <w:t xml:space="preserve">  </w:t>
      </w:r>
      <w:r>
        <w:t xml:space="preserve"> </w:t>
      </w:r>
      <w:r w:rsidR="007F6183" w:rsidRPr="007F6183">
        <w:t>ПРОЕКТА</w:t>
      </w:r>
      <w:bookmarkEnd w:id="14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носит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>
        <w:rPr>
          <w:rFonts w:ascii="Times New Roman" w:hAnsi="Times New Roman" w:cs="Times New Roman"/>
          <w:bCs/>
          <w:sz w:val="28"/>
          <w:szCs w:val="28"/>
        </w:rPr>
        <w:t xml:space="preserve">, информационный </w:t>
      </w:r>
      <w:r w:rsidR="00617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рактер. </w:t>
      </w:r>
      <w:r w:rsidR="003204E6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7F6183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>тура</w:t>
      </w:r>
      <w:r w:rsidRPr="00E863D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</w:t>
      </w:r>
      <w:r w:rsidR="006178BF">
        <w:rPr>
          <w:rFonts w:ascii="Times New Roman" w:hAnsi="Times New Roman" w:cs="Times New Roman"/>
          <w:bCs/>
          <w:sz w:val="28"/>
          <w:szCs w:val="28"/>
        </w:rPr>
        <w:t>имость</w:t>
      </w:r>
      <w:r w:rsidRPr="00941C46">
        <w:rPr>
          <w:rFonts w:ascii="Times New Roman" w:hAnsi="Times New Roman" w:cs="Times New Roman"/>
          <w:bCs/>
          <w:sz w:val="28"/>
          <w:szCs w:val="28"/>
        </w:rPr>
        <w:t xml:space="preserve"> темы, фо</w:t>
      </w:r>
      <w:r w:rsidRPr="00941C46">
        <w:rPr>
          <w:rFonts w:ascii="Times New Roman" w:hAnsi="Times New Roman" w:cs="Times New Roman"/>
          <w:bCs/>
          <w:sz w:val="28"/>
          <w:szCs w:val="28"/>
        </w:rPr>
        <w:t>р</w:t>
      </w:r>
      <w:r w:rsidRPr="00941C46">
        <w:rPr>
          <w:rFonts w:ascii="Times New Roman" w:hAnsi="Times New Roman" w:cs="Times New Roman"/>
          <w:bCs/>
          <w:sz w:val="28"/>
          <w:szCs w:val="28"/>
        </w:rPr>
        <w:t>му</w:t>
      </w:r>
      <w:r w:rsidR="002E6408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4F35B5" w:rsidRDefault="002E6408" w:rsidP="004F35B5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>
        <w:rPr>
          <w:rFonts w:ascii="Times New Roman" w:hAnsi="Times New Roman" w:cs="Times New Roman"/>
          <w:bCs/>
          <w:sz w:val="28"/>
          <w:szCs w:val="28"/>
        </w:rPr>
        <w:t>ко</w:t>
      </w:r>
      <w:r w:rsidR="008B68EE">
        <w:rPr>
          <w:rFonts w:ascii="Times New Roman" w:hAnsi="Times New Roman" w:cs="Times New Roman"/>
          <w:bCs/>
          <w:sz w:val="28"/>
          <w:szCs w:val="28"/>
        </w:rPr>
        <w:t>н</w:t>
      </w:r>
      <w:r w:rsidR="008B68EE">
        <w:rPr>
          <w:rFonts w:ascii="Times New Roman" w:hAnsi="Times New Roman" w:cs="Times New Roman"/>
          <w:bCs/>
          <w:sz w:val="28"/>
          <w:szCs w:val="28"/>
        </w:rPr>
        <w:t xml:space="preserve">кретные </w:t>
      </w:r>
      <w:r w:rsidR="00A80355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>
        <w:rPr>
          <w:rFonts w:ascii="Times New Roman" w:hAnsi="Times New Roman" w:cs="Times New Roman"/>
          <w:bCs/>
          <w:sz w:val="28"/>
          <w:szCs w:val="28"/>
        </w:rPr>
        <w:t>лы,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A0F30" w:rsidRPr="004F3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F36">
        <w:rPr>
          <w:rFonts w:ascii="Times New Roman" w:hAnsi="Times New Roman" w:cs="Times New Roman"/>
          <w:bCs/>
          <w:sz w:val="28"/>
          <w:szCs w:val="28"/>
        </w:rPr>
        <w:t>раскрывается основное содержание темы проекта</w:t>
      </w:r>
      <w:r w:rsidR="007F6183" w:rsidRPr="004F35B5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94039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6E3AAC" w:rsidRDefault="007F6183" w:rsidP="006E3AAC">
      <w:pPr>
        <w:pStyle w:val="10"/>
      </w:pPr>
      <w:bookmarkStart w:id="15" w:name="_Toc529877639"/>
      <w:r w:rsidRPr="006E3AAC">
        <w:lastRenderedPageBreak/>
        <w:t>3 ПОР</w:t>
      </w:r>
      <w:r w:rsidR="0046330F" w:rsidRPr="006E3AAC">
        <w:t xml:space="preserve">ЯДОК </w:t>
      </w:r>
      <w:r w:rsidR="00546965" w:rsidRPr="006E3AAC">
        <w:t xml:space="preserve"> </w:t>
      </w:r>
      <w:r w:rsidR="0046330F" w:rsidRPr="006E3AAC">
        <w:t>ВЫПОЛНЕНИЯ</w:t>
      </w:r>
      <w:r w:rsidR="00546965" w:rsidRPr="006E3AAC">
        <w:t xml:space="preserve"> </w:t>
      </w:r>
      <w:r w:rsidR="0046330F" w:rsidRPr="006E3AAC">
        <w:t xml:space="preserve"> </w:t>
      </w:r>
      <w:r w:rsidRPr="006E3AAC">
        <w:t>ПРОЕКТА</w:t>
      </w:r>
      <w:bookmarkEnd w:id="15"/>
    </w:p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CE10CD">
      <w:pPr>
        <w:pStyle w:val="2"/>
        <w:rPr>
          <w:lang w:val="ru-RU"/>
        </w:rPr>
      </w:pPr>
    </w:p>
    <w:p w:rsidR="007F6183" w:rsidRPr="00CE10CD" w:rsidRDefault="007F6183" w:rsidP="00CE10CD">
      <w:pPr>
        <w:pStyle w:val="2"/>
      </w:pPr>
      <w:bookmarkStart w:id="16" w:name="_Toc529877640"/>
      <w:r w:rsidRPr="00CE10CD">
        <w:t>3.1 Выбор темы</w:t>
      </w:r>
      <w:bookmarkEnd w:id="16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Распределение и закрепление тем производит преподаватель. При закре</w:t>
      </w: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лении темы соблюдается принцип: одна </w:t>
      </w:r>
      <w:r w:rsidR="003C5362" w:rsidRPr="006E3AAC">
        <w:rPr>
          <w:rFonts w:ascii="Times New Roman" w:hAnsi="Times New Roman" w:cs="Times New Roman"/>
          <w:bCs/>
          <w:sz w:val="28"/>
          <w:szCs w:val="28"/>
        </w:rPr>
        <w:t>тема – один студент (Приложение </w:t>
      </w:r>
      <w:r w:rsidR="00735FA1"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 w:rsidRPr="006E3AAC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из предл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женного списка.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6E3AAC">
        <w:rPr>
          <w:rFonts w:ascii="Times New Roman" w:hAnsi="Times New Roman" w:cs="Times New Roman"/>
          <w:bCs/>
          <w:sz w:val="28"/>
          <w:szCs w:val="28"/>
        </w:rPr>
        <w:t>с конкретными фамилиями студентов хр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нится у преподавателя. Самостоятельно изменить тему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0267CF" w:rsidRDefault="000267C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7F6183" w:rsidP="00CE10CD">
      <w:pPr>
        <w:pStyle w:val="2"/>
      </w:pPr>
      <w:bookmarkStart w:id="17" w:name="_Toc529877641"/>
      <w:r w:rsidRPr="006E3AAC">
        <w:t>3.2 Получение индивидуального задания</w:t>
      </w:r>
      <w:bookmarkEnd w:id="17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По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индивид</w:t>
      </w:r>
      <w:r w:rsidRPr="006E3AAC">
        <w:rPr>
          <w:rFonts w:ascii="Times New Roman" w:hAnsi="Times New Roman" w:cs="Times New Roman"/>
          <w:bCs/>
          <w:sz w:val="28"/>
          <w:szCs w:val="28"/>
        </w:rPr>
        <w:t>у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альное задание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6E3AAC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6E3AAC" w:rsidRDefault="0081265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18" w:name="_Toc529877642"/>
      <w:r w:rsidRPr="006E3AAC">
        <w:rPr>
          <w:lang w:val="ru-RU"/>
        </w:rPr>
        <w:t xml:space="preserve">3.3 </w:t>
      </w:r>
      <w:r w:rsidR="00B41B99" w:rsidRPr="006E3AAC">
        <w:rPr>
          <w:lang w:val="ru-RU"/>
        </w:rPr>
        <w:t xml:space="preserve">Подготовка </w:t>
      </w:r>
      <w:r w:rsidR="00345F36" w:rsidRPr="006E3AAC">
        <w:rPr>
          <w:lang w:val="ru-RU"/>
        </w:rPr>
        <w:t xml:space="preserve">  </w:t>
      </w:r>
      <w:r w:rsidR="00B41B99" w:rsidRPr="006E3AAC">
        <w:rPr>
          <w:lang w:val="ru-RU"/>
        </w:rPr>
        <w:t xml:space="preserve">к </w:t>
      </w:r>
      <w:r w:rsidR="00345F36" w:rsidRPr="006E3AAC">
        <w:rPr>
          <w:lang w:val="ru-RU"/>
        </w:rPr>
        <w:t xml:space="preserve">  </w:t>
      </w:r>
      <w:r w:rsidR="00B41B99" w:rsidRPr="006E3AAC">
        <w:rPr>
          <w:lang w:val="ru-RU"/>
        </w:rPr>
        <w:t>выполнению</w:t>
      </w:r>
      <w:r w:rsidR="00345F36" w:rsidRPr="006E3AAC">
        <w:rPr>
          <w:lang w:val="ru-RU"/>
        </w:rPr>
        <w:t xml:space="preserve">   </w:t>
      </w:r>
      <w:r w:rsidR="00A73353" w:rsidRPr="006E3AAC">
        <w:rPr>
          <w:lang w:val="ru-RU"/>
        </w:rPr>
        <w:t>индивидуального проекта</w:t>
      </w:r>
      <w:bookmarkEnd w:id="18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41B99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 самом начале работы очень важно 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 xml:space="preserve">уточнить график/сроки выполнения проекта у </w:t>
      </w:r>
      <w:r w:rsidRPr="006E3AAC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я, изучить настоящие методические рекомендации и  и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дивидуальное задание на проект.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 xml:space="preserve"> На первом этапе необходимо составить раб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чий вариант содержания проекта и согласовать его с руководителем.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r>
        <w:br w:type="page"/>
      </w:r>
    </w:p>
    <w:p w:rsidR="007F6183" w:rsidRPr="006E3AAC" w:rsidRDefault="007F6183" w:rsidP="006E3AAC">
      <w:pPr>
        <w:pStyle w:val="2"/>
        <w:rPr>
          <w:lang w:val="ru-RU"/>
        </w:rPr>
      </w:pPr>
      <w:bookmarkStart w:id="19" w:name="_Toc529877643"/>
      <w:r w:rsidRPr="006E3AAC">
        <w:rPr>
          <w:lang w:val="ru-RU"/>
        </w:rPr>
        <w:lastRenderedPageBreak/>
        <w:t>3.4 Подбор, изучение</w:t>
      </w:r>
      <w:r w:rsidR="003C5362" w:rsidRPr="006E3AAC">
        <w:rPr>
          <w:lang w:val="ru-RU"/>
        </w:rPr>
        <w:t xml:space="preserve">, анализ и обобщение материалов </w:t>
      </w:r>
      <w:r w:rsidRPr="006E3AAC">
        <w:rPr>
          <w:lang w:val="ru-RU"/>
        </w:rPr>
        <w:t>по выбранной теме</w:t>
      </w:r>
      <w:bookmarkEnd w:id="19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 w:rsidRPr="006E3AAC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6E3AAC">
        <w:rPr>
          <w:rFonts w:ascii="Times New Roman" w:hAnsi="Times New Roman" w:cs="Times New Roman"/>
          <w:bCs/>
          <w:sz w:val="28"/>
          <w:szCs w:val="28"/>
        </w:rPr>
        <w:t>требует внимательного и о</w:t>
      </w:r>
      <w:r w:rsidRPr="006E3AAC">
        <w:rPr>
          <w:rFonts w:ascii="Times New Roman" w:hAnsi="Times New Roman" w:cs="Times New Roman"/>
          <w:bCs/>
          <w:sz w:val="28"/>
          <w:szCs w:val="28"/>
        </w:rPr>
        <w:t>б</w:t>
      </w:r>
      <w:r w:rsidRPr="006E3AAC">
        <w:rPr>
          <w:rFonts w:ascii="Times New Roman" w:hAnsi="Times New Roman" w:cs="Times New Roman"/>
          <w:bCs/>
          <w:sz w:val="28"/>
          <w:szCs w:val="28"/>
        </w:rPr>
        <w:t>стоятельного осмысления, конспектирования основных положений, кратких т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зисов, необходимых фактов, цитат, что в результате превращается в обзор соо</w:t>
      </w:r>
      <w:r w:rsidRPr="006E3AAC">
        <w:rPr>
          <w:rFonts w:ascii="Times New Roman" w:hAnsi="Times New Roman" w:cs="Times New Roman"/>
          <w:bCs/>
          <w:sz w:val="28"/>
          <w:szCs w:val="28"/>
        </w:rPr>
        <w:t>т</w:t>
      </w:r>
      <w:r w:rsidRPr="006E3AAC">
        <w:rPr>
          <w:rFonts w:ascii="Times New Roman" w:hAnsi="Times New Roman" w:cs="Times New Roman"/>
          <w:bCs/>
          <w:sz w:val="28"/>
          <w:szCs w:val="28"/>
        </w:rPr>
        <w:t>ветствующей книги, статьи или других публикаций.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От качества Вашей работы на данн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 xml:space="preserve">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Практический совет</w:t>
      </w:r>
      <w:r w:rsidRPr="006E3AAC">
        <w:rPr>
          <w:rFonts w:ascii="Times New Roman" w:hAnsi="Times New Roman" w:cs="Times New Roman"/>
          <w:bCs/>
          <w:sz w:val="28"/>
          <w:szCs w:val="28"/>
        </w:rPr>
        <w:t>:  создайте в своем компьютере фа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6E3AAC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го источника, который Вы из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 xml:space="preserve">учали  по теме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проекта. Чтобы не делать работу несколько раз, внимательно изучите требования к составлению списка 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испол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 xml:space="preserve">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источ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ников</w:t>
      </w:r>
      <w:r w:rsidR="00643FE7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Г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 w:rsidRPr="006E3AAC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6E3AAC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следования, логически выстроенная система знаний сущности  содержания и структуры исследуемой проблемы.</w:t>
      </w:r>
    </w:p>
    <w:p w:rsidR="00CE10CD" w:rsidRDefault="00CE10CD" w:rsidP="006E3AAC">
      <w:pPr>
        <w:pStyle w:val="2"/>
        <w:rPr>
          <w:lang w:val="ru-RU"/>
        </w:rPr>
      </w:pPr>
    </w:p>
    <w:p w:rsidR="00CE10CD" w:rsidRDefault="00CE10CD" w:rsidP="006E3AAC">
      <w:pPr>
        <w:pStyle w:val="2"/>
        <w:rPr>
          <w:lang w:val="ru-RU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20" w:name="_Toc529877644"/>
      <w:r w:rsidRPr="006E3AAC">
        <w:rPr>
          <w:lang w:val="ru-RU"/>
        </w:rPr>
        <w:t>3.5 Разраб</w:t>
      </w:r>
      <w:r w:rsidR="009F2B33" w:rsidRPr="006E3AAC">
        <w:rPr>
          <w:lang w:val="ru-RU"/>
        </w:rPr>
        <w:t xml:space="preserve">отка содержания </w:t>
      </w:r>
      <w:r w:rsidRPr="006E3AAC">
        <w:rPr>
          <w:lang w:val="ru-RU"/>
        </w:rPr>
        <w:t>проекта</w:t>
      </w:r>
      <w:bookmarkEnd w:id="20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16592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роект имеет ряд структурных элементов: введение,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основная часть (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теоретиче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ск</w:t>
      </w:r>
      <w:r w:rsidR="00EA69B0" w:rsidRPr="006E3AAC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 xml:space="preserve"> составляющие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: 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 xml:space="preserve">лава 1 и 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>лава 2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3.5.1 Разработка введения</w:t>
      </w:r>
    </w:p>
    <w:p w:rsidR="009F35E5" w:rsidRPr="006E3AAC" w:rsidRDefault="009F35E5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Во</w:t>
      </w:r>
      <w:r w:rsidR="000267CF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введении сл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6E3AAC">
        <w:rPr>
          <w:rFonts w:ascii="Times New Roman" w:hAnsi="Times New Roman" w:cs="Times New Roman"/>
          <w:bCs/>
          <w:sz w:val="28"/>
          <w:szCs w:val="28"/>
        </w:rPr>
        <w:t>бранной те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D40D0D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Б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DD090D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>. Оно состоит из обязательных элементов, которые необходимо пр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вильно сформулировать. В первом предложении называется тема </w:t>
      </w:r>
      <w:r w:rsidR="00DD090D" w:rsidRPr="006E3AAC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>ность исследования рассматривается с позиций социальной и практической значимости. В данном пункте необходимо раскрыть суть исследуемой пробл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мы и показать степень ее проработанности в различных трудах (</w:t>
      </w:r>
      <w:r w:rsidR="002D3A28" w:rsidRPr="006E3AAC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6E3AAC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</w:t>
      </w:r>
      <w:r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Pr="006E3AAC">
        <w:rPr>
          <w:rFonts w:ascii="Times New Roman" w:hAnsi="Times New Roman" w:cs="Times New Roman"/>
          <w:bCs/>
          <w:sz w:val="28"/>
          <w:szCs w:val="28"/>
        </w:rPr>
        <w:t>формационная  база исследования может быть вынесена в первую главу).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ае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тся определение историческому (с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циальному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, экономическому)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ская деятельность. Объектом может быть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6E3AAC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6E3AAC">
        <w:rPr>
          <w:rFonts w:ascii="Times New Roman" w:hAnsi="Times New Roman" w:cs="Times New Roman"/>
          <w:bCs/>
          <w:sz w:val="28"/>
          <w:szCs w:val="28"/>
        </w:rPr>
        <w:t>хозяйственная де</w:t>
      </w:r>
      <w:r w:rsidRPr="006E3AAC">
        <w:rPr>
          <w:rFonts w:ascii="Times New Roman" w:hAnsi="Times New Roman" w:cs="Times New Roman"/>
          <w:bCs/>
          <w:sz w:val="28"/>
          <w:szCs w:val="28"/>
        </w:rPr>
        <w:t>я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тельность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предприятия (орган</w:t>
      </w:r>
      <w:r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Pr="006E3AAC">
        <w:rPr>
          <w:rFonts w:ascii="Times New Roman" w:hAnsi="Times New Roman" w:cs="Times New Roman"/>
          <w:bCs/>
          <w:sz w:val="28"/>
          <w:szCs w:val="28"/>
        </w:rPr>
        <w:t>за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 w:rsidRPr="006E3AAC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Предмет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 направлен на практическую деятельность и отражается через р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зультаты этих действий.</w:t>
      </w:r>
      <w:r w:rsidR="00FC4B66" w:rsidRPr="006E3A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53611" w:rsidRPr="006E3AAC">
        <w:rPr>
          <w:rFonts w:ascii="Times New Roman" w:hAnsi="Times New Roman" w:cs="Times New Roman"/>
          <w:sz w:val="28"/>
          <w:szCs w:val="28"/>
        </w:rPr>
        <w:t>Предмет — то, что находится в границах объекта. Объект и предмет исследования как категории научного процесса с</w:t>
      </w:r>
      <w:r w:rsidR="00053611" w:rsidRPr="006E3AAC">
        <w:rPr>
          <w:rFonts w:ascii="Times New Roman" w:hAnsi="Times New Roman" w:cs="Times New Roman"/>
          <w:sz w:val="28"/>
          <w:szCs w:val="28"/>
        </w:rPr>
        <w:t>о</w:t>
      </w:r>
      <w:r w:rsidR="00053611" w:rsidRPr="006E3AAC">
        <w:rPr>
          <w:rFonts w:ascii="Times New Roman" w:hAnsi="Times New Roman" w:cs="Times New Roman"/>
          <w:sz w:val="28"/>
          <w:szCs w:val="28"/>
        </w:rPr>
        <w:t xml:space="preserve">относятся между собой как общее и частное.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6E3AAC">
        <w:rPr>
          <w:rFonts w:ascii="Times New Roman" w:hAnsi="Times New Roman" w:cs="Times New Roman"/>
          <w:bCs/>
          <w:sz w:val="28"/>
          <w:szCs w:val="28"/>
        </w:rPr>
        <w:t>пути  д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стижения  цели. Определяются они, исходя из це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>. Формулировки з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чины, вли</w:t>
      </w:r>
      <w:r w:rsidRPr="006E3AAC">
        <w:rPr>
          <w:rFonts w:ascii="Times New Roman" w:hAnsi="Times New Roman" w:cs="Times New Roman"/>
          <w:bCs/>
          <w:sz w:val="28"/>
          <w:szCs w:val="28"/>
        </w:rPr>
        <w:t>я</w:t>
      </w:r>
      <w:r w:rsidRPr="006E3AAC">
        <w:rPr>
          <w:rFonts w:ascii="Times New Roman" w:hAnsi="Times New Roman" w:cs="Times New Roman"/>
          <w:bCs/>
          <w:sz w:val="28"/>
          <w:szCs w:val="28"/>
        </w:rPr>
        <w:t>ющие на объект исследования).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«Раскрыть... » (выделить основные условия, факторы, причины, влия</w:t>
      </w:r>
      <w:r w:rsidRPr="006E3AAC">
        <w:rPr>
          <w:rFonts w:ascii="Times New Roman" w:hAnsi="Times New Roman" w:cs="Times New Roman"/>
          <w:bCs/>
          <w:sz w:val="28"/>
          <w:szCs w:val="28"/>
        </w:rPr>
        <w:t>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щие на предмет исследования). 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6E3AAC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 w:rsidRPr="006E3AAC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При написании  можно использовать следующие фразы: результаты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 позволят осуществить...; будут способствовать разработке...;    по</w:t>
      </w:r>
      <w:r w:rsidRPr="006E3AAC">
        <w:rPr>
          <w:rFonts w:ascii="Times New Roman" w:hAnsi="Times New Roman" w:cs="Times New Roman"/>
          <w:bCs/>
          <w:sz w:val="28"/>
          <w:szCs w:val="28"/>
        </w:rPr>
        <w:t>з</w:t>
      </w:r>
      <w:r w:rsidRPr="006E3AAC">
        <w:rPr>
          <w:rFonts w:ascii="Times New Roman" w:hAnsi="Times New Roman" w:cs="Times New Roman"/>
          <w:bCs/>
          <w:sz w:val="28"/>
          <w:szCs w:val="28"/>
        </w:rPr>
        <w:t>волят совершенствовать….; представляют интерес для  ….(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указать специал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стов, которые при решении профессиональных задач могут использовать р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зультаты проведенного исследования).</w:t>
      </w:r>
    </w:p>
    <w:p w:rsidR="0044652B" w:rsidRPr="006E3AAC" w:rsidRDefault="0044652B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Хронологические рамки исследования  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указывают, какой п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риод для исс</w:t>
      </w:r>
      <w:r w:rsidR="007E383B" w:rsidRPr="006E3AAC">
        <w:rPr>
          <w:rFonts w:ascii="Times New Roman" w:hAnsi="Times New Roman" w:cs="Times New Roman"/>
          <w:bCs/>
          <w:sz w:val="28"/>
          <w:szCs w:val="28"/>
        </w:rPr>
        <w:t>ледования использовал автор (</w:t>
      </w:r>
      <w:r w:rsidRPr="006E3AAC">
        <w:rPr>
          <w:rFonts w:ascii="Times New Roman" w:hAnsi="Times New Roman" w:cs="Times New Roman"/>
          <w:bCs/>
          <w:sz w:val="28"/>
          <w:szCs w:val="28"/>
        </w:rPr>
        <w:t>века или годы).</w:t>
      </w:r>
    </w:p>
    <w:p w:rsidR="007F6183" w:rsidRPr="006E3AAC" w:rsidRDefault="00FE288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это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завершающая часть введения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(что в итоге в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проекте представлено?).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например: «Струк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тура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ния и включает в себя введение, т</w:t>
      </w:r>
      <w:r w:rsidR="00B42BAF" w:rsidRPr="006E3AAC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часть, закл</w:t>
      </w:r>
      <w:r w:rsidRPr="006E3AAC">
        <w:rPr>
          <w:rFonts w:ascii="Times New Roman" w:hAnsi="Times New Roman" w:cs="Times New Roman"/>
          <w:bCs/>
          <w:sz w:val="28"/>
          <w:szCs w:val="28"/>
        </w:rPr>
        <w:t>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чение, список 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Здесь допустимо дать развер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 введение должно подготовить к  во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lastRenderedPageBreak/>
        <w:t>Краткие комментарии по формулированию элементов введения предс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та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в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лены в таблице 2</w:t>
      </w:r>
      <w:r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6E3AAC" w:rsidRDefault="00AD4E6E" w:rsidP="006E3AAC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367"/>
      </w:tblGrid>
      <w:tr w:rsidR="007F6183" w:rsidRPr="009534D2" w:rsidTr="00AD4E6E">
        <w:trPr>
          <w:tblHeader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ее </w:t>
            </w:r>
          </w:p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чен?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явлению или проблеме,  на которое направлена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7F6183" w:rsidRPr="009534D2" w:rsidRDefault="007F6183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планируемым к исследованию конкретным сво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ствам объекта или способам изучения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явле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 или проблемы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поставленных целей. Формулировки задач необходимо делать как можно более тщательно, поскольку описание их решения должно составить с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держание глав и параграфов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. Рекомендуется</w:t>
            </w:r>
          </w:p>
          <w:p w:rsidR="007F6183" w:rsidRPr="009534D2" w:rsidRDefault="007F6183" w:rsidP="007C1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сформулировать  3 – 4 задачи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чимость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характера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знач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 реализации полученных выводов  и предложений придает работе боль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практическую значимость</w:t>
            </w:r>
          </w:p>
        </w:tc>
      </w:tr>
      <w:tr w:rsidR="007F6183" w:rsidRPr="009534D2" w:rsidTr="00AD4E6E">
        <w:trPr>
          <w:trHeight w:val="1094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vAlign w:val="center"/>
          </w:tcPr>
          <w:p w:rsidR="007F6183" w:rsidRPr="009534D2" w:rsidRDefault="003E4D7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9534D2" w:rsidRDefault="00BB74B1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</w:tr>
    </w:tbl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EA69B0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C22531" w:rsidRPr="007F6183" w:rsidRDefault="00C2253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Основная часть обычно состоит из двух </w:t>
      </w:r>
      <w:r w:rsidR="005B7A3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содержатся теор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тические основы темы; дается история вопроса,</w:t>
      </w:r>
      <w:r w:rsidR="004A409F">
        <w:rPr>
          <w:rFonts w:ascii="Times New Roman" w:hAnsi="Times New Roman" w:cs="Times New Roman"/>
          <w:bCs/>
          <w:sz w:val="28"/>
          <w:szCs w:val="28"/>
        </w:rPr>
        <w:t xml:space="preserve"> определяется </w:t>
      </w:r>
      <w:r w:rsidRPr="007F6183">
        <w:rPr>
          <w:rFonts w:ascii="Times New Roman" w:hAnsi="Times New Roman" w:cs="Times New Roman"/>
          <w:bCs/>
          <w:sz w:val="28"/>
          <w:szCs w:val="28"/>
        </w:rPr>
        <w:t>уровень разраб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танности вопроса темы в теории и практике посредством сравнительного ан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лиза </w:t>
      </w:r>
      <w:r w:rsidR="007A2029">
        <w:rPr>
          <w:rFonts w:ascii="Times New Roman" w:hAnsi="Times New Roman" w:cs="Times New Roman"/>
          <w:bCs/>
          <w:sz w:val="28"/>
          <w:szCs w:val="28"/>
        </w:rPr>
        <w:t xml:space="preserve">источников и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616BA7" w:rsidRPr="00E00CB5" w:rsidRDefault="007F6183" w:rsidP="00D12719">
      <w:pPr>
        <w:pStyle w:val="Default"/>
        <w:spacing w:line="360" w:lineRule="auto"/>
        <w:ind w:firstLine="708"/>
        <w:rPr>
          <w:sz w:val="28"/>
          <w:szCs w:val="28"/>
        </w:rPr>
      </w:pPr>
      <w:r w:rsidRPr="007F6183">
        <w:rPr>
          <w:bCs/>
          <w:sz w:val="28"/>
          <w:szCs w:val="28"/>
        </w:rPr>
        <w:lastRenderedPageBreak/>
        <w:t xml:space="preserve">В теоретической </w:t>
      </w:r>
      <w:r w:rsidR="005B7A37">
        <w:rPr>
          <w:bCs/>
          <w:sz w:val="28"/>
          <w:szCs w:val="28"/>
        </w:rPr>
        <w:t xml:space="preserve">главе </w:t>
      </w:r>
      <w:r w:rsidRPr="007F6183">
        <w:rPr>
          <w:bCs/>
          <w:sz w:val="28"/>
          <w:szCs w:val="28"/>
        </w:rPr>
        <w:t>рекомендуется излагать наиболее общие полож</w:t>
      </w:r>
      <w:r w:rsidRPr="007F6183">
        <w:rPr>
          <w:bCs/>
          <w:sz w:val="28"/>
          <w:szCs w:val="28"/>
        </w:rPr>
        <w:t>е</w:t>
      </w:r>
      <w:r w:rsidRPr="007F6183">
        <w:rPr>
          <w:bCs/>
          <w:sz w:val="28"/>
          <w:szCs w:val="28"/>
        </w:rPr>
        <w:t xml:space="preserve">ния, касающиеся данной темы, а не вторгаться во все проблемы в глобальном масштабе.  </w:t>
      </w:r>
      <w:r w:rsidR="00FC4B66" w:rsidRPr="00FC4B66">
        <w:rPr>
          <w:bCs/>
          <w:sz w:val="28"/>
          <w:szCs w:val="28"/>
        </w:rPr>
        <w:t>В первой главе рассматривается теоретический аспект данной темы, автор должен дать, хотя бы кратко, обзор источников и  литературы, изданной по этой теме</w:t>
      </w:r>
      <w:r w:rsidR="00D12719">
        <w:rPr>
          <w:bCs/>
          <w:sz w:val="28"/>
          <w:szCs w:val="28"/>
        </w:rPr>
        <w:t xml:space="preserve"> (</w:t>
      </w:r>
      <w:r w:rsidR="0044652B">
        <w:rPr>
          <w:bCs/>
          <w:sz w:val="28"/>
          <w:szCs w:val="28"/>
        </w:rPr>
        <w:t xml:space="preserve">не менее </w:t>
      </w:r>
      <w:r w:rsidR="0044652B" w:rsidRPr="00E00CB5">
        <w:rPr>
          <w:b/>
          <w:bCs/>
          <w:sz w:val="28"/>
          <w:szCs w:val="28"/>
        </w:rPr>
        <w:t>пяти</w:t>
      </w:r>
      <w:r w:rsidR="0044652B">
        <w:rPr>
          <w:bCs/>
          <w:sz w:val="28"/>
          <w:szCs w:val="28"/>
        </w:rPr>
        <w:t xml:space="preserve"> источников)</w:t>
      </w:r>
      <w:r w:rsidR="00FC4B66">
        <w:rPr>
          <w:bCs/>
          <w:sz w:val="28"/>
          <w:szCs w:val="28"/>
        </w:rPr>
        <w:t xml:space="preserve">. </w:t>
      </w:r>
      <w:r w:rsidR="00FC4B66" w:rsidRPr="007F6183">
        <w:rPr>
          <w:bCs/>
          <w:sz w:val="28"/>
          <w:szCs w:val="28"/>
        </w:rPr>
        <w:t xml:space="preserve"> </w:t>
      </w:r>
      <w:r w:rsidRPr="007F6183">
        <w:rPr>
          <w:bCs/>
          <w:sz w:val="28"/>
          <w:szCs w:val="28"/>
        </w:rPr>
        <w:t>Теоретическая</w:t>
      </w:r>
      <w:r w:rsidR="00FC4B66">
        <w:rPr>
          <w:bCs/>
          <w:sz w:val="28"/>
          <w:szCs w:val="28"/>
        </w:rPr>
        <w:t xml:space="preserve"> </w:t>
      </w:r>
      <w:r w:rsidRPr="007F6183">
        <w:rPr>
          <w:bCs/>
          <w:sz w:val="28"/>
          <w:szCs w:val="28"/>
        </w:rPr>
        <w:t xml:space="preserve"> </w:t>
      </w:r>
      <w:r w:rsidR="005B7A37">
        <w:rPr>
          <w:bCs/>
          <w:sz w:val="28"/>
          <w:szCs w:val="28"/>
        </w:rPr>
        <w:t xml:space="preserve">глава </w:t>
      </w:r>
      <w:r w:rsidRPr="007F6183">
        <w:rPr>
          <w:bCs/>
          <w:sz w:val="28"/>
          <w:szCs w:val="28"/>
        </w:rPr>
        <w:t>предполагает анализ объекта исследования и должна содержать ключевые пон</w:t>
      </w:r>
      <w:r w:rsidR="00D12719">
        <w:rPr>
          <w:bCs/>
          <w:sz w:val="28"/>
          <w:szCs w:val="28"/>
        </w:rPr>
        <w:t xml:space="preserve">ятия, историю вопроса, </w:t>
      </w:r>
      <w:r w:rsidR="00D12719">
        <w:rPr>
          <w:sz w:val="28"/>
          <w:szCs w:val="28"/>
        </w:rPr>
        <w:t>его</w:t>
      </w:r>
      <w:r w:rsidR="00616BA7" w:rsidRPr="00E00CB5">
        <w:rPr>
          <w:sz w:val="28"/>
          <w:szCs w:val="28"/>
        </w:rPr>
        <w:t xml:space="preserve"> современную трактовку, существующие точки зрения по рассма</w:t>
      </w:r>
      <w:r w:rsidR="00616BA7" w:rsidRPr="00E00CB5">
        <w:rPr>
          <w:sz w:val="28"/>
          <w:szCs w:val="28"/>
        </w:rPr>
        <w:t>т</w:t>
      </w:r>
      <w:r w:rsidR="00616BA7" w:rsidRPr="00E00CB5">
        <w:rPr>
          <w:sz w:val="28"/>
          <w:szCs w:val="28"/>
        </w:rPr>
        <w:t xml:space="preserve">риваемой проблеме и их анализ. </w:t>
      </w:r>
    </w:p>
    <w:p w:rsidR="00616BA7" w:rsidRPr="00E00CB5" w:rsidRDefault="00616BA7" w:rsidP="00BB1B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</w:t>
      </w:r>
      <w:r w:rsidRPr="00E00CB5">
        <w:rPr>
          <w:rFonts w:ascii="Times New Roman" w:hAnsi="Times New Roman" w:cs="Times New Roman"/>
          <w:sz w:val="28"/>
          <w:szCs w:val="28"/>
        </w:rPr>
        <w:t>и</w:t>
      </w:r>
      <w:r w:rsidRPr="00E00CB5">
        <w:rPr>
          <w:rFonts w:ascii="Times New Roman" w:hAnsi="Times New Roman" w:cs="Times New Roman"/>
          <w:sz w:val="28"/>
          <w:szCs w:val="28"/>
        </w:rPr>
        <w:t>водиться со ссылкой на автора.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Излагая</w:t>
      </w:r>
      <w:r w:rsidR="00FC4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содержание публикаций других авторов, необходимо 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обязател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ь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но</w:t>
      </w:r>
      <w:r w:rsidR="00FC4B66" w:rsidRPr="00FC4B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7F6183">
        <w:rPr>
          <w:rFonts w:ascii="Times New Roman" w:hAnsi="Times New Roman" w:cs="Times New Roman"/>
          <w:bCs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7E7795" w:rsidRPr="00CF5D96" w:rsidRDefault="007E7795" w:rsidP="003C5362">
      <w:pPr>
        <w:ind w:firstLine="709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CF5D96">
        <w:rPr>
          <w:rFonts w:ascii="Times New Roman" w:hAnsi="Times New Roman"/>
          <w:b/>
          <w:sz w:val="28"/>
          <w:szCs w:val="28"/>
        </w:rPr>
        <w:t>Информационный проект</w:t>
      </w:r>
      <w:r w:rsidRPr="00CF5D96"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</w:t>
      </w:r>
      <w:r w:rsidR="0044652B" w:rsidRPr="00CF5D96">
        <w:rPr>
          <w:rFonts w:ascii="Times New Roman" w:hAnsi="Times New Roman"/>
          <w:sz w:val="28"/>
          <w:szCs w:val="28"/>
        </w:rPr>
        <w:t xml:space="preserve">. Поэтому во второй главе обучающийся  </w:t>
      </w:r>
      <w:r w:rsidR="00D40050" w:rsidRPr="00CF5D96">
        <w:rPr>
          <w:rFonts w:ascii="Times New Roman" w:hAnsi="Times New Roman"/>
          <w:sz w:val="28"/>
          <w:szCs w:val="28"/>
        </w:rPr>
        <w:t>представляет собранный материал  с ранжированием  информации из различных источников.</w:t>
      </w:r>
      <w:r w:rsidR="00042797" w:rsidRPr="00CF5D96">
        <w:rPr>
          <w:rFonts w:ascii="Times New Roman" w:hAnsi="Times New Roman"/>
          <w:sz w:val="28"/>
          <w:szCs w:val="28"/>
        </w:rPr>
        <w:t xml:space="preserve"> </w:t>
      </w:r>
    </w:p>
    <w:p w:rsidR="00372F81" w:rsidRPr="00CF5D96" w:rsidRDefault="00372F81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D96">
        <w:rPr>
          <w:rFonts w:ascii="Times New Roman" w:hAnsi="Times New Roman" w:cs="Times New Roman"/>
          <w:sz w:val="28"/>
          <w:szCs w:val="28"/>
        </w:rPr>
        <w:t>Темы проектов по истории могут быть общими, касающимися опред</w:t>
      </w:r>
      <w:r w:rsidRPr="00CF5D96">
        <w:rPr>
          <w:rFonts w:ascii="Times New Roman" w:hAnsi="Times New Roman" w:cs="Times New Roman"/>
          <w:sz w:val="28"/>
          <w:szCs w:val="28"/>
        </w:rPr>
        <w:t>е</w:t>
      </w:r>
      <w:r w:rsidRPr="00CF5D96">
        <w:rPr>
          <w:rFonts w:ascii="Times New Roman" w:hAnsi="Times New Roman" w:cs="Times New Roman"/>
          <w:sz w:val="28"/>
          <w:szCs w:val="28"/>
        </w:rPr>
        <w:t>ленных этапов развития человечества, а также иметь узкое направление - на изучение отдельных событий, периодов, людей. Независимо от вида деятельн</w:t>
      </w:r>
      <w:r w:rsidRPr="00CF5D96">
        <w:rPr>
          <w:rFonts w:ascii="Times New Roman" w:hAnsi="Times New Roman" w:cs="Times New Roman"/>
          <w:sz w:val="28"/>
          <w:szCs w:val="28"/>
        </w:rPr>
        <w:t>о</w:t>
      </w:r>
      <w:r w:rsidRPr="00CF5D96">
        <w:rPr>
          <w:rFonts w:ascii="Times New Roman" w:hAnsi="Times New Roman" w:cs="Times New Roman"/>
          <w:sz w:val="28"/>
          <w:szCs w:val="28"/>
        </w:rPr>
        <w:t>сти, любая исследовательская работа предполагает серьезную и продолжител</w:t>
      </w:r>
      <w:r w:rsidRPr="00CF5D96">
        <w:rPr>
          <w:rFonts w:ascii="Times New Roman" w:hAnsi="Times New Roman" w:cs="Times New Roman"/>
          <w:sz w:val="28"/>
          <w:szCs w:val="28"/>
        </w:rPr>
        <w:t>ь</w:t>
      </w:r>
      <w:r w:rsidRPr="00CF5D96">
        <w:rPr>
          <w:rFonts w:ascii="Times New Roman" w:hAnsi="Times New Roman" w:cs="Times New Roman"/>
          <w:sz w:val="28"/>
          <w:szCs w:val="28"/>
        </w:rPr>
        <w:t>ную подготовку, систематизацию материала,  его осмысление, структуриров</w:t>
      </w:r>
      <w:r w:rsidRPr="00CF5D96">
        <w:rPr>
          <w:rFonts w:ascii="Times New Roman" w:hAnsi="Times New Roman" w:cs="Times New Roman"/>
          <w:sz w:val="28"/>
          <w:szCs w:val="28"/>
        </w:rPr>
        <w:t>а</w:t>
      </w:r>
      <w:r w:rsidRPr="00CF5D96">
        <w:rPr>
          <w:rFonts w:ascii="Times New Roman" w:hAnsi="Times New Roman" w:cs="Times New Roman"/>
          <w:sz w:val="28"/>
          <w:szCs w:val="28"/>
        </w:rPr>
        <w:t>ние, оформление.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 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  </w:t>
      </w:r>
      <w:r w:rsidR="00E00CB5" w:rsidRPr="00CF5D96">
        <w:rPr>
          <w:rFonts w:ascii="Times New Roman" w:hAnsi="Times New Roman" w:cs="Times New Roman"/>
          <w:i/>
          <w:iCs/>
          <w:sz w:val="28"/>
          <w:szCs w:val="28"/>
        </w:rPr>
        <w:t xml:space="preserve">Вторая глава </w:t>
      </w:r>
      <w:r w:rsidR="00E00CB5" w:rsidRPr="00CF5D96">
        <w:rPr>
          <w:rFonts w:ascii="Times New Roman" w:hAnsi="Times New Roman" w:cs="Times New Roman"/>
          <w:sz w:val="28"/>
          <w:szCs w:val="28"/>
        </w:rPr>
        <w:t>посвящается общей характеристике объекта исследования, характеристике отдельных структурных элементов объекта и</w:t>
      </w:r>
      <w:r w:rsidR="00E00CB5" w:rsidRPr="00CF5D96">
        <w:rPr>
          <w:rFonts w:ascii="Times New Roman" w:hAnsi="Times New Roman" w:cs="Times New Roman"/>
          <w:sz w:val="28"/>
          <w:szCs w:val="28"/>
        </w:rPr>
        <w:t>с</w:t>
      </w:r>
      <w:r w:rsidR="00E00CB5" w:rsidRPr="00CF5D96">
        <w:rPr>
          <w:rFonts w:ascii="Times New Roman" w:hAnsi="Times New Roman" w:cs="Times New Roman"/>
          <w:sz w:val="28"/>
          <w:szCs w:val="28"/>
        </w:rPr>
        <w:t>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</w:t>
      </w:r>
      <w:r w:rsidR="00E00CB5" w:rsidRPr="00CF5D96">
        <w:rPr>
          <w:rFonts w:ascii="Times New Roman" w:hAnsi="Times New Roman" w:cs="Times New Roman"/>
          <w:sz w:val="28"/>
          <w:szCs w:val="28"/>
        </w:rPr>
        <w:t>я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ется результатом выполненного исследования. 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Для более полного </w:t>
      </w:r>
      <w:r w:rsidR="00427738" w:rsidRPr="00CF5D96">
        <w:rPr>
          <w:rFonts w:ascii="Times New Roman" w:hAnsi="Times New Roman" w:cs="Times New Roman"/>
          <w:sz w:val="28"/>
          <w:szCs w:val="28"/>
        </w:rPr>
        <w:t>освеще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ния темы проекта целесообразно разбить её на </w:t>
      </w:r>
      <w:r w:rsidR="00C61814" w:rsidRPr="00CF5D96">
        <w:rPr>
          <w:rFonts w:ascii="Times New Roman" w:hAnsi="Times New Roman" w:cs="Times New Roman"/>
          <w:sz w:val="28"/>
          <w:szCs w:val="28"/>
        </w:rPr>
        <w:t>под главы</w:t>
      </w:r>
      <w:r w:rsidR="00427738" w:rsidRPr="00CF5D96">
        <w:rPr>
          <w:rFonts w:ascii="Times New Roman" w:hAnsi="Times New Roman" w:cs="Times New Roman"/>
          <w:sz w:val="28"/>
          <w:szCs w:val="28"/>
        </w:rPr>
        <w:t xml:space="preserve">.  В тексте обязательно </w:t>
      </w:r>
      <w:r w:rsidR="00427738" w:rsidRPr="00CF5D96">
        <w:rPr>
          <w:rFonts w:ascii="Times New Roman" w:hAnsi="Times New Roman" w:cs="Times New Roman"/>
          <w:sz w:val="28"/>
          <w:szCs w:val="28"/>
        </w:rPr>
        <w:lastRenderedPageBreak/>
        <w:t>оформление ссылок из использованных источников. Каждая глава должна з</w:t>
      </w:r>
      <w:r w:rsidR="00427738" w:rsidRPr="00CF5D96">
        <w:rPr>
          <w:rFonts w:ascii="Times New Roman" w:hAnsi="Times New Roman" w:cs="Times New Roman"/>
          <w:sz w:val="28"/>
          <w:szCs w:val="28"/>
        </w:rPr>
        <w:t>а</w:t>
      </w:r>
      <w:r w:rsidR="00427738" w:rsidRPr="00CF5D96">
        <w:rPr>
          <w:rFonts w:ascii="Times New Roman" w:hAnsi="Times New Roman" w:cs="Times New Roman"/>
          <w:sz w:val="28"/>
          <w:szCs w:val="28"/>
        </w:rPr>
        <w:t>канчиваться выводом - логическим итогом, обобщением ранее представленной информации или рассуждения.</w:t>
      </w:r>
    </w:p>
    <w:p w:rsidR="007F6183" w:rsidRPr="007F6183" w:rsidRDefault="007F6183" w:rsidP="004277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5882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E71250" w:rsidRPr="007F6183" w:rsidRDefault="00E71250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В заключении излагаются полученные выводы, определяется их соотношение с целью исследования, конкретными задача</w:t>
      </w:r>
      <w:r w:rsidR="00285C07">
        <w:rPr>
          <w:rFonts w:ascii="Times New Roman" w:hAnsi="Times New Roman" w:cs="Times New Roman"/>
          <w:bCs/>
          <w:sz w:val="28"/>
          <w:szCs w:val="28"/>
        </w:rPr>
        <w:t>ми,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сформулирова</w:t>
      </w:r>
      <w:r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Pr="007F6183">
        <w:rPr>
          <w:rFonts w:ascii="Times New Roman" w:hAnsi="Times New Roman" w:cs="Times New Roman"/>
          <w:bCs/>
          <w:sz w:val="28"/>
          <w:szCs w:val="28"/>
        </w:rPr>
        <w:t>ными во введении.</w:t>
      </w:r>
      <w:r w:rsidR="00780B7D">
        <w:rPr>
          <w:rFonts w:ascii="Times New Roman" w:hAnsi="Times New Roman" w:cs="Times New Roman"/>
          <w:bCs/>
          <w:sz w:val="28"/>
          <w:szCs w:val="28"/>
        </w:rPr>
        <w:t xml:space="preserve"> Это новая информация, имеющая обобщающий характер.</w:t>
      </w:r>
    </w:p>
    <w:p w:rsidR="00780B7D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 xml:space="preserve">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E00CB5" w:rsidRPr="007F6183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503F9F" w:rsidRPr="007F6183" w:rsidRDefault="00503F9F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534D2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>ч</w:t>
      </w:r>
      <w:r w:rsidRPr="009534D2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9534D2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 оформляется в соотве</w:t>
      </w:r>
      <w:r w:rsidRPr="009534D2">
        <w:rPr>
          <w:rFonts w:ascii="Times New Roman" w:hAnsi="Times New Roman" w:cs="Times New Roman"/>
          <w:bCs/>
          <w:sz w:val="28"/>
          <w:szCs w:val="28"/>
        </w:rPr>
        <w:t>т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ствии с правилами, предусмотренными государственными стандартами </w:t>
      </w:r>
      <w:r w:rsidRPr="007F6381">
        <w:rPr>
          <w:rFonts w:ascii="Times New Roman" w:hAnsi="Times New Roman" w:cs="Times New Roman"/>
          <w:bCs/>
          <w:sz w:val="28"/>
          <w:szCs w:val="28"/>
        </w:rPr>
        <w:t>(Пр</w:t>
      </w:r>
      <w:r w:rsidRPr="007F6381">
        <w:rPr>
          <w:rFonts w:ascii="Times New Roman" w:hAnsi="Times New Roman" w:cs="Times New Roman"/>
          <w:bCs/>
          <w:sz w:val="28"/>
          <w:szCs w:val="28"/>
        </w:rPr>
        <w:t>и</w:t>
      </w:r>
      <w:r w:rsidR="00D9471D">
        <w:rPr>
          <w:rFonts w:ascii="Times New Roman" w:hAnsi="Times New Roman" w:cs="Times New Roman"/>
          <w:bCs/>
          <w:sz w:val="28"/>
          <w:szCs w:val="28"/>
        </w:rPr>
        <w:t>ложения В,</w:t>
      </w:r>
      <w:r w:rsidR="007225E2" w:rsidRPr="007F638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F6381">
        <w:rPr>
          <w:rFonts w:ascii="Times New Roman" w:hAnsi="Times New Roman" w:cs="Times New Roman"/>
          <w:bCs/>
          <w:sz w:val="28"/>
          <w:szCs w:val="28"/>
        </w:rPr>
        <w:t>).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1806B7" w:rsidRPr="009534D2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источников </w:t>
      </w:r>
      <w:r w:rsidR="001806B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="001806B7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нормативные правовые акты;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При с</w:t>
      </w:r>
      <w:r w:rsidR="005556AE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ние книги (статьи), а присвоенный ей в указателе “Список </w:t>
      </w:r>
      <w:r w:rsidR="005556AE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точни</w:t>
      </w:r>
      <w:r w:rsidR="005556AE">
        <w:rPr>
          <w:rFonts w:ascii="Times New Roman" w:hAnsi="Times New Roman" w:cs="Times New Roman"/>
          <w:bCs/>
          <w:sz w:val="28"/>
          <w:szCs w:val="28"/>
        </w:rPr>
        <w:t>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в квадратных скобках.  Ссылки на источники и литературу нумеруются по ходу появления их в тексте записки. </w:t>
      </w:r>
    </w:p>
    <w:p w:rsidR="00FA5B11" w:rsidRPr="007F6183" w:rsidRDefault="00FA5B1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6183" w:rsidRPr="007F6183" w:rsidRDefault="007F6183" w:rsidP="009534D2">
      <w:pPr>
        <w:pStyle w:val="10"/>
      </w:pPr>
      <w:bookmarkStart w:id="21" w:name="_Toc529877645"/>
      <w:r w:rsidRPr="007F6183">
        <w:lastRenderedPageBreak/>
        <w:t>4 ОБЩИЕ ПРАВИЛА ОФОРМЛЕНИЯ ПРОЕКТОВ</w:t>
      </w:r>
      <w:bookmarkEnd w:id="21"/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22" w:name="_Toc403826889"/>
    </w:p>
    <w:p w:rsidR="002C6B88" w:rsidRPr="000334FC" w:rsidRDefault="002C6B88" w:rsidP="009534D2">
      <w:pPr>
        <w:pStyle w:val="2"/>
        <w:rPr>
          <w:lang w:val="ru-RU"/>
        </w:rPr>
      </w:pPr>
      <w:bookmarkStart w:id="23" w:name="_Toc529877646"/>
      <w:r w:rsidRPr="000334FC">
        <w:rPr>
          <w:lang w:val="ru-RU"/>
        </w:rPr>
        <w:t>4.1 Оформление текстового материала</w:t>
      </w:r>
      <w:bookmarkEnd w:id="22"/>
      <w:bookmarkEnd w:id="23"/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</w:t>
      </w:r>
      <w:r w:rsidRPr="005F0E5B">
        <w:rPr>
          <w:rFonts w:ascii="Times New Roman" w:hAnsi="Times New Roman" w:cs="Times New Roman"/>
          <w:sz w:val="28"/>
          <w:szCs w:val="28"/>
        </w:rPr>
        <w:t>н</w:t>
      </w:r>
      <w:r w:rsidRPr="005F0E5B">
        <w:rPr>
          <w:rFonts w:ascii="Times New Roman" w:hAnsi="Times New Roman" w:cs="Times New Roman"/>
          <w:sz w:val="28"/>
          <w:szCs w:val="28"/>
        </w:rPr>
        <w:t>те на бумаге формата А4. Шрифт – Times</w:t>
      </w:r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New</w:t>
      </w:r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Roman, размер шрифта – 14, п</w:t>
      </w:r>
      <w:r w:rsidRPr="005F0E5B">
        <w:rPr>
          <w:rFonts w:ascii="Times New Roman" w:hAnsi="Times New Roman" w:cs="Times New Roman"/>
          <w:sz w:val="28"/>
          <w:szCs w:val="28"/>
        </w:rPr>
        <w:t>о</w:t>
      </w:r>
      <w:r w:rsidRPr="005F0E5B">
        <w:rPr>
          <w:rFonts w:ascii="Times New Roman" w:hAnsi="Times New Roman" w:cs="Times New Roman"/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5F0E5B">
        <w:rPr>
          <w:rFonts w:ascii="Times New Roman" w:hAnsi="Times New Roman" w:cs="Times New Roman"/>
          <w:sz w:val="28"/>
          <w:szCs w:val="28"/>
        </w:rPr>
        <w:t>ф</w:t>
      </w:r>
      <w:r w:rsidRPr="005F0E5B">
        <w:rPr>
          <w:rFonts w:ascii="Times New Roman" w:hAnsi="Times New Roman" w:cs="Times New Roman"/>
          <w:sz w:val="28"/>
          <w:szCs w:val="28"/>
        </w:rPr>
        <w:t>рами, размер шрифта – 12 пт.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</w:t>
      </w:r>
      <w:r w:rsidRPr="005F0E5B">
        <w:rPr>
          <w:rFonts w:ascii="Times New Roman" w:hAnsi="Times New Roman" w:cs="Times New Roman"/>
          <w:sz w:val="28"/>
          <w:szCs w:val="28"/>
        </w:rPr>
        <w:t>ж</w:t>
      </w:r>
      <w:r w:rsidRPr="005F0E5B">
        <w:rPr>
          <w:rFonts w:ascii="Times New Roman" w:hAnsi="Times New Roman" w:cs="Times New Roman"/>
          <w:sz w:val="28"/>
          <w:szCs w:val="28"/>
        </w:rPr>
        <w:t>ны отражать их основное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чение производят порядковыми номерами – арабскими цифрами без точки и з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писывают с абзацного отступа 1,25 см. При необходимости подразделы  (пар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 xml:space="preserve">графы) могут делиться на пункты.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разбиты на по</w:t>
      </w:r>
      <w:r w:rsidRPr="005F0E5B">
        <w:rPr>
          <w:rFonts w:ascii="Times New Roman" w:hAnsi="Times New Roman" w:cs="Times New Roman"/>
          <w:sz w:val="28"/>
          <w:szCs w:val="28"/>
        </w:rPr>
        <w:t>д</w:t>
      </w:r>
      <w:r w:rsidRPr="005F0E5B">
        <w:rPr>
          <w:rFonts w:ascii="Times New Roman" w:hAnsi="Times New Roman" w:cs="Times New Roman"/>
          <w:sz w:val="28"/>
          <w:szCs w:val="28"/>
        </w:rPr>
        <w:t>пункты, которые должны иметь порядковую нумерацию в пределах каждого пункта, например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5F0E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lastRenderedPageBreak/>
        <w:t>Каждый пункт, подпункт и перечисление записывают с абзацного отст</w:t>
      </w:r>
      <w:r w:rsidRPr="005F0E5B">
        <w:rPr>
          <w:rFonts w:ascii="Times New Roman" w:hAnsi="Times New Roman" w:cs="Times New Roman"/>
          <w:sz w:val="28"/>
          <w:szCs w:val="28"/>
        </w:rPr>
        <w:t>у</w:t>
      </w:r>
      <w:r w:rsidRPr="005F0E5B">
        <w:rPr>
          <w:rFonts w:ascii="Times New Roman" w:hAnsi="Times New Roman" w:cs="Times New Roman"/>
          <w:sz w:val="28"/>
          <w:szCs w:val="28"/>
        </w:rPr>
        <w:t>па. Разделы (главы), подразделы (параграфы) должны иметь заголовки.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2C6B88" w:rsidRDefault="00610A1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</w:t>
      </w:r>
      <w:r w:rsidR="002C6B88" w:rsidRPr="005F0E5B">
        <w:rPr>
          <w:rFonts w:ascii="Times New Roman" w:hAnsi="Times New Roman" w:cs="Times New Roman"/>
          <w:sz w:val="28"/>
          <w:szCs w:val="28"/>
        </w:rPr>
        <w:t>и</w:t>
      </w:r>
      <w:r w:rsidR="002C6B88" w:rsidRPr="005F0E5B">
        <w:rPr>
          <w:rFonts w:ascii="Times New Roman" w:hAnsi="Times New Roman" w:cs="Times New Roman"/>
          <w:sz w:val="28"/>
          <w:szCs w:val="28"/>
        </w:rPr>
        <w:t>цы). Заголо</w:t>
      </w:r>
      <w:r>
        <w:rPr>
          <w:rFonts w:ascii="Times New Roman" w:hAnsi="Times New Roman" w:cs="Times New Roman"/>
          <w:sz w:val="28"/>
          <w:szCs w:val="28"/>
        </w:rPr>
        <w:t>вки структурных элементов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печатаются заглавными букв</w:t>
      </w:r>
      <w:r w:rsidR="002C6B88" w:rsidRPr="005F0E5B">
        <w:rPr>
          <w:rFonts w:ascii="Times New Roman" w:hAnsi="Times New Roman" w:cs="Times New Roman"/>
          <w:sz w:val="28"/>
          <w:szCs w:val="28"/>
        </w:rPr>
        <w:t>а</w:t>
      </w:r>
      <w:r w:rsidR="002C6B88" w:rsidRPr="005F0E5B">
        <w:rPr>
          <w:rFonts w:ascii="Times New Roman" w:hAnsi="Times New Roman" w:cs="Times New Roman"/>
          <w:sz w:val="28"/>
          <w:szCs w:val="28"/>
        </w:rPr>
        <w:t>ми (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 w:rsidR="002C6B8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ИСПОЛ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 xml:space="preserve">ЗОВАННЫХ 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ИСТОЧНИ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КОВ, ПРИЛОЖЕНИЯ</w:t>
      </w:r>
      <w:r w:rsidR="002C6B88" w:rsidRPr="005F0E5B">
        <w:rPr>
          <w:rFonts w:ascii="Times New Roman" w:hAnsi="Times New Roman" w:cs="Times New Roman"/>
          <w:sz w:val="28"/>
          <w:szCs w:val="28"/>
        </w:rPr>
        <w:t>), без точки в конце, без по</w:t>
      </w:r>
      <w:r w:rsidR="002C6B88" w:rsidRPr="005F0E5B">
        <w:rPr>
          <w:rFonts w:ascii="Times New Roman" w:hAnsi="Times New Roman" w:cs="Times New Roman"/>
          <w:sz w:val="28"/>
          <w:szCs w:val="28"/>
        </w:rPr>
        <w:t>д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черкивания, форматирование – по центру. Главы основной </w:t>
      </w:r>
      <w:r w:rsidR="008B5FCF">
        <w:rPr>
          <w:rFonts w:ascii="Times New Roman" w:hAnsi="Times New Roman" w:cs="Times New Roman"/>
          <w:sz w:val="28"/>
          <w:szCs w:val="28"/>
        </w:rPr>
        <w:t xml:space="preserve">части проекта </w:t>
      </w:r>
      <w:r w:rsidR="002C6B88" w:rsidRPr="005F0E5B">
        <w:rPr>
          <w:rFonts w:ascii="Times New Roman" w:hAnsi="Times New Roman" w:cs="Times New Roman"/>
          <w:sz w:val="28"/>
          <w:szCs w:val="28"/>
        </w:rPr>
        <w:t>не я</w:t>
      </w:r>
      <w:r w:rsidR="002C6B88" w:rsidRPr="005F0E5B">
        <w:rPr>
          <w:rFonts w:ascii="Times New Roman" w:hAnsi="Times New Roman" w:cs="Times New Roman"/>
          <w:sz w:val="28"/>
          <w:szCs w:val="28"/>
        </w:rPr>
        <w:t>в</w:t>
      </w:r>
      <w:r w:rsidR="002C6B88" w:rsidRPr="005F0E5B">
        <w:rPr>
          <w:rFonts w:ascii="Times New Roman" w:hAnsi="Times New Roman" w:cs="Times New Roman"/>
          <w:sz w:val="28"/>
          <w:szCs w:val="28"/>
        </w:rPr>
        <w:t>ляются структурными элементами и оформляются по правилам, изложенным выше по тексту данного документа</w:t>
      </w:r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FCF">
        <w:rPr>
          <w:rFonts w:ascii="Times New Roman" w:hAnsi="Times New Roman" w:cs="Times New Roman"/>
          <w:sz w:val="28"/>
          <w:szCs w:val="28"/>
        </w:rPr>
        <w:t>ля того</w:t>
      </w:r>
      <w:r w:rsidRPr="00553DA0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 используют автоматические н</w:t>
      </w:r>
      <w:r w:rsidRPr="00553DA0">
        <w:rPr>
          <w:rFonts w:ascii="Times New Roman" w:hAnsi="Times New Roman" w:cs="Times New Roman"/>
          <w:sz w:val="28"/>
          <w:szCs w:val="28"/>
        </w:rPr>
        <w:t>умерованны</w:t>
      </w:r>
      <w:r>
        <w:rPr>
          <w:rFonts w:ascii="Times New Roman" w:hAnsi="Times New Roman" w:cs="Times New Roman"/>
          <w:sz w:val="28"/>
          <w:szCs w:val="28"/>
        </w:rPr>
        <w:t>е и маркированные</w:t>
      </w:r>
      <w:r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</w:t>
      </w:r>
      <w:r w:rsidRPr="002D7C8E">
        <w:rPr>
          <w:rFonts w:ascii="Times New Roman" w:hAnsi="Times New Roman" w:cs="Times New Roman"/>
          <w:sz w:val="28"/>
          <w:szCs w:val="28"/>
        </w:rPr>
        <w:t>а</w:t>
      </w:r>
      <w:r w:rsidRPr="002D7C8E">
        <w:rPr>
          <w:rFonts w:ascii="Times New Roman" w:hAnsi="Times New Roman" w:cs="Times New Roman"/>
          <w:sz w:val="28"/>
          <w:szCs w:val="28"/>
        </w:rPr>
        <w:t>ленные металлы.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</w:t>
      </w:r>
      <w:r w:rsidRPr="002D7C8E">
        <w:rPr>
          <w:rFonts w:ascii="Times New Roman" w:hAnsi="Times New Roman" w:cs="Times New Roman"/>
          <w:sz w:val="28"/>
          <w:szCs w:val="28"/>
        </w:rPr>
        <w:t>и</w:t>
      </w:r>
      <w:r w:rsidRPr="002D7C8E">
        <w:rPr>
          <w:rFonts w:ascii="Times New Roman" w:hAnsi="Times New Roman" w:cs="Times New Roman"/>
          <w:sz w:val="28"/>
          <w:szCs w:val="28"/>
        </w:rPr>
        <w:t>вать тонкий слой металла.</w:t>
      </w:r>
    </w:p>
    <w:p w:rsidR="002C6B88" w:rsidRPr="00780B7D" w:rsidRDefault="002C6B88" w:rsidP="00780B7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маркер: «–».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24" w:name="_Toc403821599"/>
      <w:bookmarkStart w:id="25" w:name="_Toc403826890"/>
      <w:r>
        <w:br w:type="page"/>
      </w:r>
    </w:p>
    <w:p w:rsidR="002C6B88" w:rsidRPr="000334FC" w:rsidRDefault="002C6B88" w:rsidP="009534D2">
      <w:pPr>
        <w:pStyle w:val="2"/>
        <w:rPr>
          <w:lang w:val="ru-RU"/>
        </w:rPr>
      </w:pPr>
      <w:bookmarkStart w:id="26" w:name="_Toc529877647"/>
      <w:r w:rsidRPr="000334FC">
        <w:rPr>
          <w:lang w:val="ru-RU"/>
        </w:rPr>
        <w:lastRenderedPageBreak/>
        <w:t>4.2 Оформление таблиц</w:t>
      </w:r>
      <w:bookmarkEnd w:id="24"/>
      <w:bookmarkEnd w:id="25"/>
      <w:bookmarkEnd w:id="26"/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рядке исключения таблица может не иметь названия.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краю</w:t>
      </w:r>
      <w:r>
        <w:rPr>
          <w:rFonts w:ascii="Times New Roman" w:hAnsi="Times New Roman" w:cs="Times New Roman"/>
          <w:sz w:val="28"/>
          <w:szCs w:val="28"/>
        </w:rPr>
        <w:t>.Н</w:t>
      </w:r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</w:t>
      </w:r>
      <w:r w:rsidRPr="008261B1">
        <w:rPr>
          <w:rFonts w:ascii="Times New Roman" w:hAnsi="Times New Roman" w:cs="Times New Roman"/>
          <w:sz w:val="28"/>
          <w:szCs w:val="28"/>
        </w:rPr>
        <w:t>ю</w:t>
      </w:r>
      <w:r w:rsidRPr="008261B1">
        <w:rPr>
          <w:rFonts w:ascii="Times New Roman" w:hAnsi="Times New Roman" w:cs="Times New Roman"/>
          <w:sz w:val="28"/>
          <w:szCs w:val="28"/>
        </w:rPr>
        <w:t>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>по центру. Допускается нумеровать таблицы в пред</w:t>
      </w:r>
      <w:r w:rsidRPr="008261B1">
        <w:rPr>
          <w:rFonts w:ascii="Times New Roman" w:hAnsi="Times New Roman" w:cs="Times New Roman"/>
          <w:sz w:val="28"/>
          <w:szCs w:val="28"/>
        </w:rPr>
        <w:t>е</w:t>
      </w:r>
      <w:r w:rsidRPr="008261B1">
        <w:rPr>
          <w:rFonts w:ascii="Times New Roman" w:hAnsi="Times New Roman" w:cs="Times New Roman"/>
          <w:sz w:val="28"/>
          <w:szCs w:val="28"/>
        </w:rPr>
        <w:t>лах раздела. В этом случае номер таблицы состоит из номера раздела и поря</w:t>
      </w:r>
      <w:r w:rsidRPr="008261B1">
        <w:rPr>
          <w:rFonts w:ascii="Times New Roman" w:hAnsi="Times New Roman" w:cs="Times New Roman"/>
          <w:sz w:val="28"/>
          <w:szCs w:val="28"/>
        </w:rPr>
        <w:t>д</w:t>
      </w:r>
      <w:r w:rsidRPr="008261B1">
        <w:rPr>
          <w:rFonts w:ascii="Times New Roman" w:hAnsi="Times New Roman" w:cs="Times New Roman"/>
          <w:sz w:val="28"/>
          <w:szCs w:val="28"/>
        </w:rPr>
        <w:t xml:space="preserve">кового номера таблицы,  разделенных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Times</w:t>
      </w:r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New</w:t>
      </w:r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Roman,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ке таблицы выравнивается по центру. 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0B130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780B7D" w:rsidP="00780B7D">
      <w:pPr>
        <w:spacing w:after="200"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</w:t>
      </w:r>
      <w:r w:rsidR="002C6B88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873B5F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6C47EA" w:rsidRPr="006C47EA" w:rsidRDefault="006C47EA" w:rsidP="006C47EA">
      <w:pPr>
        <w:spacing w:after="20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Распад Римской империи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826"/>
        <w:gridCol w:w="3791"/>
      </w:tblGrid>
      <w:tr w:rsidR="006C47EA" w:rsidRPr="0094384F" w:rsidTr="00616BA7">
        <w:trPr>
          <w:tblHeader/>
        </w:trPr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Западная Римская империя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Восточная Римская империя (Византия)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Территория.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Современные территории: Италия, Испания, Германия, Франция и др.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Балканский полуостров, Малая Азия,  Сирия, Египет, Палестина и др.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Столица.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Рим.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Константинополь.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Латинский.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Греческий.</w:t>
            </w:r>
          </w:p>
        </w:tc>
      </w:tr>
      <w:tr w:rsidR="006C47EA" w:rsidRPr="0094384F" w:rsidTr="00616BA7">
        <w:tc>
          <w:tcPr>
            <w:tcW w:w="2235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Падение</w:t>
            </w:r>
          </w:p>
        </w:tc>
        <w:tc>
          <w:tcPr>
            <w:tcW w:w="3827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476 г. захват варварами.</w:t>
            </w:r>
          </w:p>
        </w:tc>
        <w:tc>
          <w:tcPr>
            <w:tcW w:w="3791" w:type="dxa"/>
            <w:vAlign w:val="center"/>
          </w:tcPr>
          <w:p w:rsidR="006C47EA" w:rsidRPr="006C47EA" w:rsidRDefault="006C47EA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A">
              <w:rPr>
                <w:rFonts w:ascii="Times New Roman" w:hAnsi="Times New Roman" w:cs="Times New Roman"/>
                <w:sz w:val="24"/>
                <w:szCs w:val="24"/>
              </w:rPr>
              <w:t>1453 г.  захват турками-сельджуками.</w:t>
            </w:r>
          </w:p>
        </w:tc>
      </w:tr>
    </w:tbl>
    <w:p w:rsidR="00780B7D" w:rsidRDefault="00780B7D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тексте, при этом слово «таблица» в тексте пишут </w:t>
      </w:r>
      <w:r w:rsidR="00873B5F">
        <w:rPr>
          <w:rFonts w:ascii="Times New Roman" w:hAnsi="Times New Roman" w:cs="Times New Roman"/>
          <w:sz w:val="28"/>
          <w:szCs w:val="28"/>
        </w:rPr>
        <w:t>полностью, например: в таблице 3</w:t>
      </w:r>
      <w:r w:rsidRPr="008261B1">
        <w:rPr>
          <w:rFonts w:ascii="Times New Roman" w:hAnsi="Times New Roman" w:cs="Times New Roman"/>
          <w:sz w:val="28"/>
          <w:szCs w:val="28"/>
        </w:rPr>
        <w:t>…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lastRenderedPageBreak/>
        <w:t>Если строки или графы таблицы выходят за формат страницы, ее делят на части, помещая одну часть под другой, при этом в каждой части таблицы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вторяют ее шапку и боковик.</w:t>
      </w:r>
    </w:p>
    <w:p w:rsidR="002C6B88" w:rsidRPr="006B26A6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Строка 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</w:t>
      </w:r>
      <w:r w:rsidRPr="008261B1">
        <w:rPr>
          <w:rFonts w:ascii="Times New Roman" w:hAnsi="Times New Roman" w:cs="Times New Roman"/>
          <w:sz w:val="28"/>
          <w:szCs w:val="28"/>
        </w:rPr>
        <w:t>с</w:t>
      </w:r>
      <w:r w:rsidRPr="008261B1">
        <w:rPr>
          <w:rFonts w:ascii="Times New Roman" w:hAnsi="Times New Roman" w:cs="Times New Roman"/>
          <w:sz w:val="28"/>
          <w:szCs w:val="28"/>
        </w:rPr>
        <w:t>кой заголовков вертикальных глав по обе стороны диагонали.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ловки граф, как правило, записывают параллельно строкам таблицы. При нео</w:t>
      </w:r>
      <w:r w:rsidRPr="008261B1">
        <w:rPr>
          <w:rFonts w:ascii="Times New Roman" w:hAnsi="Times New Roman" w:cs="Times New Roman"/>
          <w:sz w:val="28"/>
          <w:szCs w:val="28"/>
        </w:rPr>
        <w:t>б</w:t>
      </w:r>
      <w:r w:rsidRPr="008261B1">
        <w:rPr>
          <w:rFonts w:ascii="Times New Roman" w:hAnsi="Times New Roman" w:cs="Times New Roman"/>
          <w:sz w:val="28"/>
          <w:szCs w:val="28"/>
        </w:rPr>
        <w:t>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2C6B88" w:rsidRPr="00CE10CD" w:rsidRDefault="002C6B88" w:rsidP="00CE1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Все слова в заголовках и надписях шапки и боковика таблицы пишут полностью, </w:t>
      </w:r>
      <w:r w:rsidRPr="00CE10CD">
        <w:rPr>
          <w:rFonts w:ascii="Times New Roman" w:hAnsi="Times New Roman" w:cs="Times New Roman"/>
          <w:sz w:val="28"/>
          <w:szCs w:val="28"/>
        </w:rPr>
        <w:t>без сокращений. Допускаются лишь те сокращения, которые пр</w:t>
      </w:r>
      <w:r w:rsidRPr="00CE10CD">
        <w:rPr>
          <w:rFonts w:ascii="Times New Roman" w:hAnsi="Times New Roman" w:cs="Times New Roman"/>
          <w:sz w:val="28"/>
          <w:szCs w:val="28"/>
        </w:rPr>
        <w:t>и</w:t>
      </w:r>
      <w:r w:rsidRPr="00CE10CD">
        <w:rPr>
          <w:rFonts w:ascii="Times New Roman" w:hAnsi="Times New Roman" w:cs="Times New Roman"/>
          <w:sz w:val="28"/>
          <w:szCs w:val="28"/>
        </w:rPr>
        <w:t>няты в тексте, как при числах, так и без них. Следует избегать громоздкого п</w:t>
      </w:r>
      <w:r w:rsidRPr="00CE10CD">
        <w:rPr>
          <w:rFonts w:ascii="Times New Roman" w:hAnsi="Times New Roman" w:cs="Times New Roman"/>
          <w:sz w:val="28"/>
          <w:szCs w:val="28"/>
        </w:rPr>
        <w:t>о</w:t>
      </w:r>
      <w:r w:rsidRPr="00CE10CD">
        <w:rPr>
          <w:rFonts w:ascii="Times New Roman" w:hAnsi="Times New Roman" w:cs="Times New Roman"/>
          <w:sz w:val="28"/>
          <w:szCs w:val="28"/>
        </w:rPr>
        <w:t>строения таблиц с «многоэтажной» шапкой. Все заголовки надо писать, по во</w:t>
      </w:r>
      <w:r w:rsidRPr="00CE10CD">
        <w:rPr>
          <w:rFonts w:ascii="Times New Roman" w:hAnsi="Times New Roman" w:cs="Times New Roman"/>
          <w:sz w:val="28"/>
          <w:szCs w:val="28"/>
        </w:rPr>
        <w:t>з</w:t>
      </w:r>
      <w:r w:rsidRPr="00CE10CD">
        <w:rPr>
          <w:rFonts w:ascii="Times New Roman" w:hAnsi="Times New Roman" w:cs="Times New Roman"/>
          <w:sz w:val="28"/>
          <w:szCs w:val="28"/>
        </w:rPr>
        <w:t xml:space="preserve">можности, просто и кратко. </w:t>
      </w:r>
    </w:p>
    <w:p w:rsidR="006C47EA" w:rsidRDefault="006C47EA" w:rsidP="00CE10CD">
      <w:pPr>
        <w:pStyle w:val="2"/>
        <w:rPr>
          <w:lang w:val="ru-RU"/>
        </w:rPr>
      </w:pPr>
      <w:bookmarkStart w:id="27" w:name="_Toc403821601"/>
      <w:bookmarkStart w:id="28" w:name="_Toc403826892"/>
    </w:p>
    <w:p w:rsidR="00CE10CD" w:rsidRPr="00CE10CD" w:rsidRDefault="00CE10CD" w:rsidP="00CE10CD">
      <w:pPr>
        <w:rPr>
          <w:lang w:eastAsia="ru-RU"/>
        </w:rPr>
      </w:pPr>
    </w:p>
    <w:p w:rsidR="002C6B88" w:rsidRPr="00CE10CD" w:rsidRDefault="002C6B88" w:rsidP="00CE10CD">
      <w:pPr>
        <w:pStyle w:val="2"/>
        <w:rPr>
          <w:lang w:val="ru-RU"/>
        </w:rPr>
      </w:pPr>
      <w:bookmarkStart w:id="29" w:name="_Toc529877648"/>
      <w:r w:rsidRPr="00CE10CD">
        <w:rPr>
          <w:lang w:val="ru-RU"/>
        </w:rPr>
        <w:t>4.</w:t>
      </w:r>
      <w:r w:rsidR="006C47EA" w:rsidRPr="00CE10CD">
        <w:rPr>
          <w:lang w:val="ru-RU"/>
        </w:rPr>
        <w:t xml:space="preserve">3 </w:t>
      </w:r>
      <w:r w:rsidRPr="00CE10CD">
        <w:rPr>
          <w:lang w:val="ru-RU"/>
        </w:rPr>
        <w:t xml:space="preserve"> Оформление иллюстраций</w:t>
      </w:r>
      <w:bookmarkEnd w:id="27"/>
      <w:bookmarkEnd w:id="28"/>
      <w:bookmarkEnd w:id="29"/>
    </w:p>
    <w:p w:rsidR="002C6B88" w:rsidRPr="00CE10CD" w:rsidRDefault="002C6B88" w:rsidP="00CE10CD">
      <w:pPr>
        <w:rPr>
          <w:sz w:val="28"/>
          <w:szCs w:val="28"/>
        </w:rPr>
      </w:pPr>
    </w:p>
    <w:p w:rsidR="002C6B88" w:rsidRPr="00243BFE" w:rsidRDefault="002C6B88" w:rsidP="00CE1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</w:t>
      </w:r>
      <w:r w:rsidRPr="00CE10CD">
        <w:rPr>
          <w:rFonts w:ascii="Times New Roman" w:hAnsi="Times New Roman" w:cs="Times New Roman"/>
          <w:sz w:val="28"/>
          <w:szCs w:val="28"/>
        </w:rPr>
        <w:t>я</w:t>
      </w:r>
      <w:r w:rsidRPr="00CE10CD">
        <w:rPr>
          <w:rFonts w:ascii="Times New Roman" w:hAnsi="Times New Roman" w:cs="Times New Roman"/>
          <w:sz w:val="28"/>
          <w:szCs w:val="28"/>
        </w:rPr>
        <w:t>мое отношение к тексту, без лишних изображений и данных, которые нигде не поясняются. Количество иллюстраций в работе/проекте должно быть достато</w:t>
      </w:r>
      <w:r w:rsidRPr="00CE10CD">
        <w:rPr>
          <w:rFonts w:ascii="Times New Roman" w:hAnsi="Times New Roman" w:cs="Times New Roman"/>
          <w:sz w:val="28"/>
          <w:szCs w:val="28"/>
        </w:rPr>
        <w:t>ч</w:t>
      </w:r>
      <w:r w:rsidRPr="00CE10CD">
        <w:rPr>
          <w:rFonts w:ascii="Times New Roman" w:hAnsi="Times New Roman" w:cs="Times New Roman"/>
          <w:sz w:val="28"/>
          <w:szCs w:val="28"/>
        </w:rPr>
        <w:t>ным для пояснения</w:t>
      </w:r>
      <w:r w:rsidRPr="00243BFE">
        <w:rPr>
          <w:rFonts w:ascii="Times New Roman" w:hAnsi="Times New Roman" w:cs="Times New Roman"/>
          <w:sz w:val="28"/>
          <w:szCs w:val="28"/>
        </w:rPr>
        <w:t xml:space="preserve"> излагаемого текста. Иллюстрации следует располагать как можно ближе к соответствующим частям текста. На все иллюстрации должны </w:t>
      </w:r>
      <w:r w:rsidRPr="00243BFE">
        <w:rPr>
          <w:rFonts w:ascii="Times New Roman" w:hAnsi="Times New Roman" w:cs="Times New Roman"/>
          <w:sz w:val="28"/>
          <w:szCs w:val="28"/>
        </w:rPr>
        <w:lastRenderedPageBreak/>
        <w:t>быть ссылки в тексте работы. Наименования, приводимые в тексте и на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>страциях, должны быть одинаковыми.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Ссылки на иллюстрации разрешается помещать в скобках в соответств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 xml:space="preserve">ющем месте текста, без указания см. (смотри). Ссылки на ранее упомянутые 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>нок 3.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Размещаемые в тексте  иллюстрации следует нумеровать арабскими ци</w:t>
      </w:r>
      <w:r w:rsidRPr="00243BFE">
        <w:rPr>
          <w:rFonts w:ascii="Times New Roman" w:hAnsi="Times New Roman" w:cs="Times New Roman"/>
          <w:sz w:val="28"/>
          <w:szCs w:val="28"/>
        </w:rPr>
        <w:t>ф</w:t>
      </w:r>
      <w:r w:rsidRPr="00243BFE">
        <w:rPr>
          <w:rFonts w:ascii="Times New Roman" w:hAnsi="Times New Roman" w:cs="Times New Roman"/>
          <w:sz w:val="28"/>
          <w:szCs w:val="28"/>
        </w:rPr>
        <w:t>рами, например: Рисунок 1, Рисунок 2 и т.д. Допускается нумеровать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>страции в пределах раздела (главы). В этом случае номер иллюстрации должен состоять из номера раздела (главы) и порядкового номера иллюстрации,  разд</w:t>
      </w:r>
      <w:r w:rsidRPr="00243BFE">
        <w:rPr>
          <w:rFonts w:ascii="Times New Roman" w:hAnsi="Times New Roman" w:cs="Times New Roman"/>
          <w:sz w:val="28"/>
          <w:szCs w:val="28"/>
        </w:rPr>
        <w:t>е</w:t>
      </w:r>
      <w:r w:rsidRPr="00243BFE">
        <w:rPr>
          <w:rFonts w:ascii="Times New Roman" w:hAnsi="Times New Roman" w:cs="Times New Roman"/>
          <w:sz w:val="28"/>
          <w:szCs w:val="28"/>
        </w:rPr>
        <w:t>ленных точкой, например 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</w:t>
      </w:r>
      <w:r w:rsidRPr="00243BFE">
        <w:rPr>
          <w:rFonts w:ascii="Times New Roman" w:hAnsi="Times New Roman" w:cs="Times New Roman"/>
          <w:sz w:val="28"/>
          <w:szCs w:val="28"/>
        </w:rPr>
        <w:t>а</w:t>
      </w:r>
      <w:r w:rsidRPr="00243BFE">
        <w:rPr>
          <w:rFonts w:ascii="Times New Roman" w:hAnsi="Times New Roman" w:cs="Times New Roman"/>
          <w:sz w:val="28"/>
          <w:szCs w:val="28"/>
        </w:rPr>
        <w:t>цией.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6C47EA" w:rsidRPr="00CE10CD" w:rsidRDefault="006C47EA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E10CD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2C6B88" w:rsidRDefault="006C47EA" w:rsidP="00CE10C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ja-JP" w:bidi="ne-IN"/>
        </w:rPr>
        <w:drawing>
          <wp:inline distT="0" distB="0" distL="0" distR="0">
            <wp:extent cx="4912995" cy="3548380"/>
            <wp:effectExtent l="19050" t="0" r="190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7EA" w:rsidRPr="006C47EA" w:rsidRDefault="00CE10CD" w:rsidP="00CE10C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 – </w:t>
      </w:r>
      <w:r w:rsidR="006C47EA" w:rsidRPr="006C47EA">
        <w:rPr>
          <w:rFonts w:ascii="Times New Roman" w:hAnsi="Times New Roman" w:cs="Times New Roman"/>
          <w:sz w:val="24"/>
          <w:szCs w:val="24"/>
        </w:rPr>
        <w:t>Организация католической церкви</w:t>
      </w:r>
    </w:p>
    <w:p w:rsidR="006C47EA" w:rsidRDefault="006C47EA" w:rsidP="002C6B88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6B88" w:rsidRPr="000334FC" w:rsidRDefault="002C6B88" w:rsidP="009534D2">
      <w:pPr>
        <w:pStyle w:val="2"/>
        <w:rPr>
          <w:lang w:val="ru-RU"/>
        </w:rPr>
      </w:pPr>
      <w:bookmarkStart w:id="30" w:name="_Toc403821602"/>
      <w:bookmarkStart w:id="31" w:name="_Toc403826893"/>
      <w:bookmarkStart w:id="32" w:name="_Toc529877649"/>
      <w:r w:rsidRPr="000334FC">
        <w:rPr>
          <w:lang w:val="ru-RU"/>
        </w:rPr>
        <w:lastRenderedPageBreak/>
        <w:t>4.</w:t>
      </w:r>
      <w:r w:rsidR="006C47EA">
        <w:rPr>
          <w:lang w:val="ru-RU"/>
        </w:rPr>
        <w:t>4</w:t>
      </w:r>
      <w:r w:rsidRPr="000334FC">
        <w:rPr>
          <w:lang w:val="ru-RU"/>
        </w:rPr>
        <w:t xml:space="preserve"> Оформление ссылок</w:t>
      </w:r>
      <w:bookmarkEnd w:id="30"/>
      <w:bookmarkEnd w:id="31"/>
      <w:bookmarkEnd w:id="32"/>
    </w:p>
    <w:p w:rsidR="002C6B88" w:rsidRPr="00B832A3" w:rsidRDefault="002C6B88" w:rsidP="002C6B88"/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>графических св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>дений о цитируемом, рассматриваемом илиупоминаемом в тексте документа другом документе (его составной части), необходимых для его общей характ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 xml:space="preserve">ристики </w:t>
      </w:r>
      <w:r w:rsidR="00FA5B11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иидентификации. Ссылки различаются, в частности, по местурасп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ложения в документе:</w:t>
      </w:r>
    </w:p>
    <w:p w:rsidR="002C6B88" w:rsidRPr="009A4FCC" w:rsidRDefault="008B5FCF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внутри текстовые</w:t>
      </w:r>
      <w:r w:rsidR="002C6B88" w:rsidRPr="009A4FCC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Default="002C6B88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8B5FC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</w:t>
      </w:r>
      <w:r w:rsidR="002C6B88" w:rsidRPr="00164203">
        <w:rPr>
          <w:rFonts w:ascii="Times New Roman" w:hAnsi="Times New Roman" w:cs="Times New Roman"/>
          <w:sz w:val="28"/>
          <w:szCs w:val="28"/>
        </w:rPr>
        <w:t>н</w:t>
      </w:r>
      <w:r w:rsidR="002C6B88" w:rsidRPr="00164203">
        <w:rPr>
          <w:rFonts w:ascii="Times New Roman" w:hAnsi="Times New Roman" w:cs="Times New Roman"/>
          <w:sz w:val="28"/>
          <w:szCs w:val="28"/>
        </w:rPr>
        <w:t>но в строке после текста, к которому она относится</w:t>
      </w:r>
      <w:r w:rsidR="002C6B88">
        <w:rPr>
          <w:rFonts w:ascii="Times New Roman" w:hAnsi="Times New Roman" w:cs="Times New Roman"/>
          <w:sz w:val="28"/>
          <w:szCs w:val="28"/>
        </w:rPr>
        <w:t>,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CE10CD" w:rsidRDefault="00CE10CD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9A4FCC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Социальная позиция </w:t>
      </w:r>
      <w:r>
        <w:rPr>
          <w:rFonts w:ascii="Times New Roman" w:hAnsi="Times New Roman" w:cs="Times New Roman"/>
          <w:sz w:val="28"/>
          <w:szCs w:val="28"/>
        </w:rPr>
        <w:t>связана с местом индивида в сис</w:t>
      </w:r>
      <w:r w:rsidRPr="00B832A3">
        <w:rPr>
          <w:rFonts w:ascii="Times New Roman" w:hAnsi="Times New Roman" w:cs="Times New Roman"/>
          <w:sz w:val="28"/>
          <w:szCs w:val="28"/>
        </w:rPr>
        <w:t>теме отношений в обществе (Машарова Т.В. Социальное самоопределение учащейся моло</w:t>
      </w:r>
      <w:r>
        <w:rPr>
          <w:rFonts w:ascii="Times New Roman" w:hAnsi="Times New Roman" w:cs="Times New Roman"/>
          <w:sz w:val="28"/>
          <w:szCs w:val="28"/>
        </w:rPr>
        <w:t>дёжи в условиях современного об</w:t>
      </w:r>
      <w:r w:rsidRPr="00B832A3">
        <w:rPr>
          <w:rFonts w:ascii="Times New Roman" w:hAnsi="Times New Roman" w:cs="Times New Roman"/>
          <w:sz w:val="28"/>
          <w:szCs w:val="28"/>
        </w:rPr>
        <w:t>щества.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2A3">
        <w:rPr>
          <w:rFonts w:ascii="Times New Roman" w:hAnsi="Times New Roman" w:cs="Times New Roman"/>
          <w:sz w:val="28"/>
          <w:szCs w:val="28"/>
        </w:rPr>
        <w:t xml:space="preserve"> Киров: ВГУ, 2003).</w:t>
      </w: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</w:t>
      </w:r>
      <w:r w:rsidRPr="00B832A3">
        <w:rPr>
          <w:rStyle w:val="FontStyle96"/>
          <w:sz w:val="28"/>
          <w:szCs w:val="28"/>
        </w:rPr>
        <w:t>о</w:t>
      </w:r>
      <w:r w:rsidRPr="00B832A3">
        <w:rPr>
          <w:rStyle w:val="FontStyle96"/>
          <w:sz w:val="28"/>
          <w:szCs w:val="28"/>
        </w:rPr>
        <w:t>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 xml:space="preserve"> источников</w:t>
      </w:r>
      <w:r>
        <w:rPr>
          <w:rStyle w:val="FontStyle96"/>
          <w:sz w:val="28"/>
          <w:szCs w:val="28"/>
        </w:rPr>
        <w:t xml:space="preserve"> и литер</w:t>
      </w:r>
      <w:r>
        <w:rPr>
          <w:rStyle w:val="FontStyle96"/>
          <w:sz w:val="28"/>
          <w:szCs w:val="28"/>
        </w:rPr>
        <w:t>а</w:t>
      </w:r>
      <w:r>
        <w:rPr>
          <w:rStyle w:val="FontStyle96"/>
          <w:sz w:val="28"/>
          <w:szCs w:val="28"/>
        </w:rPr>
        <w:t>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D452E4" w:rsidRDefault="00D452E4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</w:p>
    <w:p w:rsidR="002C6B88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</w:t>
      </w:r>
      <w:r>
        <w:rPr>
          <w:rStyle w:val="FontStyle91"/>
          <w:sz w:val="28"/>
          <w:szCs w:val="28"/>
        </w:rPr>
        <w:t>я</w:t>
      </w:r>
      <w:r>
        <w:rPr>
          <w:rStyle w:val="FontStyle91"/>
          <w:sz w:val="28"/>
          <w:szCs w:val="28"/>
        </w:rPr>
        <w:t>щийся в списке источников и литературы под порядковым номером 3;</w:t>
      </w:r>
    </w:p>
    <w:p w:rsidR="002C6B88" w:rsidRPr="00164203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lastRenderedPageBreak/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</w:t>
      </w:r>
      <w:r>
        <w:rPr>
          <w:rStyle w:val="FontStyle91"/>
          <w:sz w:val="28"/>
          <w:szCs w:val="28"/>
        </w:rPr>
        <w:t>и</w:t>
      </w:r>
      <w:r>
        <w:rPr>
          <w:rStyle w:val="FontStyle91"/>
          <w:sz w:val="28"/>
          <w:szCs w:val="28"/>
        </w:rPr>
        <w:t>тературы под порядковым номером 5; 123 – номер страницы.</w:t>
      </w:r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Подстрочная библиографическая ссылка оформляетсякак примечание, вынесенное из текста документа вниз полосы.</w:t>
      </w:r>
    </w:p>
    <w:p w:rsidR="00CE10CD" w:rsidRDefault="00CE10CD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F615B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На основании исследований Парсонса</w:t>
      </w:r>
      <w:r w:rsidR="006C47EA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 xml:space="preserve">было дано следующее определение профориентации «Профессиональнаяориентация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это процесс оказания пом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щи индивиду в изучении профессии и собственных личных качеств, процесс, завершающийся разумным выбором профессии»</w:t>
      </w: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B832A3" w:rsidRDefault="002C6B88" w:rsidP="002C6B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32A3">
        <w:rPr>
          <w:rFonts w:ascii="Times New Roman" w:hAnsi="Times New Roman" w:cs="Times New Roman"/>
          <w:sz w:val="28"/>
          <w:szCs w:val="28"/>
        </w:rPr>
        <w:t>Укке, Ю. В. Диагнос</w:t>
      </w:r>
      <w:r>
        <w:rPr>
          <w:rFonts w:ascii="Times New Roman" w:hAnsi="Times New Roman" w:cs="Times New Roman"/>
          <w:sz w:val="28"/>
          <w:szCs w:val="28"/>
        </w:rPr>
        <w:t>тика сознательности выбора про</w:t>
      </w:r>
      <w:r w:rsidRPr="00B832A3">
        <w:rPr>
          <w:rFonts w:ascii="Times New Roman" w:hAnsi="Times New Roman" w:cs="Times New Roman"/>
          <w:sz w:val="28"/>
          <w:szCs w:val="28"/>
        </w:rPr>
        <w:t>фессии у японских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// Вопросы психологии. – 1990.</w:t>
      </w:r>
      <w:r w:rsidRPr="00B832A3">
        <w:rPr>
          <w:rFonts w:ascii="Times New Roman" w:hAnsi="Times New Roman" w:cs="Times New Roman"/>
          <w:sz w:val="28"/>
          <w:szCs w:val="28"/>
        </w:rPr>
        <w:t xml:space="preserve">- №5.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С.17</w:t>
      </w: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При нумерации подстрочных библиографических ссылок применяют единообразный порядок для всего документа:сквозную нумерацию по всему тексту либо в пределах каждой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главы, раздела, части, либо для данной стран</w:t>
      </w:r>
      <w:r w:rsidRPr="00CE10CD">
        <w:rPr>
          <w:rFonts w:ascii="Times New Roman" w:hAnsi="Times New Roman" w:cs="Times New Roman"/>
          <w:sz w:val="28"/>
          <w:szCs w:val="28"/>
        </w:rPr>
        <w:t>и</w:t>
      </w:r>
      <w:r w:rsidRPr="00CE10CD">
        <w:rPr>
          <w:rFonts w:ascii="Times New Roman" w:hAnsi="Times New Roman" w:cs="Times New Roman"/>
          <w:sz w:val="28"/>
          <w:szCs w:val="28"/>
        </w:rPr>
        <w:t>цы документа.</w:t>
      </w:r>
    </w:p>
    <w:p w:rsidR="002C6B88" w:rsidRPr="00CE10CD" w:rsidRDefault="002C6B88" w:rsidP="002C6B88">
      <w:pPr>
        <w:pStyle w:val="2"/>
        <w:ind w:firstLine="709"/>
        <w:rPr>
          <w:lang w:val="ru-RU"/>
        </w:rPr>
      </w:pPr>
      <w:bookmarkStart w:id="33" w:name="_Toc403821603"/>
    </w:p>
    <w:p w:rsidR="00CE10CD" w:rsidRDefault="00CE10CD" w:rsidP="009534D2">
      <w:pPr>
        <w:pStyle w:val="2"/>
        <w:rPr>
          <w:lang w:val="ru-RU"/>
        </w:rPr>
      </w:pPr>
      <w:bookmarkStart w:id="34" w:name="_Toc403826894"/>
    </w:p>
    <w:p w:rsidR="002C6B88" w:rsidRPr="00CE10CD" w:rsidRDefault="00C7741F" w:rsidP="009534D2">
      <w:pPr>
        <w:pStyle w:val="2"/>
        <w:rPr>
          <w:lang w:val="ru-RU"/>
        </w:rPr>
      </w:pPr>
      <w:bookmarkStart w:id="35" w:name="_Toc529877650"/>
      <w:r w:rsidRPr="00CE10CD">
        <w:rPr>
          <w:lang w:val="ru-RU"/>
        </w:rPr>
        <w:t>4</w:t>
      </w:r>
      <w:r w:rsidR="002C6B88" w:rsidRPr="00CE10CD">
        <w:rPr>
          <w:lang w:val="ru-RU"/>
        </w:rPr>
        <w:t>.</w:t>
      </w:r>
      <w:r w:rsidR="007E60BB" w:rsidRPr="00CE10CD">
        <w:rPr>
          <w:lang w:val="ru-RU"/>
        </w:rPr>
        <w:t>5</w:t>
      </w:r>
      <w:r w:rsidR="002C6B88" w:rsidRPr="00CE10CD">
        <w:rPr>
          <w:lang w:val="ru-RU"/>
        </w:rPr>
        <w:t xml:space="preserve"> Оформление списка </w:t>
      </w:r>
      <w:r w:rsidR="00D452E4" w:rsidRPr="00CE10CD">
        <w:rPr>
          <w:lang w:val="ru-RU"/>
        </w:rPr>
        <w:t xml:space="preserve">использованных </w:t>
      </w:r>
      <w:r w:rsidR="002C6B88" w:rsidRPr="00CE10CD">
        <w:rPr>
          <w:lang w:val="ru-RU"/>
        </w:rPr>
        <w:t>источников</w:t>
      </w:r>
      <w:bookmarkEnd w:id="33"/>
      <w:bookmarkEnd w:id="34"/>
      <w:bookmarkEnd w:id="35"/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C71FF9" w:rsidRDefault="00553B7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CE10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10CD"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должен содержать не менее </w:t>
      </w:r>
      <w:r w:rsidR="007E60BB" w:rsidRPr="00CE10CD">
        <w:rPr>
          <w:rFonts w:ascii="Times New Roman" w:hAnsi="Times New Roman" w:cs="Times New Roman"/>
          <w:sz w:val="28"/>
          <w:szCs w:val="28"/>
        </w:rPr>
        <w:t>5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– 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10 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источников  для специальностей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социально-экономического профиля, с к</w:t>
      </w:r>
      <w:r w:rsidR="002C6B88" w:rsidRPr="00C71FF9">
        <w:rPr>
          <w:rFonts w:ascii="Times New Roman" w:hAnsi="Times New Roman" w:cs="Times New Roman"/>
          <w:sz w:val="28"/>
          <w:szCs w:val="28"/>
        </w:rPr>
        <w:t>о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торыми работал автор </w:t>
      </w:r>
      <w:r w:rsidR="007E60BB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r w:rsidR="002C6B88" w:rsidRPr="00C71FF9">
        <w:rPr>
          <w:rFonts w:ascii="Times New Roman" w:hAnsi="Times New Roman" w:cs="Times New Roman"/>
          <w:sz w:val="28"/>
          <w:szCs w:val="28"/>
        </w:rPr>
        <w:t>. Источ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C71FF9">
        <w:rPr>
          <w:rFonts w:ascii="Times New Roman" w:hAnsi="Times New Roman" w:cs="Times New Roman"/>
          <w:sz w:val="28"/>
          <w:szCs w:val="28"/>
        </w:rPr>
        <w:t>в списке рас</w:t>
      </w:r>
      <w:r w:rsidR="002C6B88">
        <w:rPr>
          <w:rFonts w:ascii="Times New Roman" w:hAnsi="Times New Roman" w:cs="Times New Roman"/>
          <w:sz w:val="28"/>
          <w:szCs w:val="28"/>
        </w:rPr>
        <w:t>пол</w:t>
      </w:r>
      <w:r w:rsidR="002C6B88">
        <w:rPr>
          <w:rFonts w:ascii="Times New Roman" w:hAnsi="Times New Roman" w:cs="Times New Roman"/>
          <w:sz w:val="28"/>
          <w:szCs w:val="28"/>
        </w:rPr>
        <w:t>а</w:t>
      </w:r>
      <w:r w:rsidR="002C6B88">
        <w:rPr>
          <w:rFonts w:ascii="Times New Roman" w:hAnsi="Times New Roman" w:cs="Times New Roman"/>
          <w:sz w:val="28"/>
          <w:szCs w:val="28"/>
        </w:rPr>
        <w:t>гаю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тся по разделам в следующей последовательности: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lastRenderedPageBreak/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C71FF9" w:rsidRDefault="002C6B88" w:rsidP="002C6B88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 размещаются в алфавитном порядке. Для всего списка применяется сквозная нумерация.</w:t>
      </w:r>
    </w:p>
    <w:p w:rsidR="002C6B88" w:rsidRPr="00C71FF9" w:rsidRDefault="002C6B88" w:rsidP="002C6B88">
      <w:pPr>
        <w:shd w:val="clear" w:color="auto" w:fill="FFFFFF"/>
        <w:tabs>
          <w:tab w:val="left" w:pos="527"/>
        </w:tabs>
        <w:ind w:right="6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Руднева Е.В. Эмиссия корпоративных ценных бумаг. - М.: Издательство «Экзамен», 2001. – 288 c.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Покровский., Е.А. Белов., С.Г. Драгомиров и др. - М.: Машиностроение,  1994. – 678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Автомобильный справочник. Пер. с англ. 1-е русское изд. – М.: Изд-во «За рулем», 2000. - 896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Новый политехнический словарь / Под ред. А.Ю. Ишлинского. – М.: Большая Российская энциклопедия, 2003. – 671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Попржедзинский Р.А. и др. Технологическое оборудование для технического обслуживания и ремонта легковых автомобилей: Спра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C7741F" w:rsidRPr="007F6381" w:rsidRDefault="00C7741F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lastRenderedPageBreak/>
        <w:t>Издания, не имеющие индивидуального автора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Специальные способы литья: Справ. / Под оющей ред. В.А. Ефимова. – М.: Машиностроение, 1991. – 734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Фундаментальные и прикладные проблемы совершенствования поршневых двигателей: Материалы IX Междунар. научно-практ. конф. Владим. гос. ун-т. – Владимир, 2003. – 564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М.:ВИНИТИ, 1975. – 208 с.</w:t>
      </w:r>
    </w:p>
    <w:p w:rsidR="002C6B88" w:rsidRPr="007F6381" w:rsidRDefault="002C6B88" w:rsidP="002C6B88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Патю 5159915 США, МПК F 02 M 31/00. Электродвигатель топлива для электромагнитной форсунки / Morris M.J., Dutton J.C. – 6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часть первая от 30  ноября 1994 г.  N 51-ФЗ (с последующими изменениями).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 от 31 июля  1998 г. N 146-ФЗ (ред. от 29.12.2001) (с последующими изменениями и дополнениями).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Федеральный Закон  от  26  декабря  1995 г. № 208-ФЗ "Об акционерных  обществах"  (с последующими изменениями и дополнениями).</w:t>
      </w: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lastRenderedPageBreak/>
        <w:t>Составная часть документов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Гершман И.И., Пик О.К. Исследование развития и испарения топливной пленки // Тр. НАМИ. – 1965. – Вып. 75. – С. 3-29.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Литвин Л.Я. Особенности рабочего процесса двигателей с искровым зажиганием при повышеннной турбулентности заряда // Двигателестроение. -  1987. - №11. С. 7-9.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БиблиоСерт: Сб. законодательных и нормативных документов по сертификации: [более 1000 документов]. – [Электронный ресурс] (около 110 Мбт). – М.: Стандарты и качество, 2002. – 1 электрон. Опт. Диск (CD ROM). </w:t>
      </w:r>
    </w:p>
    <w:p w:rsidR="002C6B88" w:rsidRPr="00C71FF9" w:rsidRDefault="0068512B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7741F" w:rsidRPr="008D0CE8">
          <w:rPr>
            <w:rStyle w:val="af4"/>
            <w:rFonts w:ascii="Times New Roman" w:hAnsi="Times New Roman" w:cs="Times New Roman"/>
            <w:sz w:val="28"/>
            <w:szCs w:val="28"/>
          </w:rPr>
          <w:t>http://www.openet.ru</w:t>
        </w:r>
      </w:hyperlink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741F" w:rsidRDefault="0068512B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C6B88" w:rsidRPr="00C7741F">
          <w:rPr>
            <w:rStyle w:val="af4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2C6B88" w:rsidRPr="00C7741F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1FF9" w:rsidRDefault="002C6B88" w:rsidP="002C6B88">
      <w:pPr>
        <w:pStyle w:val="Style53"/>
        <w:widowControl/>
        <w:tabs>
          <w:tab w:val="left" w:pos="5582"/>
        </w:tabs>
        <w:spacing w:line="360" w:lineRule="auto"/>
        <w:jc w:val="both"/>
        <w:rPr>
          <w:rStyle w:val="FontStyle96"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36" w:name="_Toc403821604"/>
      <w:bookmarkStart w:id="37" w:name="_Toc403826895"/>
    </w:p>
    <w:p w:rsidR="002C6B88" w:rsidRPr="00C7741F" w:rsidRDefault="00C7741F" w:rsidP="009534D2">
      <w:pPr>
        <w:pStyle w:val="2"/>
      </w:pPr>
      <w:bookmarkStart w:id="38" w:name="_Toc529877651"/>
      <w:r w:rsidRPr="00C7741F">
        <w:t>4</w:t>
      </w:r>
      <w:r w:rsidR="002C6B88" w:rsidRPr="00C7741F">
        <w:t>.</w:t>
      </w:r>
      <w:r w:rsidR="007E60BB">
        <w:rPr>
          <w:lang w:val="ru-RU"/>
        </w:rPr>
        <w:t xml:space="preserve">6 </w:t>
      </w:r>
      <w:r w:rsidR="002C6B88" w:rsidRPr="00C7741F">
        <w:t xml:space="preserve"> Оформление приложений</w:t>
      </w:r>
      <w:bookmarkEnd w:id="36"/>
      <w:bookmarkEnd w:id="37"/>
      <w:bookmarkEnd w:id="38"/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</w:t>
      </w:r>
      <w:r w:rsidRPr="00023E79">
        <w:rPr>
          <w:rFonts w:ascii="Times New Roman" w:hAnsi="Times New Roman" w:cs="Times New Roman"/>
          <w:sz w:val="28"/>
          <w:szCs w:val="28"/>
        </w:rPr>
        <w:t>и</w:t>
      </w:r>
      <w:r w:rsidRPr="00023E79">
        <w:rPr>
          <w:rFonts w:ascii="Times New Roman" w:hAnsi="Times New Roman" w:cs="Times New Roman"/>
          <w:sz w:val="28"/>
          <w:szCs w:val="28"/>
        </w:rPr>
        <w:t>ложениями могут быть:</w:t>
      </w:r>
    </w:p>
    <w:p w:rsidR="007E60BB" w:rsidRPr="007E60BB" w:rsidRDefault="007E60BB" w:rsidP="007E60BB">
      <w:pPr>
        <w:pStyle w:val="c1"/>
        <w:numPr>
          <w:ilvl w:val="0"/>
          <w:numId w:val="22"/>
        </w:numPr>
        <w:rPr>
          <w:sz w:val="28"/>
          <w:szCs w:val="28"/>
        </w:rPr>
      </w:pPr>
      <w:r>
        <w:rPr>
          <w:rStyle w:val="c0"/>
          <w:sz w:val="28"/>
          <w:szCs w:val="28"/>
        </w:rPr>
        <w:t>Фото;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документ</w:t>
      </w:r>
      <w:r w:rsidR="007E60BB">
        <w:rPr>
          <w:rStyle w:val="FontStyle96"/>
          <w:sz w:val="28"/>
          <w:szCs w:val="28"/>
        </w:rPr>
        <w:t>ы</w:t>
      </w:r>
      <w:r w:rsidRPr="00023E79">
        <w:rPr>
          <w:rStyle w:val="FontStyle96"/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таблицы большого формата</w:t>
      </w:r>
      <w:r>
        <w:rPr>
          <w:sz w:val="28"/>
          <w:szCs w:val="28"/>
        </w:rPr>
        <w:t>;</w:t>
      </w:r>
    </w:p>
    <w:p w:rsidR="002C6B88" w:rsidRDefault="007E60BB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схемы.</w:t>
      </w: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</w:t>
      </w:r>
      <w:r w:rsidRPr="00023E79">
        <w:rPr>
          <w:rFonts w:ascii="Times New Roman" w:hAnsi="Times New Roman" w:cs="Times New Roman"/>
          <w:sz w:val="28"/>
          <w:szCs w:val="28"/>
        </w:rPr>
        <w:t>о</w:t>
      </w:r>
      <w:r w:rsidRPr="00023E79">
        <w:rPr>
          <w:rFonts w:ascii="Times New Roman" w:hAnsi="Times New Roman" w:cs="Times New Roman"/>
          <w:sz w:val="28"/>
          <w:szCs w:val="28"/>
        </w:rPr>
        <w:t xml:space="preserve">значения. Каждое приложение должно иметь название. Название приложения </w:t>
      </w:r>
      <w:r w:rsidRPr="00023E79">
        <w:rPr>
          <w:rFonts w:ascii="Times New Roman" w:hAnsi="Times New Roman" w:cs="Times New Roman"/>
          <w:sz w:val="28"/>
          <w:szCs w:val="28"/>
        </w:rPr>
        <w:lastRenderedPageBreak/>
        <w:t>на следующей строке с прописной буквы отдельной строкой. Шрифт не жи</w:t>
      </w:r>
      <w:r w:rsidRPr="00023E79">
        <w:rPr>
          <w:rFonts w:ascii="Times New Roman" w:hAnsi="Times New Roman" w:cs="Times New Roman"/>
          <w:sz w:val="28"/>
          <w:szCs w:val="28"/>
        </w:rPr>
        <w:t>р</w:t>
      </w:r>
      <w:r w:rsidRPr="00023E79">
        <w:rPr>
          <w:rFonts w:ascii="Times New Roman" w:hAnsi="Times New Roman" w:cs="Times New Roman"/>
          <w:sz w:val="28"/>
          <w:szCs w:val="28"/>
        </w:rPr>
        <w:t>ный</w:t>
      </w:r>
      <w:r w:rsidR="00556B96">
        <w:rPr>
          <w:rFonts w:ascii="Times New Roman" w:hAnsi="Times New Roman" w:cs="Times New Roman"/>
          <w:sz w:val="28"/>
          <w:szCs w:val="28"/>
        </w:rPr>
        <w:t>.</w:t>
      </w:r>
      <w:r w:rsidRPr="00023E79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2C6B88" w:rsidRDefault="002C6B88" w:rsidP="002C6B88">
      <w:pPr>
        <w:pStyle w:val="2"/>
        <w:ind w:firstLine="709"/>
        <w:rPr>
          <w:lang w:val="ru-RU"/>
        </w:rPr>
      </w:pPr>
      <w:bookmarkStart w:id="39" w:name="_Toc403821605"/>
    </w:p>
    <w:p w:rsidR="00FC5656" w:rsidRPr="00FC5656" w:rsidRDefault="00FC5656" w:rsidP="00FC5656">
      <w:pPr>
        <w:rPr>
          <w:lang w:eastAsia="ru-RU"/>
        </w:rPr>
      </w:pPr>
    </w:p>
    <w:p w:rsidR="002C6B88" w:rsidRPr="000334FC" w:rsidRDefault="00C7741F" w:rsidP="009534D2">
      <w:pPr>
        <w:pStyle w:val="2"/>
        <w:rPr>
          <w:lang w:val="ru-RU"/>
        </w:rPr>
      </w:pPr>
      <w:bookmarkStart w:id="40" w:name="_Toc403826896"/>
      <w:bookmarkStart w:id="41" w:name="_Toc529877652"/>
      <w:r w:rsidRPr="000334FC">
        <w:rPr>
          <w:lang w:val="ru-RU"/>
        </w:rPr>
        <w:t>4</w:t>
      </w:r>
      <w:r w:rsidR="002C6B88" w:rsidRPr="000334FC">
        <w:rPr>
          <w:lang w:val="ru-RU"/>
        </w:rPr>
        <w:t>.</w:t>
      </w:r>
      <w:r w:rsidR="007E60BB">
        <w:rPr>
          <w:lang w:val="ru-RU"/>
        </w:rPr>
        <w:t>7</w:t>
      </w:r>
      <w:r w:rsidR="002C6B88" w:rsidRPr="000334FC">
        <w:rPr>
          <w:lang w:val="ru-RU"/>
        </w:rPr>
        <w:t xml:space="preserve">  Оформление содержания</w:t>
      </w:r>
      <w:bookmarkEnd w:id="39"/>
      <w:bookmarkEnd w:id="40"/>
      <w:bookmarkEnd w:id="41"/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C6B88" w:rsidRPr="00DA1E26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проекта</w:t>
      </w:r>
      <w:r w:rsidR="002C6B88" w:rsidRPr="00DA1E26">
        <w:rPr>
          <w:rStyle w:val="FontStyle96"/>
          <w:sz w:val="28"/>
          <w:szCs w:val="28"/>
        </w:rPr>
        <w:t xml:space="preserve"> размещается на отдельной пронумерованной стр</w:t>
      </w:r>
      <w:r w:rsidR="002C6B88" w:rsidRPr="00DA1E26">
        <w:rPr>
          <w:rStyle w:val="FontStyle96"/>
          <w:sz w:val="28"/>
          <w:szCs w:val="28"/>
        </w:rPr>
        <w:t>а</w:t>
      </w:r>
      <w:r w:rsidR="002C6B88" w:rsidRPr="00DA1E26">
        <w:rPr>
          <w:rStyle w:val="FontStyle96"/>
          <w:sz w:val="28"/>
          <w:szCs w:val="28"/>
        </w:rPr>
        <w:t>нице, снабжается заго</w:t>
      </w:r>
      <w:r w:rsidR="002C6B88">
        <w:rPr>
          <w:rStyle w:val="FontStyle96"/>
          <w:sz w:val="28"/>
          <w:szCs w:val="28"/>
        </w:rPr>
        <w:t>ловком «СОДЕРЖАНИЕ», записанным</w:t>
      </w:r>
      <w:r w:rsidR="002C6B88" w:rsidRPr="00DA1E26">
        <w:rPr>
          <w:rStyle w:val="FontStyle96"/>
          <w:sz w:val="28"/>
          <w:szCs w:val="28"/>
        </w:rPr>
        <w:t xml:space="preserve"> по центру, не н</w:t>
      </w:r>
      <w:r w:rsidR="002C6B88" w:rsidRPr="00DA1E26">
        <w:rPr>
          <w:rStyle w:val="FontStyle96"/>
          <w:sz w:val="28"/>
          <w:szCs w:val="28"/>
        </w:rPr>
        <w:t>у</w:t>
      </w:r>
      <w:r w:rsidR="002C6B88" w:rsidRPr="00DA1E26">
        <w:rPr>
          <w:rStyle w:val="FontStyle96"/>
          <w:sz w:val="28"/>
          <w:szCs w:val="28"/>
        </w:rPr>
        <w:t>меруется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туры.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</w:p>
    <w:p w:rsidR="00C7741F" w:rsidRPr="000334FC" w:rsidRDefault="00C7741F" w:rsidP="009534D2">
      <w:pPr>
        <w:pStyle w:val="2"/>
        <w:rPr>
          <w:lang w:val="ru-RU"/>
        </w:rPr>
      </w:pPr>
      <w:bookmarkStart w:id="42" w:name="_Toc529877653"/>
      <w:r w:rsidRPr="000334FC">
        <w:rPr>
          <w:lang w:val="ru-RU"/>
        </w:rPr>
        <w:t>4.</w:t>
      </w:r>
      <w:r w:rsidR="007E60BB">
        <w:rPr>
          <w:lang w:val="ru-RU"/>
        </w:rPr>
        <w:t>8</w:t>
      </w:r>
      <w:r w:rsidRPr="000334FC">
        <w:rPr>
          <w:lang w:val="ru-RU"/>
        </w:rPr>
        <w:t xml:space="preserve"> Требования к лингвистическому оформлению проекта</w:t>
      </w:r>
      <w:bookmarkEnd w:id="42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A12460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странные и сложно построенные предложения, так и чрезмерно краткие лак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ничные фразы, слабо между собой связанные, допускающие двойные толков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ния и т. д.</w:t>
      </w: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нением первого лица множественного числа, в которых исключается местоим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ние «мы», то есть фразы строятся с употреблением слов «наблюдаем», «уст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изучение </w:t>
      </w:r>
      <w:r w:rsidR="007E60BB">
        <w:rPr>
          <w:rFonts w:ascii="Times New Roman" w:hAnsi="Times New Roman" w:cs="Times New Roman"/>
          <w:bCs/>
          <w:i/>
          <w:sz w:val="28"/>
          <w:szCs w:val="28"/>
        </w:rPr>
        <w:t>истори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ческого опыта свидетельствует о том, что …,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AA021C">
      <w:pPr>
        <w:numPr>
          <w:ilvl w:val="0"/>
          <w:numId w:val="8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3348B0">
        <w:rPr>
          <w:rFonts w:ascii="Times New Roman" w:hAnsi="Times New Roman" w:cs="Times New Roman"/>
          <w:bCs/>
          <w:sz w:val="28"/>
          <w:szCs w:val="28"/>
        </w:rPr>
        <w:t>проектн</w:t>
      </w:r>
      <w:r w:rsidRPr="00C7741F">
        <w:rPr>
          <w:rFonts w:ascii="Times New Roman" w:hAnsi="Times New Roman" w:cs="Times New Roman"/>
          <w:bCs/>
          <w:sz w:val="28"/>
          <w:szCs w:val="28"/>
        </w:rPr>
        <w:t>ой работы необходимо пользоваться языком научного изложения. Здесь могут быть использованы следующие слова и в</w:t>
      </w:r>
      <w:r w:rsidRPr="00C7741F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>ражения: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</w:t>
      </w:r>
      <w:r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Pr="00C7741F">
        <w:rPr>
          <w:rFonts w:ascii="Times New Roman" w:hAnsi="Times New Roman" w:cs="Times New Roman"/>
          <w:bCs/>
          <w:sz w:val="28"/>
          <w:szCs w:val="28"/>
        </w:rPr>
        <w:t>несенность: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во – первых, во – вторых и т. д.;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ни;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в последние годы, десятилетия;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помимо этого, кроме того, также и, наряду с…, в частности;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 выше сказанного является;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для выражения логических связей между частями высказывания: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дальнейшие перспективы исследования связаны с….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</w:t>
      </w:r>
      <w:r w:rsidRPr="00C7741F">
        <w:rPr>
          <w:rFonts w:ascii="Times New Roman" w:hAnsi="Times New Roman" w:cs="Times New Roman"/>
          <w:bCs/>
          <w:sz w:val="28"/>
          <w:szCs w:val="28"/>
        </w:rPr>
        <w:t>р</w:t>
      </w:r>
      <w:r w:rsidRPr="00C7741F">
        <w:rPr>
          <w:rFonts w:ascii="Times New Roman" w:hAnsi="Times New Roman" w:cs="Times New Roman"/>
          <w:bCs/>
          <w:sz w:val="28"/>
          <w:szCs w:val="28"/>
        </w:rPr>
        <w:t>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нительные союзы и клише: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поскольку, благодаря тому что, в соответствии с…;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при условии, что, несмотря на…;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наряду с…, в течение, в ходе, по мере.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C7741F" w:rsidRPr="00C7741F" w:rsidRDefault="004F56EC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 орфографическая, синтаксическая и стилистическая грамотность в соотве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ствии с нормами современного русского языка.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7741F" w:rsidRPr="00C7741F" w:rsidRDefault="00CE10CD" w:rsidP="00A07689">
      <w:pPr>
        <w:pStyle w:val="10"/>
        <w:ind w:left="993"/>
      </w:pPr>
      <w:bookmarkStart w:id="43" w:name="_Toc529877654"/>
      <w:r>
        <w:lastRenderedPageBreak/>
        <w:t xml:space="preserve">5 </w:t>
      </w:r>
      <w:r w:rsidR="00616BA7">
        <w:t xml:space="preserve"> </w:t>
      </w:r>
      <w:r w:rsidR="00C7741F" w:rsidRPr="00C7741F">
        <w:t>П</w:t>
      </w:r>
      <w:r w:rsidR="007E1901">
        <w:t xml:space="preserve">РОЦЕДУРА </w:t>
      </w:r>
      <w:r w:rsidR="00CF5D96">
        <w:t xml:space="preserve">  </w:t>
      </w:r>
      <w:r w:rsidR="007E1901">
        <w:t xml:space="preserve">ЗАЩИТЫ </w:t>
      </w:r>
      <w:r w:rsidR="00CF5D96">
        <w:t xml:space="preserve">   </w:t>
      </w:r>
      <w:r w:rsidR="00C7741F" w:rsidRPr="00C7741F">
        <w:t>ПРОЕКТА</w:t>
      </w:r>
      <w:bookmarkEnd w:id="43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нивается и допускается к защите. Защита должна производиться до начала </w:t>
      </w:r>
      <w:r w:rsidR="007E60BB">
        <w:rPr>
          <w:rFonts w:ascii="Times New Roman" w:hAnsi="Times New Roman" w:cs="Times New Roman"/>
          <w:bCs/>
          <w:sz w:val="28"/>
          <w:szCs w:val="28"/>
        </w:rPr>
        <w:t>дифференцированного зачета</w:t>
      </w:r>
      <w:r w:rsidR="007E60BB" w:rsidRPr="00C77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дисц</w:t>
      </w:r>
      <w:r w:rsidR="007E60BB">
        <w:rPr>
          <w:rFonts w:ascii="Times New Roman" w:hAnsi="Times New Roman" w:cs="Times New Roman"/>
          <w:bCs/>
          <w:sz w:val="28"/>
          <w:szCs w:val="28"/>
        </w:rPr>
        <w:t>иплине история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03557F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</w:t>
      </w:r>
      <w:r w:rsidR="007E60BB">
        <w:rPr>
          <w:rFonts w:ascii="Times New Roman" w:hAnsi="Times New Roman" w:cs="Times New Roman"/>
          <w:bCs/>
          <w:sz w:val="28"/>
          <w:szCs w:val="28"/>
        </w:rPr>
        <w:t>7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мин),  </w:t>
      </w:r>
    </w:p>
    <w:p w:rsidR="00092D6A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60FD9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C7741F" w:rsidRDefault="00C7741F" w:rsidP="00092D6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0351BF">
        <w:rPr>
          <w:rFonts w:ascii="Times New Roman" w:hAnsi="Times New Roman" w:cs="Times New Roman"/>
          <w:bCs/>
          <w:sz w:val="28"/>
          <w:szCs w:val="28"/>
        </w:rPr>
        <w:t xml:space="preserve">ельно раскрыть  сущность темы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Работа оценивается дифференцированно с учетом качества ее выполн</w:t>
      </w:r>
      <w:r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ния, содержательности Вашего выступления и ответов на вопросы во время з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щиты. 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Результаты защиты оцениваются по четырехбалльной системе: «отли</w:t>
      </w:r>
      <w:r w:rsidRPr="00C7741F">
        <w:rPr>
          <w:rFonts w:ascii="Times New Roman" w:hAnsi="Times New Roman" w:cs="Times New Roman"/>
          <w:bCs/>
          <w:sz w:val="28"/>
          <w:szCs w:val="28"/>
        </w:rPr>
        <w:t>ч</w:t>
      </w:r>
      <w:r w:rsidRPr="00C7741F">
        <w:rPr>
          <w:rFonts w:ascii="Times New Roman" w:hAnsi="Times New Roman" w:cs="Times New Roman"/>
          <w:bCs/>
          <w:sz w:val="28"/>
          <w:szCs w:val="28"/>
        </w:rPr>
        <w:t>но», «хорошо», «удовлетворительно», «неудовлетворительно». Положительная оценка по той дисци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на оценку не ниже «удовлетвор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тельно».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проекту, то не 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пускаетесь к</w:t>
      </w:r>
      <w:r w:rsidR="008C3E5C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32B">
        <w:rPr>
          <w:rFonts w:ascii="Times New Roman" w:hAnsi="Times New Roman" w:cs="Times New Roman"/>
          <w:bCs/>
          <w:sz w:val="28"/>
          <w:szCs w:val="28"/>
        </w:rPr>
        <w:t>истории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Также по решению комиссии Вам может быть предоставлено право дора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 устано</w:t>
      </w:r>
      <w:r w:rsidRPr="00C7741F">
        <w:rPr>
          <w:rFonts w:ascii="Times New Roman" w:hAnsi="Times New Roman" w:cs="Times New Roman"/>
          <w:bCs/>
          <w:sz w:val="28"/>
          <w:szCs w:val="28"/>
        </w:rPr>
        <w:t>в</w:t>
      </w:r>
      <w:r w:rsidRPr="00C7741F">
        <w:rPr>
          <w:rFonts w:ascii="Times New Roman" w:hAnsi="Times New Roman" w:cs="Times New Roman"/>
          <w:bCs/>
          <w:sz w:val="28"/>
          <w:szCs w:val="28"/>
        </w:rPr>
        <w:t>ленные комиссией сроки и повторной защиты.</w:t>
      </w:r>
    </w:p>
    <w:p w:rsid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2E5C09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лиза и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с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точников</w:t>
      </w:r>
      <w:r w:rsid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и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мым анализом, обобщением и выявлением тенденций развития исследу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мых явлений и 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</w:t>
      </w:r>
      <w:r w:rsidRPr="00C7741F">
        <w:rPr>
          <w:rFonts w:ascii="Times New Roman" w:hAnsi="Times New Roman" w:cs="Times New Roman"/>
          <w:bCs/>
          <w:sz w:val="28"/>
          <w:szCs w:val="28"/>
        </w:rPr>
        <w:t>н</w:t>
      </w:r>
      <w:r w:rsidRPr="00C7741F">
        <w:rPr>
          <w:rFonts w:ascii="Times New Roman" w:hAnsi="Times New Roman" w:cs="Times New Roman"/>
          <w:bCs/>
          <w:sz w:val="28"/>
          <w:szCs w:val="28"/>
        </w:rPr>
        <w:t>даций.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выступления на защите необходимо заранее подготовить и соглас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вать с руководителем тезисы доклада и иллюстративный материал. </w:t>
      </w:r>
    </w:p>
    <w:p w:rsidR="00955B5E" w:rsidRPr="00616BA7" w:rsidRDefault="00C7741F" w:rsidP="00616B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Доклад целесообразно стр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ить не путем изложения содержания работы по главам, а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Постарайтесь изложить свои мысли простым, четким, ясным, точным и популярным языком. Акценты расставляйте только на принципиальных моментах, покажите перспективы ра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з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вития темы работы, назовите отдельные недостатки, пояснив их причины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</w:t>
      </w:r>
      <w:r w:rsidR="006D3B9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>. Объем 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клада должен составлять </w:t>
      </w:r>
      <w:r w:rsidR="00616BA7">
        <w:rPr>
          <w:rFonts w:ascii="Times New Roman" w:hAnsi="Times New Roman" w:cs="Times New Roman"/>
          <w:bCs/>
          <w:sz w:val="28"/>
          <w:szCs w:val="28"/>
        </w:rPr>
        <w:t>1,</w:t>
      </w:r>
      <w:r w:rsidR="009444FC">
        <w:rPr>
          <w:rFonts w:ascii="Times New Roman" w:hAnsi="Times New Roman" w:cs="Times New Roman"/>
          <w:bCs/>
          <w:sz w:val="28"/>
          <w:szCs w:val="28"/>
        </w:rPr>
        <w:t>5</w:t>
      </w:r>
      <w:r w:rsidR="00616BA7">
        <w:rPr>
          <w:rFonts w:ascii="Times New Roman" w:hAnsi="Times New Roman" w:cs="Times New Roman"/>
          <w:bCs/>
          <w:sz w:val="28"/>
          <w:szCs w:val="28"/>
        </w:rPr>
        <w:t>-2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616BA7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текста в формате Word, размер шрифта 14, полуторный интервал. Рекомендуемые структура, объем и вре</w:t>
      </w:r>
      <w:r w:rsidR="00AF5C19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7731CD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C7741F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59"/>
        <w:gridCol w:w="1843"/>
      </w:tblGrid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="00C7741F"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F904A3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CE10CD" w:rsidRDefault="00FD70CC" w:rsidP="00CE10CD">
            <w:pPr>
              <w:spacing w:line="240" w:lineRule="auto"/>
              <w:ind w:left="-748" w:right="-250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F904A3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задачи, результаты ее решения и сдела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ные выводы (по каждой из задач, которые были п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ставлены 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F904A3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CE10CD" w:rsidRDefault="00FD70CC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CE10CD" w:rsidRDefault="00F904A3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качестве иллюстраций используется презентация, подготовленная 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». Также иллюстрации можно представлять  на 4–5 страницах формата А4, отражающих основные результаты, достигнутые в р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боте, и согласованные с содержанием доклада. Иллюстрации должны быть пронумерованы и названы.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 право на защиту в другое время.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лучаете неудовлетворительную оценку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</w:t>
      </w:r>
      <w:r w:rsidR="00BD4C69">
        <w:rPr>
          <w:rFonts w:ascii="Times New Roman" w:hAnsi="Times New Roman" w:cs="Times New Roman"/>
          <w:bCs/>
          <w:sz w:val="28"/>
          <w:szCs w:val="28"/>
        </w:rPr>
        <w:t>а</w:t>
      </w:r>
      <w:r w:rsidR="00BD4C69">
        <w:rPr>
          <w:rFonts w:ascii="Times New Roman" w:hAnsi="Times New Roman" w:cs="Times New Roman"/>
          <w:bCs/>
          <w:sz w:val="28"/>
          <w:szCs w:val="28"/>
        </w:rPr>
        <w:t>ции по дисциплине (экзамену, дифференцированному зачету)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276917" w:rsidRDefault="007E7795" w:rsidP="007E7795">
      <w:pPr>
        <w:spacing w:after="12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16BA7" w:rsidRDefault="00616BA7" w:rsidP="00BB73C7">
      <w:pPr>
        <w:pStyle w:val="10"/>
        <w:spacing w:line="240" w:lineRule="auto"/>
        <w:ind w:left="0"/>
        <w:jc w:val="center"/>
      </w:pPr>
    </w:p>
    <w:p w:rsidR="00616BA7" w:rsidRPr="00616BA7" w:rsidRDefault="00616BA7" w:rsidP="00BB73C7"/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F26AD5" w:rsidRDefault="00BA2FBC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4" w:name="_Toc529877655"/>
      <w:r>
        <w:lastRenderedPageBreak/>
        <w:t>ПРИЛОЖЕНИЕ А</w:t>
      </w:r>
      <w:r w:rsidR="00F26AD5">
        <w:br/>
      </w:r>
      <w:r w:rsidR="00F26AD5">
        <w:br/>
      </w:r>
      <w:r w:rsidR="00745FAE">
        <w:rPr>
          <w:b w:val="0"/>
          <w:bCs w:val="0"/>
        </w:rPr>
        <w:t>Перечень</w:t>
      </w:r>
      <w:r w:rsidRPr="00F26AD5">
        <w:rPr>
          <w:b w:val="0"/>
          <w:bCs w:val="0"/>
        </w:rPr>
        <w:t xml:space="preserve"> тем </w:t>
      </w:r>
      <w:r w:rsidR="00994463" w:rsidRPr="00F26AD5">
        <w:rPr>
          <w:b w:val="0"/>
          <w:bCs w:val="0"/>
        </w:rPr>
        <w:t>проектов</w:t>
      </w:r>
      <w:bookmarkEnd w:id="44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10CD" w:rsidRDefault="00CE10CD" w:rsidP="00345F36">
      <w:pPr>
        <w:tabs>
          <w:tab w:val="left" w:pos="4200"/>
        </w:tabs>
        <w:jc w:val="center"/>
        <w:rPr>
          <w:rFonts w:ascii="Times New Roman" w:hAnsi="Times New Roman" w:cs="Times New Roman"/>
        </w:rPr>
      </w:pPr>
    </w:p>
    <w:p w:rsidR="00345F36" w:rsidRPr="00745FAE" w:rsidRDefault="00745FAE" w:rsidP="00345F36">
      <w:pPr>
        <w:tabs>
          <w:tab w:val="left" w:pos="42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Специальность 40.02.02 Правоохранительная деятельность</w:t>
      </w:r>
      <w:r w:rsidR="00345F36"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br/>
        <w:t>Гр</w:t>
      </w:r>
      <w:r w:rsidR="00345F36" w:rsidRPr="00745FAE">
        <w:rPr>
          <w:rFonts w:ascii="Times New Roman" w:hAnsi="Times New Roman" w:cs="Times New Roman"/>
          <w:b/>
          <w:bCs/>
          <w:sz w:val="28"/>
          <w:szCs w:val="28"/>
        </w:rPr>
        <w:t>уппа ПД-114</w:t>
      </w:r>
    </w:p>
    <w:p w:rsidR="00CE10CD" w:rsidRDefault="00CE10CD" w:rsidP="00345F36">
      <w:pPr>
        <w:tabs>
          <w:tab w:val="left" w:pos="4200"/>
        </w:tabs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6378"/>
        <w:gridCol w:w="2659"/>
      </w:tblGrid>
      <w:tr w:rsidR="00345F36" w:rsidRPr="00745FAE" w:rsidTr="00745FAE">
        <w:trPr>
          <w:tblHeader/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</w:t>
            </w: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  <w:r w:rsidR="00745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 малой родины </w:t>
            </w:r>
            <w:r w:rsidR="00077D19" w:rsidRPr="00745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364FE6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Заборовк</w:t>
            </w:r>
            <w:r w:rsidR="00EB02D5" w:rsidRPr="00745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Сы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64FE6" w:rsidRPr="00745FAE">
              <w:rPr>
                <w:rFonts w:ascii="Times New Roman" w:hAnsi="Times New Roman" w:cs="Times New Roman"/>
                <w:sz w:val="24"/>
                <w:szCs w:val="24"/>
              </w:rPr>
              <w:t>нского района Самарской области</w:t>
            </w:r>
          </w:p>
        </w:tc>
        <w:tc>
          <w:tcPr>
            <w:tcW w:w="2659" w:type="dxa"/>
            <w:vAlign w:val="center"/>
          </w:tcPr>
          <w:p w:rsidR="00364FE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Агеев Александр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Анализ  внешней политики киевских князей в 9- начале </w:t>
            </w:r>
          </w:p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12 вв.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Артамонов Константин Олегович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революционных событий</w:t>
            </w:r>
            <w:r w:rsidR="00364FE6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1905-1907 гг. в Самарском крае</w:t>
            </w:r>
          </w:p>
        </w:tc>
        <w:tc>
          <w:tcPr>
            <w:tcW w:w="2659" w:type="dxa"/>
            <w:vAlign w:val="center"/>
          </w:tcPr>
          <w:p w:rsidR="00364FE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Беляев Денис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истории  малой родины</w:t>
            </w:r>
            <w:r w:rsidR="00364FE6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г. Уральска ре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пуб</w:t>
            </w:r>
            <w:r w:rsidR="00364FE6" w:rsidRPr="00745FAE">
              <w:rPr>
                <w:rFonts w:ascii="Times New Roman" w:hAnsi="Times New Roman" w:cs="Times New Roman"/>
                <w:sz w:val="24"/>
                <w:szCs w:val="24"/>
              </w:rPr>
              <w:t>лики  Казахстан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9" w:type="dxa"/>
            <w:vAlign w:val="center"/>
          </w:tcPr>
          <w:p w:rsidR="005A7735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Березюк Кристина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развития Куйбыше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ской области в 50-80-х гг. ХХ в.</w:t>
            </w:r>
          </w:p>
        </w:tc>
        <w:tc>
          <w:tcPr>
            <w:tcW w:w="2659" w:type="dxa"/>
            <w:vAlign w:val="center"/>
          </w:tcPr>
          <w:p w:rsidR="005A7735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Волненко Елена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героических подвигов Героев Советского Союза</w:t>
            </w:r>
            <w:r w:rsidR="005A7735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ВОВ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, проживающих  на Самарской земле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Володичкина Вероника Алексеевна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  <w:vAlign w:val="center"/>
          </w:tcPr>
          <w:p w:rsidR="00345F36" w:rsidRPr="00745FAE" w:rsidRDefault="005A7735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</w:t>
            </w:r>
            <w:r w:rsidR="00345F36" w:rsidRPr="00745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  <w:r w:rsidR="00345F36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подшипн</w:t>
            </w:r>
            <w:r w:rsidR="00345F36" w:rsidRPr="00745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5F36" w:rsidRPr="00745FAE">
              <w:rPr>
                <w:rFonts w:ascii="Times New Roman" w:hAnsi="Times New Roman" w:cs="Times New Roman"/>
                <w:sz w:val="24"/>
                <w:szCs w:val="24"/>
              </w:rPr>
              <w:t>кового за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59" w:type="dxa"/>
            <w:vAlign w:val="center"/>
          </w:tcPr>
          <w:p w:rsidR="005A7735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Габдрахманова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Ангелина Маратовна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первых самарских губернатор</w:t>
            </w:r>
            <w:r w:rsidR="005A7735" w:rsidRPr="00745FAE">
              <w:rPr>
                <w:rFonts w:ascii="Times New Roman" w:hAnsi="Times New Roman" w:cs="Times New Roman"/>
                <w:sz w:val="24"/>
                <w:szCs w:val="24"/>
              </w:rPr>
              <w:t>ов  в 19 веке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Гончарук Кирилл Алексеевич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 малой родины  </w:t>
            </w:r>
            <w:r w:rsidR="00077D19" w:rsidRPr="00745FAE">
              <w:rPr>
                <w:rFonts w:ascii="Times New Roman" w:hAnsi="Times New Roman" w:cs="Times New Roman"/>
                <w:sz w:val="24"/>
                <w:szCs w:val="24"/>
              </w:rPr>
              <w:t>- г. Отрадного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марской области</w:t>
            </w:r>
          </w:p>
        </w:tc>
        <w:tc>
          <w:tcPr>
            <w:tcW w:w="2659" w:type="dxa"/>
            <w:vAlign w:val="center"/>
          </w:tcPr>
          <w:p w:rsidR="00077D19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Городнов Павел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народного образования и культурной жизни в 20-30-е годы </w:t>
            </w:r>
            <w:r w:rsidR="00C739E2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20 века в 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Самарском крае</w:t>
            </w:r>
          </w:p>
        </w:tc>
        <w:tc>
          <w:tcPr>
            <w:tcW w:w="2659" w:type="dxa"/>
            <w:vAlign w:val="center"/>
          </w:tcPr>
          <w:p w:rsidR="00C739E2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Гудкова Надежда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истории цивилизации средневековой Японии</w:t>
            </w:r>
          </w:p>
        </w:tc>
        <w:tc>
          <w:tcPr>
            <w:tcW w:w="2659" w:type="dxa"/>
            <w:vAlign w:val="center"/>
          </w:tcPr>
          <w:p w:rsidR="00C739E2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Кидярова Дарья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истории  малой родины </w:t>
            </w:r>
            <w:r w:rsidR="00C739E2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739E2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2D5" w:rsidRPr="00745FAE">
              <w:rPr>
                <w:rFonts w:ascii="Times New Roman" w:hAnsi="Times New Roman" w:cs="Times New Roman"/>
                <w:sz w:val="24"/>
                <w:szCs w:val="24"/>
              </w:rPr>
              <w:t>Красноярина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Челно-Вершинского района  Самарской области</w:t>
            </w:r>
          </w:p>
        </w:tc>
        <w:tc>
          <w:tcPr>
            <w:tcW w:w="2659" w:type="dxa"/>
            <w:vAlign w:val="center"/>
          </w:tcPr>
          <w:p w:rsidR="00C739E2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Комков Никита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 истории отношений  городов – побратимов:  </w:t>
            </w:r>
            <w:r w:rsidR="00993BA7" w:rsidRPr="00745FAE">
              <w:rPr>
                <w:rFonts w:ascii="Times New Roman" w:hAnsi="Times New Roman" w:cs="Times New Roman"/>
                <w:sz w:val="24"/>
                <w:szCs w:val="24"/>
              </w:rPr>
              <w:t>Самары и Стара Загоры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Корчагин Дмитрий Андреевич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 истории  монастырей в Самарском крае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Кузяхметова Даяна Альфредовна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и политического разв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тия  Самарского края в 16-17 вв.</w:t>
            </w:r>
          </w:p>
        </w:tc>
        <w:tc>
          <w:tcPr>
            <w:tcW w:w="2659" w:type="dxa"/>
            <w:vAlign w:val="center"/>
          </w:tcPr>
          <w:p w:rsidR="00993BA7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Куркин Андрей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личности в истории: Иван Грозный: тиран или с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зидатель?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Мамонтова Анастасия Владимировна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 немецких следов в истории Самарского края</w:t>
            </w:r>
          </w:p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Незабудкина Анаст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сия Дмитриевна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 системы законодательства в Древней Руси и гос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дарстве франков</w:t>
            </w:r>
          </w:p>
        </w:tc>
        <w:tc>
          <w:tcPr>
            <w:tcW w:w="2659" w:type="dxa"/>
            <w:vAlign w:val="center"/>
          </w:tcPr>
          <w:p w:rsidR="00993BA7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Павлив Павел </w:t>
            </w:r>
          </w:p>
          <w:p w:rsidR="00345F36" w:rsidRPr="00745FAE" w:rsidRDefault="00993BA7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3F59" w:rsidRPr="00745FAE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="00345F36" w:rsidRPr="00745FAE">
              <w:rPr>
                <w:rFonts w:ascii="Times New Roman" w:hAnsi="Times New Roman" w:cs="Times New Roman"/>
                <w:sz w:val="24"/>
                <w:szCs w:val="24"/>
              </w:rPr>
              <w:t>димирович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проблемы взаимоотношений Древней  Руси и Хаз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CD2F70" w:rsidRPr="00745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Попова Мария Викт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культурного наследия </w:t>
            </w:r>
            <w:r w:rsidR="00CD2F70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древних цивилизаций Востока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Савина Виктория Се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феодальной раздробленности в Ро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2F70" w:rsidRPr="00745FAE">
              <w:rPr>
                <w:rFonts w:ascii="Times New Roman" w:hAnsi="Times New Roman" w:cs="Times New Roman"/>
                <w:sz w:val="24"/>
                <w:szCs w:val="24"/>
              </w:rPr>
              <w:t>сии и Западной Европе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Субботин Михаил Алексеевич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 развития стран Европы, Азии и Руси в эпоху кла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сического средневековья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Тараканова Валерия Александровна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Исследование истории системы о</w:t>
            </w:r>
            <w:r w:rsidR="00CD2F70" w:rsidRPr="00745FAE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в Самарской губернии в</w:t>
            </w:r>
            <w:r w:rsidR="00910C43"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19-начале 20 вв.</w:t>
            </w:r>
          </w:p>
        </w:tc>
        <w:tc>
          <w:tcPr>
            <w:tcW w:w="2659" w:type="dxa"/>
            <w:vAlign w:val="center"/>
          </w:tcPr>
          <w:p w:rsidR="00CD2F70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Регина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Рачиковна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античных цивилизаций Средиземноморья.</w:t>
            </w:r>
          </w:p>
        </w:tc>
        <w:tc>
          <w:tcPr>
            <w:tcW w:w="2659" w:type="dxa"/>
            <w:vAlign w:val="center"/>
          </w:tcPr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Хайруллин Рафаиль Ильдусович</w:t>
            </w:r>
          </w:p>
        </w:tc>
      </w:tr>
      <w:tr w:rsidR="00345F36" w:rsidRPr="00745FAE" w:rsidTr="00745FAE">
        <w:trPr>
          <w:jc w:val="center"/>
        </w:trPr>
        <w:tc>
          <w:tcPr>
            <w:tcW w:w="534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8" w:type="dxa"/>
            <w:vAlign w:val="center"/>
          </w:tcPr>
          <w:p w:rsidR="00345F36" w:rsidRPr="00745FAE" w:rsidRDefault="00345F36" w:rsidP="00745FA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Анализ деспотического правления в государствах древнего Востока</w:t>
            </w:r>
          </w:p>
        </w:tc>
        <w:tc>
          <w:tcPr>
            <w:tcW w:w="2659" w:type="dxa"/>
            <w:vAlign w:val="center"/>
          </w:tcPr>
          <w:p w:rsidR="00241462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 xml:space="preserve">Шталь Ирина </w:t>
            </w:r>
          </w:p>
          <w:p w:rsidR="00345F36" w:rsidRPr="00745FAE" w:rsidRDefault="00345F36" w:rsidP="00745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</w:tr>
    </w:tbl>
    <w:p w:rsidR="00345F36" w:rsidRDefault="00345F36" w:rsidP="00345F36">
      <w:pPr>
        <w:rPr>
          <w:rFonts w:ascii="Times New Roman" w:hAnsi="Times New Roman" w:cs="Times New Roman"/>
        </w:rPr>
      </w:pP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D5" w:rsidRDefault="00F26AD5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94463" w:rsidRPr="00994463" w:rsidRDefault="003B36D7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45" w:name="_Toc529877656"/>
      <w:r>
        <w:lastRenderedPageBreak/>
        <w:t>ПРИЛОЖЕНИЕ Б</w:t>
      </w:r>
      <w:r w:rsidR="00F26AD5">
        <w:br/>
      </w:r>
      <w:r w:rsidR="00F26AD5">
        <w:br/>
      </w:r>
      <w:r w:rsidR="00D062C7" w:rsidRPr="00745FAE">
        <w:rPr>
          <w:i/>
          <w:iCs/>
        </w:rPr>
        <w:t xml:space="preserve">Пример </w:t>
      </w:r>
      <w:r w:rsidR="003735A3" w:rsidRPr="00745FAE">
        <w:rPr>
          <w:i/>
          <w:iCs/>
        </w:rPr>
        <w:t xml:space="preserve"> введения </w:t>
      </w:r>
      <w:r w:rsidR="00994463" w:rsidRPr="00745FAE">
        <w:rPr>
          <w:i/>
          <w:iCs/>
        </w:rPr>
        <w:t>проекта</w:t>
      </w:r>
      <w:bookmarkEnd w:id="45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B329B" w:rsidRPr="00745FAE" w:rsidRDefault="009B329B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4B2B45" w:rsidP="00745FAE">
      <w:pPr>
        <w:pStyle w:val="a9"/>
        <w:spacing w:before="0" w:after="0" w:line="360" w:lineRule="auto"/>
        <w:jc w:val="right"/>
        <w:rPr>
          <w:sz w:val="28"/>
          <w:szCs w:val="28"/>
        </w:rPr>
      </w:pPr>
      <w:r w:rsidRPr="00745FAE">
        <w:rPr>
          <w:i/>
          <w:iCs/>
          <w:sz w:val="28"/>
          <w:szCs w:val="28"/>
        </w:rPr>
        <w:t>Наша история -</w:t>
      </w:r>
      <w:r w:rsidR="009B329B" w:rsidRPr="00745FAE">
        <w:rPr>
          <w:i/>
          <w:iCs/>
          <w:sz w:val="28"/>
          <w:szCs w:val="28"/>
        </w:rPr>
        <w:t xml:space="preserve"> это люди, чей жизненный опыт и знания должны передават</w:t>
      </w:r>
      <w:r w:rsidR="009B329B" w:rsidRPr="00745FAE">
        <w:rPr>
          <w:i/>
          <w:iCs/>
          <w:sz w:val="28"/>
          <w:szCs w:val="28"/>
        </w:rPr>
        <w:t>ь</w:t>
      </w:r>
      <w:r w:rsidR="009B329B" w:rsidRPr="00745FAE">
        <w:rPr>
          <w:i/>
          <w:iCs/>
          <w:sz w:val="28"/>
          <w:szCs w:val="28"/>
        </w:rPr>
        <w:t xml:space="preserve">ся из поколения в поколение, как и память о них. </w:t>
      </w:r>
    </w:p>
    <w:p w:rsidR="009B329B" w:rsidRPr="00745FAE" w:rsidRDefault="004B2B45" w:rsidP="00745FAE">
      <w:pPr>
        <w:pStyle w:val="a9"/>
        <w:spacing w:before="0" w:after="0" w:line="360" w:lineRule="auto"/>
        <w:jc w:val="right"/>
        <w:rPr>
          <w:sz w:val="28"/>
          <w:szCs w:val="28"/>
        </w:rPr>
      </w:pPr>
      <w:r w:rsidRPr="00745FAE">
        <w:rPr>
          <w:i/>
          <w:iCs/>
          <w:sz w:val="28"/>
          <w:szCs w:val="28"/>
        </w:rPr>
        <w:t>«</w:t>
      </w:r>
      <w:r w:rsidR="009B329B" w:rsidRPr="00745FAE">
        <w:rPr>
          <w:i/>
          <w:iCs/>
          <w:sz w:val="28"/>
          <w:szCs w:val="28"/>
        </w:rPr>
        <w:t>Историческая память - фундамент человеческой культуры»</w:t>
      </w:r>
      <w:r w:rsidRPr="00745FAE">
        <w:rPr>
          <w:i/>
          <w:iCs/>
          <w:sz w:val="28"/>
          <w:szCs w:val="28"/>
        </w:rPr>
        <w:t>.</w:t>
      </w:r>
      <w:r w:rsidR="009B329B" w:rsidRPr="00745FAE">
        <w:rPr>
          <w:i/>
          <w:iCs/>
          <w:sz w:val="28"/>
          <w:szCs w:val="28"/>
        </w:rPr>
        <w:t xml:space="preserve"> </w:t>
      </w:r>
    </w:p>
    <w:p w:rsidR="009B329B" w:rsidRPr="00745FAE" w:rsidRDefault="009B329B" w:rsidP="00745FAE">
      <w:pPr>
        <w:pStyle w:val="a9"/>
        <w:spacing w:before="0" w:after="0" w:line="360" w:lineRule="auto"/>
        <w:jc w:val="right"/>
        <w:rPr>
          <w:sz w:val="28"/>
          <w:szCs w:val="28"/>
        </w:rPr>
      </w:pPr>
      <w:r w:rsidRPr="00745FAE">
        <w:rPr>
          <w:i/>
          <w:iCs/>
          <w:sz w:val="28"/>
          <w:szCs w:val="28"/>
        </w:rPr>
        <w:t xml:space="preserve">Д. С. Лихачев </w:t>
      </w:r>
    </w:p>
    <w:p w:rsidR="00745FAE" w:rsidRPr="00745FAE" w:rsidRDefault="009B329B" w:rsidP="00745FAE">
      <w:pPr>
        <w:pStyle w:val="a9"/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t xml:space="preserve">   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В современное время возрастает интерес к героическому прошлому нашей страны, открываются новые страницы истории. В каждом уголке нашей необъятной Родины есть свои герои. Ценой огромных усилий и жертв они спасли нашу родную землю от фашистских захватчиков в годы Великой Отеч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ственной войны. Т</w:t>
      </w:r>
      <w:r w:rsidRPr="00745FAE">
        <w:rPr>
          <w:sz w:val="28"/>
          <w:szCs w:val="28"/>
        </w:rPr>
        <w:t>а</w:t>
      </w:r>
      <w:r w:rsidRPr="00745FAE">
        <w:rPr>
          <w:sz w:val="28"/>
          <w:szCs w:val="28"/>
        </w:rPr>
        <w:t>кие герои жили и трудились в нашем городе Самаре.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Все меньше остается ветеранов Великой Отечественной войны, совр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менн</w:t>
      </w:r>
      <w:r w:rsidRPr="00745FAE">
        <w:rPr>
          <w:sz w:val="28"/>
          <w:szCs w:val="28"/>
        </w:rPr>
        <w:t>и</w:t>
      </w:r>
      <w:r w:rsidRPr="00745FAE">
        <w:rPr>
          <w:sz w:val="28"/>
          <w:szCs w:val="28"/>
        </w:rPr>
        <w:t>ков тех страшных событий в истории нашей страны, участников парада  в   г. Куйбышеве 7 ноября 1941 года. О судьбах этих людей, об их фронтовых п</w:t>
      </w:r>
      <w:r w:rsidRPr="00745FAE">
        <w:rPr>
          <w:sz w:val="28"/>
          <w:szCs w:val="28"/>
        </w:rPr>
        <w:t>о</w:t>
      </w:r>
      <w:r w:rsidRPr="00745FAE">
        <w:rPr>
          <w:sz w:val="28"/>
          <w:szCs w:val="28"/>
        </w:rPr>
        <w:t>двигах и боевых наградах нам мало что известно.  В преддверии знаменател</w:t>
      </w:r>
      <w:r w:rsidRPr="00745FAE">
        <w:rPr>
          <w:sz w:val="28"/>
          <w:szCs w:val="28"/>
        </w:rPr>
        <w:t>ь</w:t>
      </w:r>
      <w:r w:rsidRPr="00745FAE">
        <w:rPr>
          <w:sz w:val="28"/>
          <w:szCs w:val="28"/>
        </w:rPr>
        <w:t>ной  даты П</w:t>
      </w:r>
      <w:r w:rsidRPr="00745FAE">
        <w:rPr>
          <w:sz w:val="28"/>
          <w:szCs w:val="28"/>
        </w:rPr>
        <w:t>а</w:t>
      </w:r>
      <w:r w:rsidRPr="00745FAE">
        <w:rPr>
          <w:sz w:val="28"/>
          <w:szCs w:val="28"/>
        </w:rPr>
        <w:t>рада памяти, посвященного Оружию Победы, которое  ковалось  в годы  Великой Отечественной войны в г.</w:t>
      </w:r>
      <w:r w:rsidR="005975BE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Куйбышеве</w:t>
      </w:r>
      <w:r w:rsidR="005975BE" w:rsidRPr="00745FAE">
        <w:rPr>
          <w:sz w:val="28"/>
          <w:szCs w:val="28"/>
        </w:rPr>
        <w:t>,</w:t>
      </w:r>
      <w:r w:rsidRPr="00745FAE">
        <w:rPr>
          <w:sz w:val="28"/>
          <w:szCs w:val="28"/>
        </w:rPr>
        <w:t xml:space="preserve"> решено восполнить этот пробел в истории нашего города и написать исследовательскую работу о</w:t>
      </w:r>
      <w:r w:rsidR="005975BE" w:rsidRPr="00745FAE">
        <w:rPr>
          <w:sz w:val="28"/>
          <w:szCs w:val="28"/>
        </w:rPr>
        <w:t xml:space="preserve"> земл</w:t>
      </w:r>
      <w:r w:rsidR="005975BE" w:rsidRPr="00745FAE">
        <w:rPr>
          <w:sz w:val="28"/>
          <w:szCs w:val="28"/>
        </w:rPr>
        <w:t>я</w:t>
      </w:r>
      <w:r w:rsidR="005975BE" w:rsidRPr="00745FAE">
        <w:rPr>
          <w:sz w:val="28"/>
          <w:szCs w:val="28"/>
        </w:rPr>
        <w:t>ках –ветеранах, участниках</w:t>
      </w:r>
      <w:r w:rsidRPr="00745FAE">
        <w:rPr>
          <w:sz w:val="28"/>
          <w:szCs w:val="28"/>
        </w:rPr>
        <w:t xml:space="preserve"> Парада в г.Куйбышеве 7 ноября 1941 года.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Цель </w:t>
      </w:r>
      <w:r w:rsidR="00FA5B11" w:rsidRPr="00745FAE">
        <w:rPr>
          <w:b/>
          <w:bCs/>
          <w:sz w:val="28"/>
          <w:szCs w:val="28"/>
        </w:rPr>
        <w:t xml:space="preserve"> </w:t>
      </w:r>
      <w:r w:rsidRPr="00745FAE">
        <w:rPr>
          <w:b/>
          <w:bCs/>
          <w:sz w:val="28"/>
          <w:szCs w:val="28"/>
        </w:rPr>
        <w:t xml:space="preserve">исследования: </w:t>
      </w:r>
      <w:r w:rsidRPr="00745FAE">
        <w:rPr>
          <w:sz w:val="28"/>
          <w:szCs w:val="28"/>
        </w:rPr>
        <w:t>изучить жизненные пути земляков-ветеранов Вел</w:t>
      </w:r>
      <w:r w:rsidRPr="00745FAE">
        <w:rPr>
          <w:sz w:val="28"/>
          <w:szCs w:val="28"/>
        </w:rPr>
        <w:t>и</w:t>
      </w:r>
      <w:r w:rsidRPr="00745FAE">
        <w:rPr>
          <w:sz w:val="28"/>
          <w:szCs w:val="28"/>
        </w:rPr>
        <w:t>кой От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чественной войны, участников Парада 7 ноября 1941 г.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>Задачи исследования:</w:t>
      </w:r>
    </w:p>
    <w:p w:rsidR="009B329B" w:rsidRPr="00745FAE" w:rsidRDefault="009B329B" w:rsidP="00745FAE">
      <w:pPr>
        <w:pStyle w:val="a9"/>
        <w:numPr>
          <w:ilvl w:val="0"/>
          <w:numId w:val="43"/>
        </w:numPr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Изучить и проанализировать литературные источники о зе</w:t>
      </w:r>
      <w:r w:rsidRPr="00745FAE">
        <w:rPr>
          <w:sz w:val="28"/>
          <w:szCs w:val="28"/>
        </w:rPr>
        <w:t>м</w:t>
      </w:r>
      <w:r w:rsidRPr="00745FAE">
        <w:rPr>
          <w:sz w:val="28"/>
          <w:szCs w:val="28"/>
        </w:rPr>
        <w:t>ляках-ветеранах.</w:t>
      </w:r>
    </w:p>
    <w:p w:rsidR="009B329B" w:rsidRPr="00745FAE" w:rsidRDefault="009B329B" w:rsidP="00745FAE">
      <w:pPr>
        <w:pStyle w:val="a9"/>
        <w:numPr>
          <w:ilvl w:val="0"/>
          <w:numId w:val="43"/>
        </w:numPr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lastRenderedPageBreak/>
        <w:t>Найти и обобщить биографические сведения о жизни земляков- ветер</w:t>
      </w:r>
      <w:r w:rsidRPr="00745FAE">
        <w:rPr>
          <w:sz w:val="28"/>
          <w:szCs w:val="28"/>
        </w:rPr>
        <w:t>а</w:t>
      </w:r>
      <w:r w:rsidRPr="00745FAE">
        <w:rPr>
          <w:sz w:val="28"/>
          <w:szCs w:val="28"/>
        </w:rPr>
        <w:t>нов.</w:t>
      </w:r>
    </w:p>
    <w:p w:rsidR="009B329B" w:rsidRPr="00745FAE" w:rsidRDefault="009B329B" w:rsidP="00745FAE">
      <w:pPr>
        <w:pStyle w:val="a9"/>
        <w:numPr>
          <w:ilvl w:val="0"/>
          <w:numId w:val="43"/>
        </w:numPr>
        <w:spacing w:before="0" w:after="0" w:line="360" w:lineRule="auto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Собрать и оформить материал о ратных подвигах и наградах земляков – ветер</w:t>
      </w:r>
      <w:r w:rsidRPr="00745FAE">
        <w:rPr>
          <w:sz w:val="28"/>
          <w:szCs w:val="28"/>
        </w:rPr>
        <w:t>а</w:t>
      </w:r>
      <w:r w:rsidRPr="00745FAE">
        <w:rPr>
          <w:sz w:val="28"/>
          <w:szCs w:val="28"/>
        </w:rPr>
        <w:t>нов,</w:t>
      </w:r>
      <w:r w:rsidR="00003016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участников Парада 7 ноября 1941 г.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Объект </w:t>
      </w:r>
      <w:r w:rsidR="00FA5B11" w:rsidRPr="00745FAE">
        <w:rPr>
          <w:b/>
          <w:bCs/>
          <w:sz w:val="28"/>
          <w:szCs w:val="28"/>
        </w:rPr>
        <w:t xml:space="preserve"> </w:t>
      </w:r>
      <w:r w:rsidRPr="00745FAE">
        <w:rPr>
          <w:b/>
          <w:bCs/>
          <w:sz w:val="28"/>
          <w:szCs w:val="28"/>
        </w:rPr>
        <w:t>исследования</w:t>
      </w:r>
      <w:r w:rsidRPr="00745FAE">
        <w:rPr>
          <w:sz w:val="28"/>
          <w:szCs w:val="28"/>
        </w:rPr>
        <w:t>: земляки-ветераны Великой Отечественной во</w:t>
      </w:r>
      <w:r w:rsidRPr="00745FAE">
        <w:rPr>
          <w:sz w:val="28"/>
          <w:szCs w:val="28"/>
        </w:rPr>
        <w:t>й</w:t>
      </w:r>
      <w:r w:rsidRPr="00745FAE">
        <w:rPr>
          <w:sz w:val="28"/>
          <w:szCs w:val="28"/>
        </w:rPr>
        <w:t>ны, жившие в г.</w:t>
      </w:r>
      <w:r w:rsidR="00F527C3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Самара  в послевоенное время.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Предмет </w:t>
      </w:r>
      <w:r w:rsidR="00FA5B11" w:rsidRPr="00745FAE">
        <w:rPr>
          <w:b/>
          <w:bCs/>
          <w:sz w:val="28"/>
          <w:szCs w:val="28"/>
        </w:rPr>
        <w:t xml:space="preserve"> </w:t>
      </w:r>
      <w:r w:rsidRPr="00745FAE">
        <w:rPr>
          <w:b/>
          <w:bCs/>
          <w:sz w:val="28"/>
          <w:szCs w:val="28"/>
        </w:rPr>
        <w:t xml:space="preserve">исследования: </w:t>
      </w:r>
      <w:r w:rsidRPr="00745FAE">
        <w:rPr>
          <w:sz w:val="28"/>
          <w:szCs w:val="28"/>
        </w:rPr>
        <w:t>судьбы земляков-ветеранов, участников Парада 7ноября 1941 года.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bCs/>
          <w:sz w:val="28"/>
          <w:szCs w:val="28"/>
        </w:rPr>
        <w:t xml:space="preserve">Методы </w:t>
      </w:r>
      <w:r w:rsidR="00FA5B11" w:rsidRPr="00745FAE">
        <w:rPr>
          <w:b/>
          <w:bCs/>
          <w:sz w:val="28"/>
          <w:szCs w:val="28"/>
        </w:rPr>
        <w:t xml:space="preserve"> </w:t>
      </w:r>
      <w:r w:rsidRPr="00745FAE">
        <w:rPr>
          <w:b/>
          <w:bCs/>
          <w:sz w:val="28"/>
          <w:szCs w:val="28"/>
        </w:rPr>
        <w:t xml:space="preserve">исследования: </w:t>
      </w:r>
      <w:r w:rsidRPr="00745FAE">
        <w:rPr>
          <w:sz w:val="28"/>
          <w:szCs w:val="28"/>
        </w:rPr>
        <w:t>работа с литературой, ресурсами Интернета, изучение документов архива, анализ, синтез, обобщение.</w:t>
      </w:r>
    </w:p>
    <w:p w:rsidR="00D062C7" w:rsidRPr="00745FAE" w:rsidRDefault="00D062C7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b/>
          <w:sz w:val="28"/>
          <w:szCs w:val="28"/>
        </w:rPr>
        <w:t>Хронологические рамки</w:t>
      </w:r>
      <w:r w:rsidR="00F527C3" w:rsidRPr="00745FAE">
        <w:rPr>
          <w:sz w:val="28"/>
          <w:szCs w:val="28"/>
        </w:rPr>
        <w:t xml:space="preserve">:  1941-2018 </w:t>
      </w:r>
      <w:r w:rsidRPr="00745FAE">
        <w:rPr>
          <w:sz w:val="28"/>
          <w:szCs w:val="28"/>
        </w:rPr>
        <w:t>гг.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Основу исследования составили документы следующих архивов: архивы семей  ветеранов Великой Отечественной войны, содержащиеся в архивных фондах Самарского областного архива, Самарской областной  библиотеки. Д</w:t>
      </w:r>
      <w:r w:rsidRPr="00745FAE">
        <w:rPr>
          <w:sz w:val="28"/>
          <w:szCs w:val="28"/>
        </w:rPr>
        <w:t>о</w:t>
      </w:r>
      <w:r w:rsidRPr="00745FAE">
        <w:rPr>
          <w:sz w:val="28"/>
          <w:szCs w:val="28"/>
        </w:rPr>
        <w:t>кументы этих фондов включают в себя приказы, протоколы, наградные листы, записи и т.д. Уникальными и значимыми являются также и личные архивы с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мей ветеранов ВОВ, в которых содержатся документы, награды, фотографии. При написании работы были использованы не опубликованные ранее воспом</w:t>
      </w:r>
      <w:r w:rsidRPr="00745FAE">
        <w:rPr>
          <w:sz w:val="28"/>
          <w:szCs w:val="28"/>
        </w:rPr>
        <w:t>и</w:t>
      </w:r>
      <w:r w:rsidR="00942D86" w:rsidRPr="00745FAE">
        <w:rPr>
          <w:sz w:val="28"/>
          <w:szCs w:val="28"/>
        </w:rPr>
        <w:t>нания ветеранов, предоставленные</w:t>
      </w:r>
      <w:r w:rsidRPr="00745FAE">
        <w:rPr>
          <w:sz w:val="28"/>
          <w:szCs w:val="28"/>
        </w:rPr>
        <w:t xml:space="preserve"> музеем ПГК, газетные публикации </w:t>
      </w:r>
      <w:r w:rsidR="00942D86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разных лет, материал многотомного издания «Книга Памя</w:t>
      </w:r>
      <w:r w:rsidR="00942D86" w:rsidRPr="00745FAE">
        <w:rPr>
          <w:sz w:val="28"/>
          <w:szCs w:val="28"/>
        </w:rPr>
        <w:t>ти», а также ресурсы Инте</w:t>
      </w:r>
      <w:r w:rsidR="00942D86" w:rsidRPr="00745FAE">
        <w:rPr>
          <w:sz w:val="28"/>
          <w:szCs w:val="28"/>
        </w:rPr>
        <w:t>р</w:t>
      </w:r>
      <w:r w:rsidR="00942D86" w:rsidRPr="00745FAE">
        <w:rPr>
          <w:sz w:val="28"/>
          <w:szCs w:val="28"/>
        </w:rPr>
        <w:t>нет</w:t>
      </w:r>
      <w:r w:rsidRPr="00745FAE">
        <w:rPr>
          <w:sz w:val="28"/>
          <w:szCs w:val="28"/>
        </w:rPr>
        <w:t>.</w:t>
      </w:r>
    </w:p>
    <w:p w:rsidR="009B329B" w:rsidRPr="00745FAE" w:rsidRDefault="009B329B" w:rsidP="00745FA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745FAE">
        <w:rPr>
          <w:sz w:val="28"/>
          <w:szCs w:val="28"/>
        </w:rPr>
        <w:t>Структура данной работы определяется ее целью, задачами и логикой и</w:t>
      </w:r>
      <w:r w:rsidRPr="00745FAE">
        <w:rPr>
          <w:sz w:val="28"/>
          <w:szCs w:val="28"/>
        </w:rPr>
        <w:t>с</w:t>
      </w:r>
      <w:r w:rsidRPr="00745FAE">
        <w:rPr>
          <w:sz w:val="28"/>
          <w:szCs w:val="28"/>
        </w:rPr>
        <w:t>следования. Исследовательская работа включает в себя введение, основную часть, з</w:t>
      </w:r>
      <w:r w:rsidRPr="00745FAE">
        <w:rPr>
          <w:sz w:val="28"/>
          <w:szCs w:val="28"/>
        </w:rPr>
        <w:t>а</w:t>
      </w:r>
      <w:r w:rsidRPr="00745FAE">
        <w:rPr>
          <w:sz w:val="28"/>
          <w:szCs w:val="28"/>
        </w:rPr>
        <w:t xml:space="preserve">ключение, список </w:t>
      </w:r>
      <w:r w:rsidR="009A2B92" w:rsidRPr="00745FAE">
        <w:rPr>
          <w:sz w:val="28"/>
          <w:szCs w:val="28"/>
        </w:rPr>
        <w:t xml:space="preserve">использованной </w:t>
      </w:r>
      <w:r w:rsidRPr="00745FAE">
        <w:rPr>
          <w:sz w:val="28"/>
          <w:szCs w:val="28"/>
        </w:rPr>
        <w:t>литературы, приложения. Основная часть работы посвящена событиям из жизни земляков-ветеранов Великой От</w:t>
      </w:r>
      <w:r w:rsidRPr="00745FAE">
        <w:rPr>
          <w:sz w:val="28"/>
          <w:szCs w:val="28"/>
        </w:rPr>
        <w:t>е</w:t>
      </w:r>
      <w:r w:rsidRPr="00745FAE">
        <w:rPr>
          <w:sz w:val="28"/>
          <w:szCs w:val="28"/>
        </w:rPr>
        <w:t>чественной войны, живших в г.</w:t>
      </w:r>
      <w:r w:rsidR="004744F1" w:rsidRPr="00745FAE">
        <w:rPr>
          <w:sz w:val="28"/>
          <w:szCs w:val="28"/>
        </w:rPr>
        <w:t xml:space="preserve"> </w:t>
      </w:r>
      <w:r w:rsidRPr="00745FAE">
        <w:rPr>
          <w:sz w:val="28"/>
          <w:szCs w:val="28"/>
        </w:rPr>
        <w:t>Самара.</w:t>
      </w:r>
    </w:p>
    <w:p w:rsidR="009B329B" w:rsidRPr="00745FAE" w:rsidRDefault="009B329B" w:rsidP="00745FAE">
      <w:pPr>
        <w:pStyle w:val="a9"/>
        <w:spacing w:before="0" w:after="0" w:line="360" w:lineRule="auto"/>
        <w:rPr>
          <w:sz w:val="28"/>
          <w:szCs w:val="28"/>
        </w:rPr>
      </w:pPr>
    </w:p>
    <w:p w:rsidR="009B329B" w:rsidRPr="00745FAE" w:rsidRDefault="009B329B" w:rsidP="009B329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CA0" w:rsidRPr="00745FAE" w:rsidRDefault="00994463" w:rsidP="00F26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745FAE" w:rsidRDefault="00994463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6" w:name="_Toc529877657"/>
      <w:r w:rsidRPr="00745FAE">
        <w:lastRenderedPageBreak/>
        <w:t>ПРИЛО</w:t>
      </w:r>
      <w:r w:rsidR="008554E6" w:rsidRPr="00745FAE">
        <w:t>ЖЕНИЕ В</w:t>
      </w:r>
      <w:r w:rsidR="00287798" w:rsidRPr="00745FAE">
        <w:br/>
      </w:r>
      <w:r w:rsidR="00287798" w:rsidRPr="00745FAE">
        <w:br/>
      </w:r>
      <w:r w:rsidR="00E545C7" w:rsidRPr="00745FAE">
        <w:rPr>
          <w:b w:val="0"/>
          <w:bCs w:val="0"/>
        </w:rPr>
        <w:t>Форма</w:t>
      </w:r>
      <w:r w:rsidRPr="00745FAE">
        <w:rPr>
          <w:b w:val="0"/>
          <w:bCs w:val="0"/>
        </w:rPr>
        <w:t xml:space="preserve"> списка </w:t>
      </w:r>
      <w:r w:rsidR="00E545C7" w:rsidRPr="00745FAE">
        <w:rPr>
          <w:b w:val="0"/>
          <w:bCs w:val="0"/>
        </w:rPr>
        <w:t xml:space="preserve">использованных </w:t>
      </w:r>
      <w:r w:rsidRPr="00745FAE">
        <w:rPr>
          <w:b w:val="0"/>
          <w:bCs w:val="0"/>
        </w:rPr>
        <w:t>источников</w:t>
      </w:r>
      <w:bookmarkEnd w:id="46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E545C7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</w:t>
      </w:r>
      <w:r w:rsidR="00C6458D"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КОВ 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E54CA0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E54CA0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205F0" w:rsidRPr="00745FAE" w:rsidRDefault="009205F0" w:rsidP="00745FAE">
      <w:pPr>
        <w:numPr>
          <w:ilvl w:val="2"/>
          <w:numId w:val="8"/>
        </w:numPr>
        <w:tabs>
          <w:tab w:val="num" w:pos="993"/>
        </w:tabs>
        <w:ind w:left="993"/>
        <w:jc w:val="left"/>
        <w:rPr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6458D" w:rsidRPr="00745FAE" w:rsidRDefault="00570A34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7" w:name="_Toc529877658"/>
      <w:r w:rsidRPr="00745FAE">
        <w:lastRenderedPageBreak/>
        <w:t>ПРИЛОЖЕНИЕ Г</w:t>
      </w:r>
      <w:r w:rsidR="00287798" w:rsidRPr="00745FAE">
        <w:br/>
      </w:r>
      <w:r w:rsidR="00287798" w:rsidRPr="00745FAE">
        <w:br/>
      </w:r>
      <w:r w:rsidR="0082278B" w:rsidRPr="00745FAE">
        <w:rPr>
          <w:b w:val="0"/>
          <w:bCs w:val="0"/>
        </w:rPr>
        <w:t xml:space="preserve">Пример оформления списка использованных источников </w:t>
      </w:r>
      <w:r w:rsidR="00745FAE">
        <w:rPr>
          <w:b w:val="0"/>
          <w:bCs w:val="0"/>
        </w:rPr>
        <w:br/>
      </w:r>
      <w:r w:rsidR="0082278B" w:rsidRPr="00745FAE">
        <w:rPr>
          <w:b w:val="0"/>
          <w:bCs w:val="0"/>
        </w:rPr>
        <w:t xml:space="preserve">по дисциплине </w:t>
      </w:r>
      <w:r w:rsidR="00E44C66" w:rsidRPr="00745FAE">
        <w:rPr>
          <w:b w:val="0"/>
          <w:bCs w:val="0"/>
        </w:rPr>
        <w:t>«История»</w:t>
      </w:r>
      <w:bookmarkEnd w:id="47"/>
    </w:p>
    <w:p w:rsidR="00CE49A1" w:rsidRPr="00745FAE" w:rsidRDefault="00CE49A1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87798" w:rsidRPr="00745FAE" w:rsidRDefault="00287798" w:rsidP="00C64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  </w:t>
      </w: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B96" w:rsidRPr="00745FAE" w:rsidRDefault="00933B96" w:rsidP="00745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B96" w:rsidRPr="00745FAE" w:rsidRDefault="00933B96" w:rsidP="00745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AE">
        <w:rPr>
          <w:rFonts w:ascii="Times New Roman" w:hAnsi="Times New Roman" w:cs="Times New Roman"/>
          <w:b/>
          <w:sz w:val="28"/>
          <w:szCs w:val="28"/>
        </w:rPr>
        <w:t>Научные и учебно-методические издания</w:t>
      </w: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Артемов В. В., Лубченков Ю. Н. История: учебник для студ. учреждений    сред. проф. образования. — М., 2014. 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sz w:val="28"/>
          <w:szCs w:val="28"/>
        </w:rPr>
        <w:t>446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Вещева О.Н. Краеведение. Учебно-м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>етодическое пособие. - Тольятти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62C7" w:rsidRPr="00745FAE" w:rsidRDefault="00D062C7" w:rsidP="00745FAE">
      <w:pPr>
        <w:pStyle w:val="a8"/>
        <w:ind w:right="65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ТГУ, 2013. -100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Горелов А. А. История мировой культуры. — М., 2011. 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- </w:t>
      </w:r>
      <w:r w:rsidRPr="00745FAE">
        <w:rPr>
          <w:rFonts w:ascii="Times New Roman" w:hAnsi="Times New Roman" w:cs="Times New Roman"/>
          <w:sz w:val="28"/>
          <w:szCs w:val="28"/>
        </w:rPr>
        <w:t>147с.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Дмитриева.Э.Я., Кабытов.П.С. (сост.) Самарская область. Учебное пос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би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е.- Самара: Самарский дом печати,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2001.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440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Дубман.Э.Л. Сказание о первых самарцах: очерки по истории Самары 1586-1670-х.гг.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Самара: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Издательский центр «АртМакет»,1991.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-74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Загладин Н. В., Петров Ю. А. История (базовый уровень). 11 класс. — М., 2015.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</w:rPr>
        <w:t>448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Логинов М.В. Времён очаковских и покоренья Крыма//Дилетант.- ноябрь 2018.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 № 035.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- С.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19 -27.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Никольский В.С. Основы религиоведения: Учебное пособие. - М.: МГИУ, 2007. – 356</w:t>
      </w:r>
      <w:r w:rsidR="00F102AE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Санин Г. А. Крым. Страницы истории. — М., 2015.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</w:rPr>
        <w:t>80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Сахаров А. Н., Загладин Н. В. История (базовый уровень). 10 класс. — М., 2015. 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sz w:val="28"/>
          <w:szCs w:val="28"/>
        </w:rPr>
        <w:t>421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Мунчаев Ш.М., Устинов В.М. История России. - М 90 М.: Издательская группа ИНФРА • М—НОРМА, 1997. </w:t>
      </w:r>
      <w:r w:rsidR="00F102AE"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color w:val="000000"/>
          <w:sz w:val="28"/>
          <w:szCs w:val="28"/>
        </w:rPr>
        <w:t>592</w:t>
      </w:r>
      <w:r w:rsidR="00F102AE"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i/>
          <w:iCs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lastRenderedPageBreak/>
        <w:t>Юшков. С. М.</w:t>
      </w:r>
      <w:r w:rsidRPr="00745FAE">
        <w:rPr>
          <w:rStyle w:val="50"/>
          <w:rFonts w:ascii="Arial" w:eastAsia="Calibri" w:hAnsi="Arial" w:cs="Arial"/>
          <w:color w:val="333333"/>
          <w:szCs w:val="28"/>
          <w:bdr w:val="none" w:sz="0" w:space="0" w:color="auto" w:frame="1"/>
        </w:rPr>
        <w:t xml:space="preserve"> </w:t>
      </w:r>
      <w:r w:rsidRPr="00745FAE">
        <w:rPr>
          <w:rStyle w:val="aff3"/>
          <w:rFonts w:ascii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</w:rPr>
        <w:t>Борьба Руси за создание своего государства.</w:t>
      </w:r>
      <w:r w:rsidRPr="00745FAE">
        <w:rPr>
          <w:rFonts w:ascii="Times New Roman" w:hAnsi="Times New Roman" w:cs="Times New Roman"/>
          <w:sz w:val="28"/>
          <w:szCs w:val="28"/>
        </w:rPr>
        <w:t xml:space="preserve"> //</w:t>
      </w:r>
      <w:r w:rsidRPr="00745FAE">
        <w:rPr>
          <w:rFonts w:ascii="Arial" w:hAnsi="Arial" w:cs="Arial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Вопросы истории-1946.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№1.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F102AE" w:rsidRPr="007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С.17-36.</w:t>
      </w:r>
    </w:p>
    <w:p w:rsidR="00D062C7" w:rsidRPr="00745FAE" w:rsidRDefault="00D062C7" w:rsidP="00745FAE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2C7" w:rsidRPr="00745FAE" w:rsidRDefault="00D062C7" w:rsidP="00745FA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D062C7" w:rsidRPr="00745FAE" w:rsidRDefault="00D062C7" w:rsidP="00745FAE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pStyle w:val="a9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45FAE">
        <w:rPr>
          <w:sz w:val="28"/>
          <w:szCs w:val="28"/>
        </w:rPr>
        <w:t>Научная электронная библиотека РусАрх [Электронный ресурс]. – Режим доступа:   http://rusarch.ru/, свободный – (03.02.2015).</w:t>
      </w:r>
    </w:p>
    <w:p w:rsidR="00D062C7" w:rsidRPr="00745FAE" w:rsidRDefault="00D062C7" w:rsidP="00745FAE">
      <w:pPr>
        <w:pStyle w:val="a9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45FAE">
        <w:rPr>
          <w:color w:val="000000"/>
          <w:sz w:val="28"/>
          <w:szCs w:val="28"/>
        </w:rPr>
        <w:t>Никитин В.К. История русской революции [Электронный ресурс] / В.К. Никитин // Мир русской истории: Российский электронный журнал. – 2015. – № 1. – Режим доступа: http://www.history.ru/ (10.03.2015)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www. history. tom. ru (История России от князей до Президе</w:t>
      </w:r>
      <w:r w:rsidRPr="00745FAE">
        <w:rPr>
          <w:rFonts w:ascii="Times New Roman" w:hAnsi="Times New Roman" w:cs="Times New Roman"/>
          <w:sz w:val="28"/>
          <w:szCs w:val="28"/>
        </w:rPr>
        <w:t>н</w:t>
      </w:r>
      <w:r w:rsidRPr="00745FAE">
        <w:rPr>
          <w:rFonts w:ascii="Times New Roman" w:hAnsi="Times New Roman" w:cs="Times New Roman"/>
          <w:sz w:val="28"/>
          <w:szCs w:val="28"/>
        </w:rPr>
        <w:t>та).(15.10.2018).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www. rodina. rg. ru 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45FAE">
        <w:rPr>
          <w:rFonts w:ascii="Times New Roman" w:hAnsi="Times New Roman" w:cs="Times New Roman"/>
          <w:sz w:val="28"/>
          <w:szCs w:val="28"/>
        </w:rPr>
        <w:t>Родина: российский исторический иллюстрированный журнал).(1.09.2018).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www. avorhist. ru (Русь Древняя и удельная).(17.01.2017).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6.</w:t>
      </w:r>
      <w:r w:rsidRPr="00745FAE">
        <w:rPr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sz w:val="28"/>
          <w:szCs w:val="28"/>
        </w:rPr>
        <w:t>http://rulers. / (25.09.2016)</w:t>
      </w: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rPr>
          <w:sz w:val="28"/>
          <w:szCs w:val="28"/>
        </w:rPr>
      </w:pPr>
    </w:p>
    <w:p w:rsidR="00CF5D96" w:rsidRPr="00745FAE" w:rsidRDefault="00CF5D96" w:rsidP="00134C17">
      <w:pPr>
        <w:pStyle w:val="10"/>
        <w:spacing w:line="240" w:lineRule="auto"/>
        <w:ind w:left="0"/>
      </w:pPr>
    </w:p>
    <w:p w:rsidR="00CF5D96" w:rsidRPr="00745FAE" w:rsidRDefault="00CF5D96" w:rsidP="00134C17">
      <w:pPr>
        <w:pStyle w:val="10"/>
        <w:spacing w:line="240" w:lineRule="auto"/>
        <w:ind w:left="0"/>
        <w:jc w:val="center"/>
      </w:pPr>
    </w:p>
    <w:p w:rsidR="00745FAE" w:rsidRDefault="00745FAE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745FAE" w:rsidRDefault="00570A3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8" w:name="_Toc529877659"/>
      <w:r w:rsidRPr="00745FAE">
        <w:lastRenderedPageBreak/>
        <w:t>ПРИЛОЖЕНИЕ Д</w:t>
      </w:r>
      <w:r w:rsidR="00280BB7" w:rsidRPr="00745FAE">
        <w:br/>
      </w:r>
      <w:r w:rsidR="00280BB7" w:rsidRPr="00745FAE">
        <w:br/>
      </w:r>
      <w:r w:rsidR="00994463" w:rsidRPr="00745FAE">
        <w:rPr>
          <w:b w:val="0"/>
          <w:bCs w:val="0"/>
        </w:rPr>
        <w:t>Форма т</w:t>
      </w:r>
      <w:r w:rsidR="008C06A1" w:rsidRPr="00745FAE">
        <w:rPr>
          <w:b w:val="0"/>
          <w:bCs w:val="0"/>
        </w:rPr>
        <w:t xml:space="preserve">итульного листа </w:t>
      </w:r>
      <w:r w:rsidR="00994463" w:rsidRPr="00745FAE">
        <w:rPr>
          <w:b w:val="0"/>
          <w:bCs w:val="0"/>
        </w:rPr>
        <w:t>проекта</w:t>
      </w:r>
      <w:bookmarkEnd w:id="48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134C17" w:rsidRDefault="00134C17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Pr="00745FAE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994463" w:rsidRPr="00745FA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 дисциплины  НАЗВАНИЕ ДИСЦИПЛИНЫ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КОД.  НАЗВАНИЕ СПЕЦИАЛЬНОСТИ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 w:rsidRPr="00745FAE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="00134C1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745FAE">
        <w:rPr>
          <w:rFonts w:ascii="Times New Roman" w:hAnsi="Times New Roman" w:cs="Times New Roman"/>
          <w:bCs/>
          <w:sz w:val="28"/>
          <w:szCs w:val="28"/>
        </w:rPr>
        <w:t>_____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C17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54CA0" w:rsidRPr="00745FAE" w:rsidRDefault="00E54CA0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280BB7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Самара, 0000</w:t>
      </w:r>
    </w:p>
    <w:p w:rsidR="00994463" w:rsidRPr="00745FAE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745FAE">
        <w:br w:type="page"/>
      </w:r>
      <w:bookmarkStart w:id="49" w:name="_Toc529877660"/>
      <w:r w:rsidRPr="00745FAE">
        <w:lastRenderedPageBreak/>
        <w:t xml:space="preserve">ПРИЛОЖЕНИЕ </w:t>
      </w:r>
      <w:r w:rsidR="00B814A8" w:rsidRPr="00745FAE">
        <w:t>Е</w:t>
      </w:r>
      <w:r w:rsidR="00E23A8A" w:rsidRPr="00745FAE">
        <w:rPr>
          <w:i/>
        </w:rPr>
        <w:br/>
      </w:r>
      <w:r w:rsidR="00E23A8A" w:rsidRPr="00745FAE">
        <w:rPr>
          <w:i/>
        </w:rPr>
        <w:br/>
      </w:r>
      <w:r w:rsidRPr="00745FAE">
        <w:rPr>
          <w:b w:val="0"/>
          <w:bCs w:val="0"/>
        </w:rPr>
        <w:t>Пример оформл</w:t>
      </w:r>
      <w:r w:rsidR="00A5686C" w:rsidRPr="00745FAE">
        <w:rPr>
          <w:b w:val="0"/>
          <w:bCs w:val="0"/>
        </w:rPr>
        <w:t xml:space="preserve">ения содержания </w:t>
      </w:r>
      <w:r w:rsidRPr="00745FAE">
        <w:rPr>
          <w:b w:val="0"/>
          <w:bCs w:val="0"/>
        </w:rPr>
        <w:t>проекта</w:t>
      </w:r>
      <w:bookmarkEnd w:id="49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Pr="00745FAE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0F3" w:rsidRPr="00745FAE" w:rsidRDefault="003910F3" w:rsidP="0039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910F3" w:rsidRPr="00745FAE" w:rsidRDefault="003910F3" w:rsidP="0039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009" w:rsidRPr="00745FAE" w:rsidRDefault="004B2009" w:rsidP="00661D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2009" w:rsidRPr="00134C17" w:rsidRDefault="004B2009" w:rsidP="00134C17">
      <w:pPr>
        <w:tabs>
          <w:tab w:val="left" w:pos="967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ВВЕД</w:t>
      </w:r>
      <w:r w:rsidRPr="00134C17">
        <w:rPr>
          <w:rFonts w:ascii="Times New Roman" w:hAnsi="Times New Roman" w:cs="Times New Roman"/>
          <w:bCs/>
          <w:sz w:val="28"/>
          <w:szCs w:val="28"/>
        </w:rPr>
        <w:t>Е</w:t>
      </w:r>
      <w:r w:rsidRPr="00134C17">
        <w:rPr>
          <w:rFonts w:ascii="Times New Roman" w:hAnsi="Times New Roman" w:cs="Times New Roman"/>
          <w:bCs/>
          <w:sz w:val="28"/>
          <w:szCs w:val="28"/>
        </w:rPr>
        <w:t>НИЕ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………………………………………………………………………….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2</w:t>
      </w:r>
    </w:p>
    <w:p w:rsidR="004B2009" w:rsidRPr="00134C17" w:rsidRDefault="00003016" w:rsidP="00134C17">
      <w:pPr>
        <w:tabs>
          <w:tab w:val="left" w:pos="924"/>
        </w:tabs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ГЛАВА 1 АНАЛИЗ ИСТОЧНИКОВ, ЛИТЕРАТУРЫ ИССЛЕДУЕМОГО </w:t>
      </w:r>
      <w:r w:rsidR="00134C17">
        <w:rPr>
          <w:rFonts w:ascii="Times New Roman" w:hAnsi="Times New Roman" w:cs="Times New Roman"/>
          <w:bCs/>
          <w:sz w:val="28"/>
          <w:szCs w:val="28"/>
        </w:rPr>
        <w:br/>
      </w:r>
      <w:r w:rsidRPr="00134C17">
        <w:rPr>
          <w:rFonts w:ascii="Times New Roman" w:hAnsi="Times New Roman" w:cs="Times New Roman"/>
          <w:bCs/>
          <w:sz w:val="28"/>
          <w:szCs w:val="28"/>
        </w:rPr>
        <w:t>ПЕРИОДА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 …………………………………………………………………………..4</w:t>
      </w:r>
    </w:p>
    <w:p w:rsidR="00003016" w:rsidRPr="00134C17" w:rsidRDefault="00003016" w:rsidP="00134C17">
      <w:pPr>
        <w:tabs>
          <w:tab w:val="left" w:pos="924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ГЛАВА 2 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>СУДЬБЫ ЗЕМЛЯКОВ-ВЕТЕРАНОВ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…………………………………7</w:t>
      </w:r>
    </w:p>
    <w:p w:rsidR="00E44C66" w:rsidRPr="00134C17" w:rsidRDefault="00E44C66" w:rsidP="00134C17">
      <w:pPr>
        <w:tabs>
          <w:tab w:val="left" w:pos="924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2.1Парад  7 ноября 1941 г. в г.</w:t>
      </w:r>
      <w:r w:rsidR="0043718C" w:rsidRP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C17">
        <w:rPr>
          <w:rFonts w:ascii="Times New Roman" w:hAnsi="Times New Roman" w:cs="Times New Roman"/>
          <w:bCs/>
          <w:sz w:val="28"/>
          <w:szCs w:val="28"/>
        </w:rPr>
        <w:t>Куйбышеве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7</w:t>
      </w:r>
    </w:p>
    <w:p w:rsidR="004B2009" w:rsidRPr="00134C17" w:rsidRDefault="00E44C66" w:rsidP="00134C17">
      <w:pPr>
        <w:tabs>
          <w:tab w:val="left" w:pos="1311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2.2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C17">
        <w:rPr>
          <w:rFonts w:ascii="Times New Roman" w:hAnsi="Times New Roman" w:cs="Times New Roman"/>
          <w:bCs/>
          <w:sz w:val="28"/>
          <w:szCs w:val="28"/>
        </w:rPr>
        <w:t>Биографии участников парада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…………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.9</w:t>
      </w:r>
    </w:p>
    <w:p w:rsidR="00E44C66" w:rsidRPr="00134C17" w:rsidRDefault="00134C17" w:rsidP="00134C17">
      <w:pPr>
        <w:tabs>
          <w:tab w:val="left" w:pos="1311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 xml:space="preserve"> Награды земляков –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C66" w:rsidRPr="00134C17">
        <w:rPr>
          <w:rFonts w:ascii="Times New Roman" w:hAnsi="Times New Roman" w:cs="Times New Roman"/>
          <w:bCs/>
          <w:sz w:val="28"/>
          <w:szCs w:val="28"/>
        </w:rPr>
        <w:t>ветеранов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…13</w:t>
      </w:r>
    </w:p>
    <w:p w:rsidR="00E44C66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ЗАКЛЮЧ</w:t>
      </w:r>
      <w:r w:rsidRPr="00134C17">
        <w:rPr>
          <w:rFonts w:ascii="Times New Roman" w:hAnsi="Times New Roman" w:cs="Times New Roman"/>
          <w:bCs/>
          <w:sz w:val="28"/>
          <w:szCs w:val="28"/>
        </w:rPr>
        <w:t>Е</w:t>
      </w:r>
      <w:r w:rsidRPr="00134C17">
        <w:rPr>
          <w:rFonts w:ascii="Times New Roman" w:hAnsi="Times New Roman" w:cs="Times New Roman"/>
          <w:bCs/>
          <w:sz w:val="28"/>
          <w:szCs w:val="28"/>
        </w:rPr>
        <w:t>НИЕ</w:t>
      </w:r>
      <w:r w:rsidR="00134C17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…………………………………………………………...………...14</w:t>
      </w:r>
    </w:p>
    <w:p w:rsidR="00661D7F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ПРИЛОЖЕНИЕ А  Фотографии парада в г. Куйбышев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...16</w:t>
      </w:r>
    </w:p>
    <w:p w:rsidR="00661D7F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ПРИЛОЖЕНИЕ Б 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Наградной лист к  приказу о награждении Орденом</w:t>
      </w:r>
    </w:p>
    <w:p w:rsidR="00E44C66" w:rsidRPr="00134C17" w:rsidRDefault="00661D7F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Славы  </w:t>
      </w:r>
      <w:r w:rsidRPr="00134C17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34C17">
        <w:rPr>
          <w:rFonts w:ascii="Times New Roman" w:hAnsi="Times New Roman" w:cs="Times New Roman"/>
          <w:bCs/>
          <w:sz w:val="28"/>
          <w:szCs w:val="28"/>
        </w:rPr>
        <w:t xml:space="preserve"> степени………………………………………………………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…..</w:t>
      </w:r>
      <w:r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..</w:t>
      </w:r>
      <w:r w:rsidRPr="00134C17">
        <w:rPr>
          <w:rFonts w:ascii="Times New Roman" w:hAnsi="Times New Roman" w:cs="Times New Roman"/>
          <w:bCs/>
          <w:sz w:val="28"/>
          <w:szCs w:val="28"/>
        </w:rPr>
        <w:t>.…17</w:t>
      </w:r>
    </w:p>
    <w:p w:rsidR="00661D7F" w:rsidRPr="00134C17" w:rsidRDefault="00661D7F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ПРИЛОЖЕНИЕ В  Ордена и медали участников парада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C17"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..</w:t>
      </w:r>
      <w:r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Pr="00134C17">
        <w:rPr>
          <w:rFonts w:ascii="Times New Roman" w:hAnsi="Times New Roman" w:cs="Times New Roman"/>
          <w:bCs/>
          <w:sz w:val="28"/>
          <w:szCs w:val="28"/>
        </w:rPr>
        <w:t>…18</w:t>
      </w:r>
    </w:p>
    <w:p w:rsidR="00661D7F" w:rsidRPr="00134C17" w:rsidRDefault="00661D7F" w:rsidP="00134C17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3A8A" w:rsidRDefault="00E23A8A" w:rsidP="003910F3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431F" w:rsidRPr="002F646C" w:rsidRDefault="00B814A8" w:rsidP="002F646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0" w:name="_Toc529877661"/>
      <w:r>
        <w:lastRenderedPageBreak/>
        <w:t>ПРИЛОЖЕНИЕ Ж</w:t>
      </w:r>
      <w:r w:rsidR="002F646C">
        <w:br/>
      </w:r>
      <w:r w:rsidR="002F646C">
        <w:br/>
      </w:r>
      <w:r w:rsidR="00A5431F" w:rsidRPr="002F646C">
        <w:rPr>
          <w:b w:val="0"/>
          <w:bCs w:val="0"/>
        </w:rPr>
        <w:t>Рекомендации по подготовке презентации к защите проекта</w:t>
      </w:r>
      <w:bookmarkEnd w:id="50"/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83CBA" w:rsidRDefault="00F83CBA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A5431F" w:rsidRPr="002F646C" w:rsidRDefault="00A5431F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2F646C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Default="00A5431F" w:rsidP="00A5431F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1"/>
        <w:gridCol w:w="7794"/>
      </w:tblGrid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Соблюдайте единый стиль оформления.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Вспомогательная информация (управляющие кнопки) не должны преобл</w:t>
            </w:r>
            <w:r>
              <w:rPr>
                <w:rStyle w:val="FontStyle13"/>
              </w:rPr>
              <w:t>а</w:t>
            </w:r>
            <w:r>
              <w:rPr>
                <w:rStyle w:val="FontStyle13"/>
              </w:rPr>
              <w:t>дать над основной информацией (текст, рисунок).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3"/>
                <w:numId w:val="28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Используйте возможности компьютерной анимации для представления и</w:t>
            </w:r>
            <w:r>
              <w:rPr>
                <w:rStyle w:val="FontStyle13"/>
              </w:rPr>
              <w:t>н</w:t>
            </w:r>
            <w:r>
              <w:rPr>
                <w:rStyle w:val="FontStyle13"/>
              </w:rPr>
              <w:t>формации на слайде.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Содержание и</w:t>
            </w:r>
            <w:r>
              <w:rPr>
                <w:rStyle w:val="FontStyle12"/>
              </w:rPr>
              <w:t>н</w:t>
            </w:r>
            <w:r>
              <w:rPr>
                <w:rStyle w:val="FontStyle12"/>
              </w:rPr>
              <w:t>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Используйте короткие слова и предложения.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Расположение информации на</w:t>
            </w:r>
          </w:p>
          <w:p w:rsidR="00A5431F" w:rsidRDefault="00A5431F">
            <w:pPr>
              <w:pStyle w:val="Style4"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Default="00A5431F" w:rsidP="00AA021C">
            <w:pPr>
              <w:pStyle w:val="Style5"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заголовков - не менее 24.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информации - не менее 18.</w:t>
            </w:r>
          </w:p>
          <w:p w:rsidR="00A5431F" w:rsidRDefault="00A5431F" w:rsidP="00AA021C">
            <w:pPr>
              <w:pStyle w:val="Style5"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Arial, Tahoma, Verdana).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Способы выдел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Рамки, границы, заливки.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Разные цвета шрифтов, штриховку, заливку.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Объем информ</w:t>
            </w:r>
            <w:r>
              <w:rPr>
                <w:rStyle w:val="FontStyle12"/>
              </w:rPr>
              <w:t>а</w:t>
            </w:r>
            <w:r>
              <w:rPr>
                <w:rStyle w:val="FontStyle12"/>
              </w:rPr>
              <w:t>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 стоит заполнять один слайд слишком большим объемом информации: л</w:t>
            </w:r>
            <w:r>
              <w:rPr>
                <w:rStyle w:val="FontStyle13"/>
              </w:rPr>
              <w:t>ю</w:t>
            </w:r>
            <w:r>
              <w:rPr>
                <w:rStyle w:val="FontStyle13"/>
              </w:rPr>
              <w:t>ди могут запомнить не более трех фактов, выводов, определений.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Наибольшая эффективность достигается тогда, когда ключевые пункты ото</w:t>
            </w:r>
            <w:r>
              <w:rPr>
                <w:rStyle w:val="FontStyle13"/>
              </w:rPr>
              <w:t>б</w:t>
            </w:r>
            <w:r>
              <w:rPr>
                <w:rStyle w:val="FontStyle13"/>
              </w:rPr>
              <w:t>ражаются по одному на каждом слайде.</w:t>
            </w:r>
          </w:p>
        </w:tc>
      </w:tr>
    </w:tbl>
    <w:p w:rsidR="00A5431F" w:rsidRDefault="00A5431F" w:rsidP="00A5431F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2F646C" w:rsidRDefault="002F646C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4276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Рекомендуемое содержание</w:t>
      </w:r>
      <w:r w:rsidR="00C407C2">
        <w:rPr>
          <w:rFonts w:ascii="Times New Roman" w:hAnsi="Times New Roman"/>
          <w:b/>
          <w:sz w:val="28"/>
          <w:szCs w:val="28"/>
        </w:rPr>
        <w:t xml:space="preserve"> слайдов </w:t>
      </w:r>
      <w:r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Default="00336A98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483"/>
        <w:gridCol w:w="4079"/>
      </w:tblGrid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654437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62D8A" w:rsidRDefault="00654437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</w:tc>
      </w:tr>
      <w:tr w:rsidR="0016702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A62D8A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обосновать актуальность темы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972A78" w:rsidRDefault="005B15C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972A78" w:rsidRDefault="001B427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AA6B22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B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проекта</w:t>
            </w:r>
          </w:p>
          <w:p w:rsidR="003C185B" w:rsidRPr="00972A78" w:rsidRDefault="00AA6B2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Глава 1 Название главы</w:t>
            </w:r>
          </w:p>
          <w:p w:rsidR="00AA6B2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2 Название главы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описать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содержание первой</w:t>
            </w:r>
            <w:r w:rsidR="00231BB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второй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главы</w:t>
            </w:r>
          </w:p>
          <w:p w:rsidR="003C185B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334371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</w:t>
            </w:r>
            <w:r w:rsidR="001B4276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компьютерная программа, 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буклет, плакат, стенд</w:t>
            </w:r>
            <w:r w:rsidR="00C567E1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, фото, другое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Продемонстрировать продукт </w:t>
            </w:r>
            <w:r w:rsidR="004F28E0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проектной деятельности (материальный или электронный)</w:t>
            </w:r>
          </w:p>
        </w:tc>
      </w:tr>
      <w:tr w:rsidR="00DD734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F83CBA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DD7346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приложений</w:t>
            </w:r>
          </w:p>
        </w:tc>
      </w:tr>
      <w:tr w:rsidR="0095346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5914B4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</w:p>
        </w:tc>
      </w:tr>
    </w:tbl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231BB2" w:rsidRDefault="00231BB2" w:rsidP="00231BB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*П</w:t>
      </w:r>
      <w:r w:rsidRPr="00231BB2">
        <w:rPr>
          <w:rFonts w:ascii="Times New Roman" w:hAnsi="Times New Roman" w:cs="Times New Roman"/>
          <w:bCs/>
          <w:sz w:val="28"/>
          <w:szCs w:val="28"/>
        </w:rPr>
        <w:t>ри наличии</w:t>
      </w: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Default="00972A7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2F646C" w:rsidRDefault="0033688E" w:rsidP="0033688E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1" w:name="_Toc529877662"/>
      <w:r>
        <w:lastRenderedPageBreak/>
        <w:t xml:space="preserve">ПРИЛОЖЕНИЕ </w:t>
      </w:r>
      <w:r w:rsidR="00B814A8">
        <w:t>И</w:t>
      </w:r>
      <w:r>
        <w:br/>
      </w:r>
      <w:r>
        <w:br/>
      </w:r>
      <w:r>
        <w:rPr>
          <w:b w:val="0"/>
          <w:bCs w:val="0"/>
        </w:rPr>
        <w:t>Лист оценки индивидуального</w:t>
      </w:r>
      <w:r w:rsidRPr="002F646C">
        <w:rPr>
          <w:b w:val="0"/>
          <w:bCs w:val="0"/>
        </w:rPr>
        <w:t xml:space="preserve"> проекта</w:t>
      </w:r>
      <w:bookmarkEnd w:id="51"/>
    </w:p>
    <w:p w:rsidR="0033688E" w:rsidRDefault="0033688E" w:rsidP="0033688E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ЛИСТ ОЦЕНКИ  ИНДИВИДУАЛЬНОГО ПРОЕКТА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           Фамилия Имя Отчество экзаменующегося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66522" w:rsidRDefault="00A66522" w:rsidP="00A6652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455"/>
        <w:gridCol w:w="1134"/>
        <w:gridCol w:w="1134"/>
      </w:tblGrid>
      <w:tr w:rsidR="00A66522" w:rsidRPr="00A66522" w:rsidTr="0033688E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Объект, предмет, цель и задачи ИП соответствуют  выбранной теме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и задачи ИП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не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содержания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5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581718" w:rsidRDefault="00581718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Имеются существенные замечания по содержанию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носят рекомендательный характер и являются несущественными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Замечания отсутствуют.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194" w:type="dxa"/>
            <w:gridSpan w:val="2"/>
            <w:vAlign w:val="center"/>
          </w:tcPr>
          <w:p w:rsidR="00A66522" w:rsidRPr="00A66522" w:rsidRDefault="00A66522" w:rsidP="00A6652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58171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A66522" w:rsidRPr="00A66522" w:rsidRDefault="00A66522" w:rsidP="00A6652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18" w:rsidRDefault="0058171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 ПУБЛИЧНОЙ ЗАЩИТЫ ИП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626"/>
        <w:gridCol w:w="1276"/>
        <w:gridCol w:w="992"/>
      </w:tblGrid>
      <w:tr w:rsidR="00A66522" w:rsidRPr="00A66522" w:rsidTr="00663B39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выступления доказано, что объект, предмет, цель и задачи ИП 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 доклада следует, что цель и задачи ИП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не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содержания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ИП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Полученные результаты нашли отражение в практической части 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публичной защиты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163DF" w:rsidRDefault="00A66522" w:rsidP="00B163D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B163D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цели и задачи проекта не представлены в ходе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 цели и задачи проекта представлены в ходе защиты  убедительно и всесторонне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не отражает содержание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отражает актуальность, цели, задачи и результаты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раскрывает суть ИП. Явно выражена  связь между целями и 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Соблюдён установленный регламент защиты ИП (8-10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4</w:t>
            </w:r>
          </w:p>
        </w:tc>
      </w:tr>
      <w:tr w:rsidR="00A66522" w:rsidRPr="00A66522" w:rsidTr="00663B39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21</w:t>
            </w: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2522"/>
        <w:gridCol w:w="2252"/>
        <w:gridCol w:w="2835"/>
      </w:tblGrid>
      <w:tr w:rsidR="00A66522" w:rsidRPr="00A66522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lastRenderedPageBreak/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20 - 21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16 - 19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11 - 15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0-4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0 - 10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33566B" w:rsidRDefault="000334FC" w:rsidP="000334FC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Подпись преподавателя</w:t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</w:p>
    <w:p w:rsidR="00A66522" w:rsidRPr="0033566B" w:rsidRDefault="00A66522" w:rsidP="003356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подпись</w:t>
      </w:r>
    </w:p>
    <w:p w:rsidR="00A66522" w:rsidRPr="00A66522" w:rsidRDefault="00A66522" w:rsidP="00A6652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B814A8" w:rsidRPr="002F646C" w:rsidRDefault="00B814A8" w:rsidP="00B814A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2" w:name="_Toc529877663"/>
      <w:r w:rsidRPr="009B329B">
        <w:lastRenderedPageBreak/>
        <w:t>ПРИЛОЖЕНИЕ К</w:t>
      </w:r>
      <w:r>
        <w:br/>
      </w:r>
      <w:r>
        <w:br/>
      </w:r>
      <w:r w:rsidR="00A62D8A">
        <w:rPr>
          <w:b w:val="0"/>
          <w:bCs w:val="0"/>
        </w:rPr>
        <w:t>З</w:t>
      </w:r>
      <w:r w:rsidR="00644989">
        <w:rPr>
          <w:b w:val="0"/>
          <w:bCs w:val="0"/>
        </w:rPr>
        <w:t>адани</w:t>
      </w:r>
      <w:r w:rsidR="00A62D8A">
        <w:rPr>
          <w:b w:val="0"/>
          <w:bCs w:val="0"/>
        </w:rPr>
        <w:t>е</w:t>
      </w:r>
      <w:r w:rsidR="00644989">
        <w:rPr>
          <w:b w:val="0"/>
          <w:bCs w:val="0"/>
        </w:rPr>
        <w:t xml:space="preserve"> на индивидуальный проект</w:t>
      </w:r>
      <w:bookmarkEnd w:id="52"/>
    </w:p>
    <w:p w:rsidR="00B814A8" w:rsidRDefault="00B814A8" w:rsidP="00B814A8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4A8" w:rsidRDefault="00B814A8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ГБПОУ «ПОВОЛЖСКИЙ ГОСУДАРСТВЕННЫЙ КОЛЛЕДЖ»</w:t>
      </w: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УТВЕРЖДАЮ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lang w:eastAsia="ar-SA"/>
        </w:rPr>
        <w:t xml:space="preserve">Зам. директора по УР 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Е.М.Садыкова</w:t>
      </w: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>20</w:t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 xml:space="preserve"> г.</w:t>
      </w:r>
    </w:p>
    <w:p w:rsidR="0033688E" w:rsidRPr="0033688E" w:rsidRDefault="0033688E" w:rsidP="0033688E">
      <w:pPr>
        <w:suppressAutoHyphens/>
        <w:spacing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 индивидуальный проект по дисциплине «История»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ind w:left="-4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40.02.02 Правоохранительная деятельность</w:t>
      </w:r>
    </w:p>
    <w:p w:rsidR="001A1954" w:rsidRPr="001A1954" w:rsidRDefault="001A1954" w:rsidP="001A1954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Обучающемуся _______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>Петрову Ивану Сидоровичу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>________________________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ФИО полностью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Курс 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 xml:space="preserve">1   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группа  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>ПД-11</w:t>
      </w:r>
      <w:r w:rsidR="00546965">
        <w:rPr>
          <w:rFonts w:ascii="Times New Roman" w:hAnsi="Times New Roman" w:cs="Times New Roman"/>
          <w:sz w:val="24"/>
          <w:szCs w:val="24"/>
          <w:u w:val="single"/>
          <w:lang w:eastAsia="ar-SA"/>
        </w:rPr>
        <w:t>2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Тема индивидуального  проекта:</w:t>
      </w:r>
    </w:p>
    <w:p w:rsidR="001A1954" w:rsidRPr="001A1954" w:rsidRDefault="001A1954" w:rsidP="001A1954">
      <w:pPr>
        <w:spacing w:after="40" w:line="262" w:lineRule="auto"/>
        <w:ind w:right="1038"/>
        <w:rPr>
          <w:rFonts w:ascii="Times New Roman" w:hAnsi="Times New Roman" w:cs="Times New Roman"/>
          <w:color w:val="000000"/>
        </w:rPr>
      </w:pPr>
    </w:p>
    <w:p w:rsidR="001A1954" w:rsidRPr="001A1954" w:rsidRDefault="001A1954" w:rsidP="001A1954">
      <w:pPr>
        <w:spacing w:after="40" w:line="262" w:lineRule="auto"/>
        <w:ind w:right="-1"/>
        <w:rPr>
          <w:rFonts w:ascii="Times New Roman" w:hAnsi="Times New Roman" w:cs="Times New Roman"/>
          <w:color w:val="000000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Исходные данные для выполнения индивидуального проекта: </w:t>
      </w:r>
      <w:r w:rsidRPr="001A1954">
        <w:rPr>
          <w:rFonts w:ascii="Times New Roman" w:hAnsi="Times New Roman" w:cs="Times New Roman"/>
          <w:color w:val="000000"/>
          <w:sz w:val="24"/>
        </w:rPr>
        <w:t>учебная литература, пер</w:t>
      </w:r>
      <w:r w:rsidRPr="001A1954">
        <w:rPr>
          <w:rFonts w:ascii="Times New Roman" w:hAnsi="Times New Roman" w:cs="Times New Roman"/>
          <w:color w:val="000000"/>
          <w:sz w:val="24"/>
        </w:rPr>
        <w:t>и</w:t>
      </w:r>
      <w:r w:rsidRPr="001A1954">
        <w:rPr>
          <w:rFonts w:ascii="Times New Roman" w:hAnsi="Times New Roman" w:cs="Times New Roman"/>
          <w:color w:val="000000"/>
          <w:sz w:val="24"/>
        </w:rPr>
        <w:t>одические издания, Интернет-ресурсы.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Методическое обеспечение выполнения индивидуального проекта: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требования к содержанию, объему, структуре, к оформлению индивидуального проекта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а также порядок подготовки и требования к публичной защите проекта в рамках дифференцированного зачёта в полном объеме приведены в методических указаниях по выполнению индивидуального проекта, размещенных в электронном виде по адресу: 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pgk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63.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ru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→Образование → Правоохранительная деятельность → Учебные материалы для 1 курса → МР по проекту.</w:t>
      </w:r>
    </w:p>
    <w:p w:rsidR="001A1954" w:rsidRPr="001A1954" w:rsidRDefault="001A1954" w:rsidP="001A1954">
      <w:pPr>
        <w:suppressAutoHyphens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Общие требования к содержанию структурных частей индивидуального проекта и перечень обязательных элементов, подлежащих рассмотрению: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Введение: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содержит </w:t>
      </w:r>
      <w:r w:rsidRPr="001A1954">
        <w:rPr>
          <w:rFonts w:ascii="Times New Roman" w:hAnsi="Times New Roman" w:cs="Times New Roman"/>
          <w:sz w:val="24"/>
          <w:szCs w:val="24"/>
        </w:rPr>
        <w:t>актуальность темы, обоснование её значимости, цель, задачи, объект, предмет, проведен краткий обзор используемых источников и литературы.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Введение должно п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одготовить к восприятию основного текста работы.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A1954">
        <w:rPr>
          <w:rFonts w:ascii="Times New Roman" w:hAnsi="Times New Roman" w:cs="Times New Roman"/>
          <w:b/>
          <w:bCs/>
          <w:sz w:val="24"/>
          <w:szCs w:val="28"/>
        </w:rPr>
        <w:t>Разработка основной части индивидуального проекта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r w:rsidRPr="001A1954">
        <w:rPr>
          <w:rFonts w:ascii="Times New Roman" w:hAnsi="Times New Roman" w:cs="Times New Roman"/>
          <w:bCs/>
          <w:sz w:val="24"/>
          <w:szCs w:val="28"/>
        </w:rPr>
        <w:t>Индивидуальный  проект состоит из двух  глав.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1:  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изложить общие положения, касающиеся данной темы; дать анализ объекта исследования, анализ источников и литературы по теме с обобщениями, выводами, сопоставлениями и оценкой различных точек зрения; отразить уровень разработанности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темы. Глава обязательно должна содержать ссылки на источники и литературу с указанием страниц. Глава может содержать ссылки на приложения.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необходимо описать конкретный объект исследования. Глава должна содержать ссылки на источники и литературу с указанием страниц, а также может содержать ссылки на приложения.</w:t>
      </w:r>
    </w:p>
    <w:p w:rsidR="001A1954" w:rsidRPr="001A1954" w:rsidRDefault="001A1954" w:rsidP="001A1954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sz w:val="24"/>
        </w:rPr>
      </w:pP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1A1954">
        <w:rPr>
          <w:rFonts w:ascii="Times New Roman" w:hAnsi="Times New Roman" w:cs="Times New Roman"/>
          <w:sz w:val="24"/>
          <w:szCs w:val="24"/>
        </w:rPr>
        <w:t>содержит выводы, раскрывающие достижение поставленных  в работе целей и задач.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Рекомендуемые приложения </w:t>
      </w:r>
      <w:r w:rsidRPr="001A1954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могут состоять из дополнительных справочных материалов, имеющих вспомогательное значение, например: фотоматериалов, таблиц, копий документов, статистических данных, схем, диаграмм, программ, положений и т.п.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Дата выдачи задания   ___   _____________ 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срокам выполнения этапов индивидуального проекта: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индивидуальный проект  выполняется в строгом соответствии с графиком консультаций руководителя индивидуального проекта.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Срок сдачи законченной работы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_____________  20____г.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Руководитель индивидуального проекта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  Подпись</w:t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Задание принял к исполнению: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>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Подпись              Расшифровка  подписи  студента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РАССМОТРЕНО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Протокол заседания  ПЦМК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социально-гуманитарных   дисциплин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№___ от ___ ______20____</w:t>
      </w:r>
    </w:p>
    <w:p w:rsidR="001A1954" w:rsidRPr="001A1954" w:rsidRDefault="001A1954" w:rsidP="001A1954">
      <w:pPr>
        <w:tabs>
          <w:tab w:val="left" w:pos="3165"/>
        </w:tabs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</w:t>
      </w:r>
    </w:p>
    <w:p w:rsidR="001A1954" w:rsidRPr="001E3E74" w:rsidRDefault="001A1954" w:rsidP="001A1954">
      <w:pPr>
        <w:tabs>
          <w:tab w:val="left" w:pos="3165"/>
        </w:tabs>
        <w:suppressAutoHyphens/>
        <w:spacing w:line="240" w:lineRule="auto"/>
        <w:rPr>
          <w:bCs/>
          <w:i/>
          <w:sz w:val="24"/>
          <w:szCs w:val="24"/>
          <w:vertAlign w:val="superscript"/>
          <w:lang w:eastAsia="ar-SA"/>
        </w:rPr>
      </w:pPr>
      <w:r>
        <w:rPr>
          <w:bCs/>
          <w:i/>
          <w:lang w:eastAsia="ar-SA"/>
        </w:rPr>
        <w:t xml:space="preserve">               </w:t>
      </w:r>
      <w:r w:rsidRPr="001E3E74">
        <w:rPr>
          <w:bCs/>
          <w:i/>
          <w:sz w:val="24"/>
          <w:szCs w:val="24"/>
          <w:vertAlign w:val="superscript"/>
          <w:lang w:eastAsia="ar-SA"/>
        </w:rPr>
        <w:t>ФИО председателя</w:t>
      </w: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E57264" w:rsidRDefault="00E57264" w:rsidP="00E572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ДЛЯ ЗАМЕТОК</w:t>
      </w:r>
    </w:p>
    <w:p w:rsidR="00E57264" w:rsidRDefault="00E57264" w:rsidP="00E572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B573A2">
        <w:tc>
          <w:tcPr>
            <w:tcW w:w="9854" w:type="dxa"/>
          </w:tcPr>
          <w:p w:rsidR="00E57264" w:rsidRDefault="00E57264" w:rsidP="00B573A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57264" w:rsidRDefault="00E57264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A66522" w:rsidSect="00102AA8">
          <w:headerReference w:type="default" r:id="rId16"/>
          <w:footerReference w:type="default" r:id="rId17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894075" w:rsidRPr="00A62D8A" w:rsidRDefault="00894075" w:rsidP="00A62D8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94075" w:rsidRPr="00A62D8A" w:rsidRDefault="00894075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2D8A">
        <w:rPr>
          <w:rFonts w:ascii="Times New Roman" w:hAnsi="Times New Roman" w:cs="Times New Roman"/>
          <w:b/>
          <w:sz w:val="30"/>
          <w:szCs w:val="30"/>
        </w:rPr>
        <w:t>Ибрагимова Анися Айсеевна</w:t>
      </w:r>
      <w:r w:rsidR="00DD39F6" w:rsidRPr="00A62D8A">
        <w:rPr>
          <w:rFonts w:ascii="Times New Roman" w:hAnsi="Times New Roman" w:cs="Times New Roman"/>
          <w:b/>
          <w:sz w:val="30"/>
          <w:szCs w:val="30"/>
        </w:rPr>
        <w:t>,</w:t>
      </w:r>
    </w:p>
    <w:p w:rsidR="00DD39F6" w:rsidRPr="00A62D8A" w:rsidRDefault="00DD39F6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2D8A">
        <w:rPr>
          <w:rFonts w:ascii="Times New Roman" w:hAnsi="Times New Roman" w:cs="Times New Roman"/>
          <w:b/>
          <w:sz w:val="30"/>
          <w:szCs w:val="30"/>
        </w:rPr>
        <w:t>Чекрыгина Юлия Александровна,</w:t>
      </w:r>
    </w:p>
    <w:p w:rsidR="00DD39F6" w:rsidRPr="00A62D8A" w:rsidRDefault="00DD39F6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39F6" w:rsidRPr="00A62D8A" w:rsidRDefault="00DD39F6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2D8A">
        <w:rPr>
          <w:rFonts w:ascii="Times New Roman" w:hAnsi="Times New Roman" w:cs="Times New Roman"/>
          <w:b/>
          <w:sz w:val="30"/>
          <w:szCs w:val="30"/>
        </w:rPr>
        <w:t>преподаватели истории</w:t>
      </w:r>
    </w:p>
    <w:p w:rsidR="00894075" w:rsidRPr="00A62D8A" w:rsidRDefault="00894075" w:rsidP="00A62D8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E7795" w:rsidRPr="00A62D8A" w:rsidRDefault="00DD39F6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2D8A">
        <w:rPr>
          <w:rFonts w:ascii="Times New Roman" w:hAnsi="Times New Roman" w:cs="Times New Roman"/>
          <w:b/>
          <w:sz w:val="30"/>
          <w:szCs w:val="30"/>
        </w:rPr>
        <w:t>ГБПОУ «ПОВОЛЖСКИЙ ГОСУДАРСТВЕННЫЙ КО</w:t>
      </w:r>
      <w:r w:rsidRPr="00A62D8A">
        <w:rPr>
          <w:rFonts w:ascii="Times New Roman" w:hAnsi="Times New Roman" w:cs="Times New Roman"/>
          <w:b/>
          <w:sz w:val="30"/>
          <w:szCs w:val="30"/>
        </w:rPr>
        <w:t>Л</w:t>
      </w:r>
      <w:r w:rsidRPr="00A62D8A">
        <w:rPr>
          <w:rFonts w:ascii="Times New Roman" w:hAnsi="Times New Roman" w:cs="Times New Roman"/>
          <w:b/>
          <w:sz w:val="30"/>
          <w:szCs w:val="30"/>
        </w:rPr>
        <w:t>ЛЕДЖ»</w:t>
      </w:r>
    </w:p>
    <w:p w:rsidR="007E7795" w:rsidRPr="00A62D8A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7E7795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2D8A">
        <w:rPr>
          <w:rFonts w:ascii="Times New Roman" w:hAnsi="Times New Roman" w:cs="Times New Roman"/>
          <w:b/>
          <w:bCs/>
          <w:sz w:val="30"/>
          <w:szCs w:val="30"/>
        </w:rPr>
        <w:t>МЕТОДИЧЕСКИЕ РЕКОМЕНДАЦИИ</w:t>
      </w: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2D8A">
        <w:rPr>
          <w:rFonts w:ascii="Times New Roman" w:hAnsi="Times New Roman" w:cs="Times New Roman"/>
          <w:b/>
          <w:bCs/>
          <w:sz w:val="30"/>
          <w:szCs w:val="30"/>
        </w:rPr>
        <w:t>ПО ВЫПОЛНЕНИЮ ИНДИВИДУАЛЬНОГО ПРОЕКТА</w:t>
      </w: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2D8A">
        <w:rPr>
          <w:rFonts w:ascii="Times New Roman" w:hAnsi="Times New Roman" w:cs="Times New Roman"/>
          <w:b/>
          <w:bCs/>
          <w:sz w:val="30"/>
          <w:szCs w:val="30"/>
        </w:rPr>
        <w:t>ДИСЦИПЛИНА «ИСТОРИЯ»</w:t>
      </w: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A62D8A">
        <w:rPr>
          <w:rFonts w:ascii="Times New Roman" w:hAnsi="Times New Roman"/>
          <w:b/>
          <w:bCs/>
          <w:i/>
          <w:iCs/>
          <w:sz w:val="30"/>
          <w:szCs w:val="30"/>
        </w:rPr>
        <w:t>«общеобразовательный цикл»</w:t>
      </w:r>
    </w:p>
    <w:p w:rsidR="00A62D8A" w:rsidRPr="00A62D8A" w:rsidRDefault="00A62D8A" w:rsidP="00A62D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A62D8A" w:rsidRPr="00A62D8A" w:rsidRDefault="00A62D8A" w:rsidP="00A62D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A62D8A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социально-экономический профиль </w:t>
      </w:r>
      <w:r w:rsidRPr="00A62D8A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br/>
      </w:r>
    </w:p>
    <w:p w:rsidR="00A62D8A" w:rsidRPr="006C3A60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A62D8A" w:rsidRPr="006C3A60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795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Pr="00260EC8" w:rsidRDefault="00A62D8A" w:rsidP="00A62D8A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 за выпуск:</w:t>
      </w: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8A" w:rsidRPr="00260EC8" w:rsidRDefault="00A62D8A" w:rsidP="00A62D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Мезенева О.В. – методист редакционно-издательской деятельности;</w:t>
      </w:r>
    </w:p>
    <w:p w:rsidR="00A62D8A" w:rsidRPr="00260EC8" w:rsidRDefault="00A62D8A" w:rsidP="00A62D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Перепелов В.В. – зав. копировально-множительным бюро;</w:t>
      </w:r>
    </w:p>
    <w:p w:rsidR="00A62D8A" w:rsidRPr="00260EC8" w:rsidRDefault="00A62D8A" w:rsidP="00A62D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Синева О.В. – методист.</w:t>
      </w: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Изготовлено в ГБПОУ «ПГК», </w:t>
      </w: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бумага офсетная,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3,12</w:t>
      </w: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5 п. л.</w:t>
      </w: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443068, Самара, ул. Луначарского, 12.</w:t>
      </w:r>
    </w:p>
    <w:p w:rsidR="00A62D8A" w:rsidRPr="00260EC8" w:rsidRDefault="00A62D8A" w:rsidP="00A62D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10"/>
          <w:szCs w:val="28"/>
          <w:lang w:eastAsia="ru-RU"/>
        </w:rPr>
      </w:pP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Отпечатано в копировально-множительном бюро</w:t>
      </w: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«ПГК»</w:t>
      </w:r>
    </w:p>
    <w:p w:rsidR="00A62D8A" w:rsidRPr="00593380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2D8A" w:rsidRPr="00593380" w:rsidSect="00CB4DD9">
          <w:pgSz w:w="11909" w:h="16834" w:code="9"/>
          <w:pgMar w:top="1134" w:right="1134" w:bottom="1134" w:left="1134" w:header="720" w:footer="720" w:gutter="0"/>
          <w:cols w:space="720"/>
          <w:noEndnote/>
          <w:titlePg/>
        </w:sect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443068, Самара, ул. Скляренко, 2.</w:t>
      </w: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A62D8A" w:rsidSect="00102AA8"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A62D8A" w:rsidSect="00102AA8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ED" w:rsidRDefault="002A1EED" w:rsidP="00B6539D">
      <w:pPr>
        <w:spacing w:line="240" w:lineRule="auto"/>
      </w:pPr>
      <w:r>
        <w:separator/>
      </w:r>
    </w:p>
  </w:endnote>
  <w:endnote w:type="continuationSeparator" w:id="0">
    <w:p w:rsidR="002A1EED" w:rsidRDefault="002A1EED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E" w:rsidRDefault="00745FAE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5FAE" w:rsidRDefault="00745FAE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E" w:rsidRPr="00941C46" w:rsidRDefault="00745FAE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745FAE" w:rsidRDefault="00745F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E" w:rsidRPr="00DC32DF" w:rsidRDefault="00745FAE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2D40E5">
      <w:rPr>
        <w:rFonts w:ascii="Times New Roman" w:hAnsi="Times New Roman" w:cs="Times New Roman"/>
        <w:noProof/>
        <w:sz w:val="24"/>
        <w:szCs w:val="24"/>
      </w:rPr>
      <w:t>53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ED" w:rsidRDefault="002A1EED" w:rsidP="00B6539D">
      <w:pPr>
        <w:spacing w:line="240" w:lineRule="auto"/>
      </w:pPr>
      <w:r>
        <w:separator/>
      </w:r>
    </w:p>
  </w:footnote>
  <w:footnote w:type="continuationSeparator" w:id="0">
    <w:p w:rsidR="002A1EED" w:rsidRDefault="002A1EED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E" w:rsidRPr="00140746" w:rsidRDefault="00745FAE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745FAE" w:rsidRPr="00140746" w:rsidRDefault="00745FAE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745FAE" w:rsidRDefault="00745F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E" w:rsidRPr="006D2F9E" w:rsidRDefault="00745FAE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745FAE" w:rsidRPr="00140746" w:rsidRDefault="00745FAE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1D13"/>
    <w:multiLevelType w:val="hybridMultilevel"/>
    <w:tmpl w:val="DA30F9F4"/>
    <w:lvl w:ilvl="0" w:tplc="EB68B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C80AED"/>
    <w:multiLevelType w:val="multilevel"/>
    <w:tmpl w:val="865C0E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09E5560C"/>
    <w:multiLevelType w:val="hybridMultilevel"/>
    <w:tmpl w:val="DEB2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CB26DB9"/>
    <w:multiLevelType w:val="multilevel"/>
    <w:tmpl w:val="6514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B074941"/>
    <w:multiLevelType w:val="hybridMultilevel"/>
    <w:tmpl w:val="F69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24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7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59202E"/>
    <w:multiLevelType w:val="multilevel"/>
    <w:tmpl w:val="983E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91398"/>
    <w:multiLevelType w:val="hybridMultilevel"/>
    <w:tmpl w:val="287A1B18"/>
    <w:lvl w:ilvl="0" w:tplc="DFFEBD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A6503"/>
    <w:multiLevelType w:val="hybridMultilevel"/>
    <w:tmpl w:val="C962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21"/>
  </w:num>
  <w:num w:numId="5">
    <w:abstractNumId w:val="40"/>
  </w:num>
  <w:num w:numId="6">
    <w:abstractNumId w:val="18"/>
  </w:num>
  <w:num w:numId="7">
    <w:abstractNumId w:val="8"/>
  </w:num>
  <w:num w:numId="8">
    <w:abstractNumId w:val="19"/>
  </w:num>
  <w:num w:numId="9">
    <w:abstractNumId w:val="15"/>
  </w:num>
  <w:num w:numId="10">
    <w:abstractNumId w:val="13"/>
  </w:num>
  <w:num w:numId="11">
    <w:abstractNumId w:val="36"/>
  </w:num>
  <w:num w:numId="12">
    <w:abstractNumId w:val="2"/>
  </w:num>
  <w:num w:numId="13">
    <w:abstractNumId w:val="9"/>
  </w:num>
  <w:num w:numId="14">
    <w:abstractNumId w:val="14"/>
  </w:num>
  <w:num w:numId="15">
    <w:abstractNumId w:val="37"/>
  </w:num>
  <w:num w:numId="16">
    <w:abstractNumId w:val="41"/>
  </w:num>
  <w:num w:numId="17">
    <w:abstractNumId w:val="29"/>
  </w:num>
  <w:num w:numId="18">
    <w:abstractNumId w:val="22"/>
  </w:num>
  <w:num w:numId="19">
    <w:abstractNumId w:val="27"/>
  </w:num>
  <w:num w:numId="20">
    <w:abstractNumId w:val="0"/>
  </w:num>
  <w:num w:numId="21">
    <w:abstractNumId w:val="1"/>
  </w:num>
  <w:num w:numId="22">
    <w:abstractNumId w:val="39"/>
  </w:num>
  <w:num w:numId="23">
    <w:abstractNumId w:val="7"/>
  </w:num>
  <w:num w:numId="24">
    <w:abstractNumId w:val="6"/>
  </w:num>
  <w:num w:numId="25">
    <w:abstractNumId w:val="10"/>
  </w:num>
  <w:num w:numId="26">
    <w:abstractNumId w:val="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6"/>
  </w:num>
  <w:num w:numId="41">
    <w:abstractNumId w:val="31"/>
  </w:num>
  <w:num w:numId="42">
    <w:abstractNumId w:val="32"/>
  </w:num>
  <w:num w:numId="43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03016"/>
    <w:rsid w:val="00007205"/>
    <w:rsid w:val="00007559"/>
    <w:rsid w:val="000109D4"/>
    <w:rsid w:val="00017BBF"/>
    <w:rsid w:val="0002400C"/>
    <w:rsid w:val="000267CF"/>
    <w:rsid w:val="00030E1D"/>
    <w:rsid w:val="000310D1"/>
    <w:rsid w:val="000334FC"/>
    <w:rsid w:val="00033F59"/>
    <w:rsid w:val="0003497A"/>
    <w:rsid w:val="000351BF"/>
    <w:rsid w:val="0003557F"/>
    <w:rsid w:val="0003779D"/>
    <w:rsid w:val="00042797"/>
    <w:rsid w:val="00044FF8"/>
    <w:rsid w:val="00051AAD"/>
    <w:rsid w:val="00053611"/>
    <w:rsid w:val="00060477"/>
    <w:rsid w:val="0006782D"/>
    <w:rsid w:val="00077D19"/>
    <w:rsid w:val="000809BB"/>
    <w:rsid w:val="00086D6C"/>
    <w:rsid w:val="00092D6A"/>
    <w:rsid w:val="00094ADA"/>
    <w:rsid w:val="000965F3"/>
    <w:rsid w:val="0009780F"/>
    <w:rsid w:val="000A01EF"/>
    <w:rsid w:val="000A24A8"/>
    <w:rsid w:val="000A380D"/>
    <w:rsid w:val="000A4C7D"/>
    <w:rsid w:val="000A60E5"/>
    <w:rsid w:val="000B7EC2"/>
    <w:rsid w:val="000C3374"/>
    <w:rsid w:val="000C3884"/>
    <w:rsid w:val="000D1DEA"/>
    <w:rsid w:val="000D5423"/>
    <w:rsid w:val="000F52FD"/>
    <w:rsid w:val="00100511"/>
    <w:rsid w:val="00102AA8"/>
    <w:rsid w:val="00104BB4"/>
    <w:rsid w:val="0011391C"/>
    <w:rsid w:val="0012010C"/>
    <w:rsid w:val="00127980"/>
    <w:rsid w:val="00134C17"/>
    <w:rsid w:val="00135191"/>
    <w:rsid w:val="00140746"/>
    <w:rsid w:val="00143ED3"/>
    <w:rsid w:val="00154B99"/>
    <w:rsid w:val="001605B9"/>
    <w:rsid w:val="0016592F"/>
    <w:rsid w:val="00167028"/>
    <w:rsid w:val="00173F58"/>
    <w:rsid w:val="00175E16"/>
    <w:rsid w:val="001806B7"/>
    <w:rsid w:val="001810BA"/>
    <w:rsid w:val="001956CA"/>
    <w:rsid w:val="001A1954"/>
    <w:rsid w:val="001B11C5"/>
    <w:rsid w:val="001B4276"/>
    <w:rsid w:val="001B545B"/>
    <w:rsid w:val="001C0D37"/>
    <w:rsid w:val="001C66B6"/>
    <w:rsid w:val="001D4051"/>
    <w:rsid w:val="001D7795"/>
    <w:rsid w:val="001F62D3"/>
    <w:rsid w:val="00200772"/>
    <w:rsid w:val="00204591"/>
    <w:rsid w:val="00215FFC"/>
    <w:rsid w:val="00231BB2"/>
    <w:rsid w:val="0023723D"/>
    <w:rsid w:val="00240356"/>
    <w:rsid w:val="00241462"/>
    <w:rsid w:val="00243036"/>
    <w:rsid w:val="002505BA"/>
    <w:rsid w:val="00255B88"/>
    <w:rsid w:val="00263863"/>
    <w:rsid w:val="00263B9E"/>
    <w:rsid w:val="002658FF"/>
    <w:rsid w:val="00280BB7"/>
    <w:rsid w:val="00285C07"/>
    <w:rsid w:val="00287798"/>
    <w:rsid w:val="00290D7C"/>
    <w:rsid w:val="00291F41"/>
    <w:rsid w:val="0029380C"/>
    <w:rsid w:val="00293D20"/>
    <w:rsid w:val="002A1EED"/>
    <w:rsid w:val="002A26A6"/>
    <w:rsid w:val="002B18B3"/>
    <w:rsid w:val="002B485D"/>
    <w:rsid w:val="002C4F6C"/>
    <w:rsid w:val="002C6B88"/>
    <w:rsid w:val="002D24B0"/>
    <w:rsid w:val="002D37C4"/>
    <w:rsid w:val="002D3A28"/>
    <w:rsid w:val="002D40E5"/>
    <w:rsid w:val="002D53E5"/>
    <w:rsid w:val="002E03D0"/>
    <w:rsid w:val="002E130C"/>
    <w:rsid w:val="002E5C09"/>
    <w:rsid w:val="002E6408"/>
    <w:rsid w:val="002F37B5"/>
    <w:rsid w:val="002F646C"/>
    <w:rsid w:val="002F72F4"/>
    <w:rsid w:val="00313B3A"/>
    <w:rsid w:val="003204E6"/>
    <w:rsid w:val="003217C2"/>
    <w:rsid w:val="00334371"/>
    <w:rsid w:val="003348B0"/>
    <w:rsid w:val="0033566B"/>
    <w:rsid w:val="0033688E"/>
    <w:rsid w:val="00336A98"/>
    <w:rsid w:val="00337B4A"/>
    <w:rsid w:val="00345F36"/>
    <w:rsid w:val="00345FE6"/>
    <w:rsid w:val="00364FE6"/>
    <w:rsid w:val="00370B7C"/>
    <w:rsid w:val="0037243F"/>
    <w:rsid w:val="00372F81"/>
    <w:rsid w:val="003735A3"/>
    <w:rsid w:val="00375088"/>
    <w:rsid w:val="00380B9C"/>
    <w:rsid w:val="00386BCD"/>
    <w:rsid w:val="003910F3"/>
    <w:rsid w:val="00392B68"/>
    <w:rsid w:val="00393053"/>
    <w:rsid w:val="0039458B"/>
    <w:rsid w:val="003A0159"/>
    <w:rsid w:val="003B36D7"/>
    <w:rsid w:val="003C185B"/>
    <w:rsid w:val="003C28CC"/>
    <w:rsid w:val="003C5362"/>
    <w:rsid w:val="003D4726"/>
    <w:rsid w:val="003E0779"/>
    <w:rsid w:val="003E4D74"/>
    <w:rsid w:val="003E57D4"/>
    <w:rsid w:val="003F4120"/>
    <w:rsid w:val="003F4654"/>
    <w:rsid w:val="00406659"/>
    <w:rsid w:val="0040672C"/>
    <w:rsid w:val="004071FB"/>
    <w:rsid w:val="00407649"/>
    <w:rsid w:val="00410024"/>
    <w:rsid w:val="00411525"/>
    <w:rsid w:val="004211AB"/>
    <w:rsid w:val="00423231"/>
    <w:rsid w:val="00424B7E"/>
    <w:rsid w:val="004271A2"/>
    <w:rsid w:val="00427738"/>
    <w:rsid w:val="00431A61"/>
    <w:rsid w:val="0043256F"/>
    <w:rsid w:val="00434B39"/>
    <w:rsid w:val="0043718C"/>
    <w:rsid w:val="004400BC"/>
    <w:rsid w:val="00441B8C"/>
    <w:rsid w:val="0044346F"/>
    <w:rsid w:val="00445BC6"/>
    <w:rsid w:val="0044652B"/>
    <w:rsid w:val="00447CDC"/>
    <w:rsid w:val="00456ABF"/>
    <w:rsid w:val="00461505"/>
    <w:rsid w:val="0046330F"/>
    <w:rsid w:val="00463504"/>
    <w:rsid w:val="00472624"/>
    <w:rsid w:val="004744F1"/>
    <w:rsid w:val="004749AA"/>
    <w:rsid w:val="00477939"/>
    <w:rsid w:val="004805AB"/>
    <w:rsid w:val="00481AD6"/>
    <w:rsid w:val="00483445"/>
    <w:rsid w:val="0049248E"/>
    <w:rsid w:val="0049453F"/>
    <w:rsid w:val="004A409F"/>
    <w:rsid w:val="004A59C9"/>
    <w:rsid w:val="004A6E79"/>
    <w:rsid w:val="004B2009"/>
    <w:rsid w:val="004B2B45"/>
    <w:rsid w:val="004C0337"/>
    <w:rsid w:val="004C3A58"/>
    <w:rsid w:val="004C7150"/>
    <w:rsid w:val="004D0FB4"/>
    <w:rsid w:val="004F28E0"/>
    <w:rsid w:val="004F2D6C"/>
    <w:rsid w:val="004F35B5"/>
    <w:rsid w:val="004F56EC"/>
    <w:rsid w:val="004F5882"/>
    <w:rsid w:val="00501B3C"/>
    <w:rsid w:val="00503F9F"/>
    <w:rsid w:val="005115B9"/>
    <w:rsid w:val="00514D73"/>
    <w:rsid w:val="005309C3"/>
    <w:rsid w:val="005376DA"/>
    <w:rsid w:val="00540991"/>
    <w:rsid w:val="005426F4"/>
    <w:rsid w:val="00544340"/>
    <w:rsid w:val="00546965"/>
    <w:rsid w:val="00550011"/>
    <w:rsid w:val="00550C78"/>
    <w:rsid w:val="00553B79"/>
    <w:rsid w:val="005556AE"/>
    <w:rsid w:val="00556B96"/>
    <w:rsid w:val="00561C95"/>
    <w:rsid w:val="005631F1"/>
    <w:rsid w:val="00563BBC"/>
    <w:rsid w:val="00570A34"/>
    <w:rsid w:val="00581718"/>
    <w:rsid w:val="005914B4"/>
    <w:rsid w:val="00591D38"/>
    <w:rsid w:val="005975BE"/>
    <w:rsid w:val="00597B6F"/>
    <w:rsid w:val="00597DCF"/>
    <w:rsid w:val="005A0964"/>
    <w:rsid w:val="005A0F30"/>
    <w:rsid w:val="005A10B3"/>
    <w:rsid w:val="005A68A9"/>
    <w:rsid w:val="005A739F"/>
    <w:rsid w:val="005A7735"/>
    <w:rsid w:val="005B0193"/>
    <w:rsid w:val="005B15C8"/>
    <w:rsid w:val="005B7A37"/>
    <w:rsid w:val="005C270F"/>
    <w:rsid w:val="005D3DE5"/>
    <w:rsid w:val="005E4A63"/>
    <w:rsid w:val="005E4DBB"/>
    <w:rsid w:val="005E4E2D"/>
    <w:rsid w:val="005E51AB"/>
    <w:rsid w:val="005E753C"/>
    <w:rsid w:val="005E7E8C"/>
    <w:rsid w:val="005F3272"/>
    <w:rsid w:val="006011DB"/>
    <w:rsid w:val="00607400"/>
    <w:rsid w:val="00610A18"/>
    <w:rsid w:val="006138A4"/>
    <w:rsid w:val="00616BA7"/>
    <w:rsid w:val="006178BF"/>
    <w:rsid w:val="00640F94"/>
    <w:rsid w:val="00643FE7"/>
    <w:rsid w:val="00644086"/>
    <w:rsid w:val="00644989"/>
    <w:rsid w:val="00646220"/>
    <w:rsid w:val="00647A65"/>
    <w:rsid w:val="00654437"/>
    <w:rsid w:val="00656648"/>
    <w:rsid w:val="00661D7F"/>
    <w:rsid w:val="00661F8E"/>
    <w:rsid w:val="00662223"/>
    <w:rsid w:val="006635AE"/>
    <w:rsid w:val="00663B39"/>
    <w:rsid w:val="0068512B"/>
    <w:rsid w:val="006A0374"/>
    <w:rsid w:val="006A1969"/>
    <w:rsid w:val="006A4526"/>
    <w:rsid w:val="006B0864"/>
    <w:rsid w:val="006C060C"/>
    <w:rsid w:val="006C0647"/>
    <w:rsid w:val="006C3A60"/>
    <w:rsid w:val="006C47EA"/>
    <w:rsid w:val="006D0A20"/>
    <w:rsid w:val="006D2F9E"/>
    <w:rsid w:val="006D3B97"/>
    <w:rsid w:val="006E3AAC"/>
    <w:rsid w:val="006E4646"/>
    <w:rsid w:val="006F25F1"/>
    <w:rsid w:val="00701711"/>
    <w:rsid w:val="007163A6"/>
    <w:rsid w:val="00720714"/>
    <w:rsid w:val="0072072B"/>
    <w:rsid w:val="007225E2"/>
    <w:rsid w:val="00727881"/>
    <w:rsid w:val="00730E5A"/>
    <w:rsid w:val="0073279D"/>
    <w:rsid w:val="00735FA1"/>
    <w:rsid w:val="00736F5F"/>
    <w:rsid w:val="007451B2"/>
    <w:rsid w:val="00745FAE"/>
    <w:rsid w:val="0075347B"/>
    <w:rsid w:val="00755DC5"/>
    <w:rsid w:val="00757530"/>
    <w:rsid w:val="00762D97"/>
    <w:rsid w:val="0076509F"/>
    <w:rsid w:val="007731CD"/>
    <w:rsid w:val="00774A8D"/>
    <w:rsid w:val="00777B5D"/>
    <w:rsid w:val="00780B7D"/>
    <w:rsid w:val="00782651"/>
    <w:rsid w:val="007908C1"/>
    <w:rsid w:val="00794039"/>
    <w:rsid w:val="007A2029"/>
    <w:rsid w:val="007A4CE8"/>
    <w:rsid w:val="007A79BA"/>
    <w:rsid w:val="007B4591"/>
    <w:rsid w:val="007C18F1"/>
    <w:rsid w:val="007C78F6"/>
    <w:rsid w:val="007C7FAF"/>
    <w:rsid w:val="007D4723"/>
    <w:rsid w:val="007D74C0"/>
    <w:rsid w:val="007E1901"/>
    <w:rsid w:val="007E383B"/>
    <w:rsid w:val="007E60BB"/>
    <w:rsid w:val="007E714D"/>
    <w:rsid w:val="007E7164"/>
    <w:rsid w:val="007E7795"/>
    <w:rsid w:val="007F1B33"/>
    <w:rsid w:val="007F6183"/>
    <w:rsid w:val="007F6381"/>
    <w:rsid w:val="00807EDB"/>
    <w:rsid w:val="00810739"/>
    <w:rsid w:val="0081265F"/>
    <w:rsid w:val="0081502B"/>
    <w:rsid w:val="0081524B"/>
    <w:rsid w:val="0082278B"/>
    <w:rsid w:val="00843102"/>
    <w:rsid w:val="00846D43"/>
    <w:rsid w:val="008545C9"/>
    <w:rsid w:val="008554E6"/>
    <w:rsid w:val="00865D9D"/>
    <w:rsid w:val="00873B5F"/>
    <w:rsid w:val="0087423E"/>
    <w:rsid w:val="00875E2D"/>
    <w:rsid w:val="00882A4A"/>
    <w:rsid w:val="00883F4A"/>
    <w:rsid w:val="008858C4"/>
    <w:rsid w:val="00894075"/>
    <w:rsid w:val="00894EDC"/>
    <w:rsid w:val="008956FA"/>
    <w:rsid w:val="008B2734"/>
    <w:rsid w:val="008B3099"/>
    <w:rsid w:val="008B5FCF"/>
    <w:rsid w:val="008B68EE"/>
    <w:rsid w:val="008C06A1"/>
    <w:rsid w:val="008C3E5C"/>
    <w:rsid w:val="008D1673"/>
    <w:rsid w:val="008D3C4D"/>
    <w:rsid w:val="008E7BEC"/>
    <w:rsid w:val="008F5918"/>
    <w:rsid w:val="00904FBF"/>
    <w:rsid w:val="00910A56"/>
    <w:rsid w:val="00910C43"/>
    <w:rsid w:val="009130AA"/>
    <w:rsid w:val="009205F0"/>
    <w:rsid w:val="0092081B"/>
    <w:rsid w:val="00920FAE"/>
    <w:rsid w:val="0092714C"/>
    <w:rsid w:val="00931309"/>
    <w:rsid w:val="00933B96"/>
    <w:rsid w:val="00941C46"/>
    <w:rsid w:val="00942D86"/>
    <w:rsid w:val="009444FC"/>
    <w:rsid w:val="00944EB1"/>
    <w:rsid w:val="00950639"/>
    <w:rsid w:val="00953466"/>
    <w:rsid w:val="009534D2"/>
    <w:rsid w:val="00955B5E"/>
    <w:rsid w:val="00966E31"/>
    <w:rsid w:val="00972A78"/>
    <w:rsid w:val="00977DF8"/>
    <w:rsid w:val="00986565"/>
    <w:rsid w:val="00991F8A"/>
    <w:rsid w:val="00993BA7"/>
    <w:rsid w:val="009941BA"/>
    <w:rsid w:val="00994463"/>
    <w:rsid w:val="009A2B92"/>
    <w:rsid w:val="009A469D"/>
    <w:rsid w:val="009B329B"/>
    <w:rsid w:val="009C127F"/>
    <w:rsid w:val="009C2F58"/>
    <w:rsid w:val="009C367C"/>
    <w:rsid w:val="009D5C1C"/>
    <w:rsid w:val="009E0B27"/>
    <w:rsid w:val="009E1934"/>
    <w:rsid w:val="009E3950"/>
    <w:rsid w:val="009E43A0"/>
    <w:rsid w:val="009F056D"/>
    <w:rsid w:val="009F2B33"/>
    <w:rsid w:val="009F35E5"/>
    <w:rsid w:val="009F5AF1"/>
    <w:rsid w:val="009F6388"/>
    <w:rsid w:val="00A07689"/>
    <w:rsid w:val="00A07CFB"/>
    <w:rsid w:val="00A12460"/>
    <w:rsid w:val="00A14A12"/>
    <w:rsid w:val="00A1711B"/>
    <w:rsid w:val="00A24C27"/>
    <w:rsid w:val="00A2632B"/>
    <w:rsid w:val="00A307BF"/>
    <w:rsid w:val="00A354DC"/>
    <w:rsid w:val="00A36141"/>
    <w:rsid w:val="00A46F8A"/>
    <w:rsid w:val="00A5431F"/>
    <w:rsid w:val="00A5686C"/>
    <w:rsid w:val="00A62D8A"/>
    <w:rsid w:val="00A66522"/>
    <w:rsid w:val="00A71762"/>
    <w:rsid w:val="00A73353"/>
    <w:rsid w:val="00A80355"/>
    <w:rsid w:val="00A82217"/>
    <w:rsid w:val="00A90C00"/>
    <w:rsid w:val="00A94A6B"/>
    <w:rsid w:val="00AA021C"/>
    <w:rsid w:val="00AA6B22"/>
    <w:rsid w:val="00AA6C3A"/>
    <w:rsid w:val="00AB0552"/>
    <w:rsid w:val="00AC7DC9"/>
    <w:rsid w:val="00AD4E6E"/>
    <w:rsid w:val="00AE1D2A"/>
    <w:rsid w:val="00AE5E2A"/>
    <w:rsid w:val="00AF01AD"/>
    <w:rsid w:val="00AF2AE6"/>
    <w:rsid w:val="00AF37A6"/>
    <w:rsid w:val="00AF5C19"/>
    <w:rsid w:val="00B00030"/>
    <w:rsid w:val="00B163DF"/>
    <w:rsid w:val="00B243E2"/>
    <w:rsid w:val="00B300DA"/>
    <w:rsid w:val="00B36AC4"/>
    <w:rsid w:val="00B41B99"/>
    <w:rsid w:val="00B42BAF"/>
    <w:rsid w:val="00B466BE"/>
    <w:rsid w:val="00B52108"/>
    <w:rsid w:val="00B60FD9"/>
    <w:rsid w:val="00B6539D"/>
    <w:rsid w:val="00B67A93"/>
    <w:rsid w:val="00B760E1"/>
    <w:rsid w:val="00B7692A"/>
    <w:rsid w:val="00B814A8"/>
    <w:rsid w:val="00B8252C"/>
    <w:rsid w:val="00B91E82"/>
    <w:rsid w:val="00B94468"/>
    <w:rsid w:val="00BA2FBC"/>
    <w:rsid w:val="00BA466B"/>
    <w:rsid w:val="00BB1BAE"/>
    <w:rsid w:val="00BB2914"/>
    <w:rsid w:val="00BB3669"/>
    <w:rsid w:val="00BB73C7"/>
    <w:rsid w:val="00BB74B1"/>
    <w:rsid w:val="00BD4C69"/>
    <w:rsid w:val="00BF33D9"/>
    <w:rsid w:val="00BF74E1"/>
    <w:rsid w:val="00C04410"/>
    <w:rsid w:val="00C148BF"/>
    <w:rsid w:val="00C22531"/>
    <w:rsid w:val="00C27BFC"/>
    <w:rsid w:val="00C402AD"/>
    <w:rsid w:val="00C407C2"/>
    <w:rsid w:val="00C567E1"/>
    <w:rsid w:val="00C60ED1"/>
    <w:rsid w:val="00C60F33"/>
    <w:rsid w:val="00C61814"/>
    <w:rsid w:val="00C6458D"/>
    <w:rsid w:val="00C65843"/>
    <w:rsid w:val="00C70179"/>
    <w:rsid w:val="00C739E2"/>
    <w:rsid w:val="00C7741F"/>
    <w:rsid w:val="00C8412E"/>
    <w:rsid w:val="00C92B4E"/>
    <w:rsid w:val="00C9553F"/>
    <w:rsid w:val="00C96B7E"/>
    <w:rsid w:val="00CA085B"/>
    <w:rsid w:val="00CA41F8"/>
    <w:rsid w:val="00CA4719"/>
    <w:rsid w:val="00CB4576"/>
    <w:rsid w:val="00CB7FD4"/>
    <w:rsid w:val="00CC09D0"/>
    <w:rsid w:val="00CD21E6"/>
    <w:rsid w:val="00CD2F70"/>
    <w:rsid w:val="00CD38A6"/>
    <w:rsid w:val="00CE10CD"/>
    <w:rsid w:val="00CE49A1"/>
    <w:rsid w:val="00CF43D1"/>
    <w:rsid w:val="00CF5D96"/>
    <w:rsid w:val="00D0058F"/>
    <w:rsid w:val="00D016AA"/>
    <w:rsid w:val="00D01CE3"/>
    <w:rsid w:val="00D027A8"/>
    <w:rsid w:val="00D027DB"/>
    <w:rsid w:val="00D05E93"/>
    <w:rsid w:val="00D062C7"/>
    <w:rsid w:val="00D1018D"/>
    <w:rsid w:val="00D12719"/>
    <w:rsid w:val="00D218F1"/>
    <w:rsid w:val="00D25F07"/>
    <w:rsid w:val="00D40050"/>
    <w:rsid w:val="00D40D0D"/>
    <w:rsid w:val="00D41A15"/>
    <w:rsid w:val="00D452E4"/>
    <w:rsid w:val="00D50986"/>
    <w:rsid w:val="00D567F8"/>
    <w:rsid w:val="00D64391"/>
    <w:rsid w:val="00D72651"/>
    <w:rsid w:val="00D909EF"/>
    <w:rsid w:val="00D928B1"/>
    <w:rsid w:val="00D9471D"/>
    <w:rsid w:val="00DA0350"/>
    <w:rsid w:val="00DA0D2A"/>
    <w:rsid w:val="00DA12F7"/>
    <w:rsid w:val="00DA1FCC"/>
    <w:rsid w:val="00DA3D12"/>
    <w:rsid w:val="00DB35F9"/>
    <w:rsid w:val="00DB4734"/>
    <w:rsid w:val="00DC32DF"/>
    <w:rsid w:val="00DD090D"/>
    <w:rsid w:val="00DD39F6"/>
    <w:rsid w:val="00DD3E11"/>
    <w:rsid w:val="00DD3F1C"/>
    <w:rsid w:val="00DD7346"/>
    <w:rsid w:val="00DE3224"/>
    <w:rsid w:val="00DF7697"/>
    <w:rsid w:val="00E00B1A"/>
    <w:rsid w:val="00E00CB5"/>
    <w:rsid w:val="00E022B5"/>
    <w:rsid w:val="00E04324"/>
    <w:rsid w:val="00E043AE"/>
    <w:rsid w:val="00E168AA"/>
    <w:rsid w:val="00E23A8A"/>
    <w:rsid w:val="00E32C4B"/>
    <w:rsid w:val="00E36D46"/>
    <w:rsid w:val="00E3738E"/>
    <w:rsid w:val="00E447A8"/>
    <w:rsid w:val="00E44C66"/>
    <w:rsid w:val="00E543B8"/>
    <w:rsid w:val="00E545C7"/>
    <w:rsid w:val="00E54CA0"/>
    <w:rsid w:val="00E55A41"/>
    <w:rsid w:val="00E57264"/>
    <w:rsid w:val="00E64B84"/>
    <w:rsid w:val="00E66AF7"/>
    <w:rsid w:val="00E70C92"/>
    <w:rsid w:val="00E71250"/>
    <w:rsid w:val="00E752AA"/>
    <w:rsid w:val="00E863D6"/>
    <w:rsid w:val="00E86421"/>
    <w:rsid w:val="00E921FA"/>
    <w:rsid w:val="00E9611F"/>
    <w:rsid w:val="00E967FF"/>
    <w:rsid w:val="00EA317A"/>
    <w:rsid w:val="00EA69B0"/>
    <w:rsid w:val="00EA6A73"/>
    <w:rsid w:val="00EB02D5"/>
    <w:rsid w:val="00EB1877"/>
    <w:rsid w:val="00EB2986"/>
    <w:rsid w:val="00EB3DB1"/>
    <w:rsid w:val="00EC715E"/>
    <w:rsid w:val="00ED23A0"/>
    <w:rsid w:val="00EE5AFE"/>
    <w:rsid w:val="00EE72FF"/>
    <w:rsid w:val="00EF43EF"/>
    <w:rsid w:val="00F06D5B"/>
    <w:rsid w:val="00F102AE"/>
    <w:rsid w:val="00F24F1A"/>
    <w:rsid w:val="00F2538E"/>
    <w:rsid w:val="00F2605C"/>
    <w:rsid w:val="00F26AD5"/>
    <w:rsid w:val="00F346EB"/>
    <w:rsid w:val="00F35183"/>
    <w:rsid w:val="00F47EC1"/>
    <w:rsid w:val="00F527C3"/>
    <w:rsid w:val="00F566ED"/>
    <w:rsid w:val="00F670D0"/>
    <w:rsid w:val="00F7073E"/>
    <w:rsid w:val="00F70893"/>
    <w:rsid w:val="00F71054"/>
    <w:rsid w:val="00F83CBA"/>
    <w:rsid w:val="00F904A3"/>
    <w:rsid w:val="00F9557A"/>
    <w:rsid w:val="00FA5B11"/>
    <w:rsid w:val="00FB417D"/>
    <w:rsid w:val="00FB7322"/>
    <w:rsid w:val="00FC0746"/>
    <w:rsid w:val="00FC3173"/>
    <w:rsid w:val="00FC4B66"/>
    <w:rsid w:val="00FC5656"/>
    <w:rsid w:val="00FD70CC"/>
    <w:rsid w:val="00FE288D"/>
    <w:rsid w:val="00FE6376"/>
    <w:rsid w:val="00FF0410"/>
    <w:rsid w:val="00FF3288"/>
    <w:rsid w:val="00FF40AC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disclosure.fcsm.ru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pe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A6FF-9CC6-448C-97D4-C49592E6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10477</Words>
  <Characters>59719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2018-11-13T09:08:00Z</cp:lastPrinted>
  <dcterms:created xsi:type="dcterms:W3CDTF">2018-11-12T09:23:00Z</dcterms:created>
  <dcterms:modified xsi:type="dcterms:W3CDTF">2018-11-13T10:28:00Z</dcterms:modified>
</cp:coreProperties>
</file>