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429" w:rsidRPr="00444AC6" w:rsidRDefault="00226429" w:rsidP="00226429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AC6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СРЕДНЕГО ПРОФЕССИОНАЛЬНОГО ОБРАЗОВАНИЯ «ПОВОЛЖСКИЙ ГОСУДАРСТВЕННЫЙ КОЛЛЕДЖ»</w:t>
      </w:r>
    </w:p>
    <w:p w:rsidR="00226429" w:rsidRPr="00444AC6" w:rsidRDefault="00226429" w:rsidP="002264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429" w:rsidRPr="00444AC6" w:rsidRDefault="00226429" w:rsidP="002264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429" w:rsidRPr="00444AC6" w:rsidRDefault="00226429" w:rsidP="002264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AC6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</w:t>
      </w:r>
    </w:p>
    <w:p w:rsidR="00226429" w:rsidRPr="00444AC6" w:rsidRDefault="00226429" w:rsidP="002264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AC6">
        <w:rPr>
          <w:rFonts w:ascii="Times New Roman" w:hAnsi="Times New Roman" w:cs="Times New Roman"/>
          <w:b/>
          <w:bCs/>
          <w:sz w:val="24"/>
          <w:szCs w:val="24"/>
        </w:rPr>
        <w:t xml:space="preserve">по выполнению </w:t>
      </w:r>
      <w:proofErr w:type="gramStart"/>
      <w:r w:rsidRPr="00444AC6">
        <w:rPr>
          <w:rFonts w:ascii="Times New Roman" w:hAnsi="Times New Roman" w:cs="Times New Roman"/>
          <w:b/>
          <w:bCs/>
          <w:sz w:val="24"/>
          <w:szCs w:val="24"/>
        </w:rPr>
        <w:t>внеаудиторной</w:t>
      </w:r>
      <w:proofErr w:type="gramEnd"/>
    </w:p>
    <w:p w:rsidR="00226429" w:rsidRPr="00444AC6" w:rsidRDefault="00226429" w:rsidP="002264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AC6">
        <w:rPr>
          <w:rFonts w:ascii="Times New Roman" w:hAnsi="Times New Roman" w:cs="Times New Roman"/>
          <w:b/>
          <w:bCs/>
          <w:sz w:val="24"/>
          <w:szCs w:val="24"/>
        </w:rPr>
        <w:t>самостоятельной работы</w:t>
      </w:r>
    </w:p>
    <w:p w:rsidR="00226429" w:rsidRPr="00444AC6" w:rsidRDefault="009A1437" w:rsidP="002264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студентов 2</w:t>
      </w:r>
      <w:r w:rsidR="00226429" w:rsidRPr="00444AC6">
        <w:rPr>
          <w:rFonts w:ascii="Times New Roman" w:hAnsi="Times New Roman" w:cs="Times New Roman"/>
          <w:b/>
          <w:bCs/>
          <w:sz w:val="24"/>
          <w:szCs w:val="24"/>
        </w:rPr>
        <w:t xml:space="preserve"> курса</w:t>
      </w:r>
    </w:p>
    <w:p w:rsidR="00226429" w:rsidRPr="00444AC6" w:rsidRDefault="009A1437" w:rsidP="002264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специальности 43.02.11 Гостиничный сервис</w:t>
      </w:r>
    </w:p>
    <w:p w:rsidR="00226429" w:rsidRPr="00444AC6" w:rsidRDefault="00226429" w:rsidP="002264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6429" w:rsidRPr="00444AC6" w:rsidRDefault="00226429" w:rsidP="0022642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AC6">
        <w:rPr>
          <w:rFonts w:ascii="Times New Roman" w:hAnsi="Times New Roman" w:cs="Times New Roman"/>
          <w:b/>
          <w:sz w:val="24"/>
          <w:szCs w:val="24"/>
        </w:rPr>
        <w:t>Учебная дисциплина:</w:t>
      </w:r>
      <w:r w:rsidRPr="00444AC6">
        <w:rPr>
          <w:rFonts w:ascii="Times New Roman" w:hAnsi="Times New Roman" w:cs="Times New Roman"/>
          <w:b/>
          <w:iCs/>
          <w:sz w:val="24"/>
          <w:szCs w:val="24"/>
        </w:rPr>
        <w:t xml:space="preserve"> Иностранный язык </w:t>
      </w:r>
    </w:p>
    <w:p w:rsidR="00226429" w:rsidRPr="00444AC6" w:rsidRDefault="00226429" w:rsidP="00226429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6429" w:rsidRPr="00444AC6" w:rsidRDefault="00226429" w:rsidP="00226429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6429" w:rsidRPr="00444AC6" w:rsidRDefault="00226429" w:rsidP="00226429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44AC6">
        <w:rPr>
          <w:rFonts w:ascii="Times New Roman" w:hAnsi="Times New Roman" w:cs="Times New Roman"/>
          <w:sz w:val="24"/>
          <w:szCs w:val="24"/>
        </w:rPr>
        <w:t xml:space="preserve">Разработал </w:t>
      </w:r>
      <w:proofErr w:type="spellStart"/>
      <w:r w:rsidRPr="00444AC6">
        <w:rPr>
          <w:rFonts w:ascii="Times New Roman" w:hAnsi="Times New Roman" w:cs="Times New Roman"/>
          <w:sz w:val="24"/>
          <w:szCs w:val="24"/>
        </w:rPr>
        <w:t>Н.В.Роспшер</w:t>
      </w:r>
      <w:proofErr w:type="spellEnd"/>
      <w:r w:rsidRPr="00444A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429" w:rsidRPr="00444AC6" w:rsidRDefault="00226429" w:rsidP="00226429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44AC6">
        <w:rPr>
          <w:rFonts w:ascii="Times New Roman" w:hAnsi="Times New Roman" w:cs="Times New Roman"/>
          <w:sz w:val="24"/>
          <w:szCs w:val="24"/>
        </w:rPr>
        <w:t>преподаватель  английского языка</w:t>
      </w:r>
    </w:p>
    <w:p w:rsidR="00226429" w:rsidRPr="00444AC6" w:rsidRDefault="00226429" w:rsidP="002264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429" w:rsidRPr="00444AC6" w:rsidRDefault="00226429" w:rsidP="002264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429" w:rsidRPr="00444AC6" w:rsidRDefault="00226429" w:rsidP="002264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429" w:rsidRPr="00444AC6" w:rsidRDefault="00226429" w:rsidP="00226429">
      <w:pPr>
        <w:tabs>
          <w:tab w:val="left" w:pos="53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26429" w:rsidRPr="00444AC6" w:rsidRDefault="00226429" w:rsidP="00226429">
      <w:pPr>
        <w:tabs>
          <w:tab w:val="left" w:pos="53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26429" w:rsidRPr="00444AC6" w:rsidRDefault="00226429" w:rsidP="00226429">
      <w:pPr>
        <w:tabs>
          <w:tab w:val="left" w:pos="53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26429" w:rsidRPr="00444AC6" w:rsidRDefault="00226429" w:rsidP="00226429">
      <w:pPr>
        <w:tabs>
          <w:tab w:val="left" w:pos="53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26429" w:rsidRPr="00444AC6" w:rsidRDefault="00226429" w:rsidP="00226429">
      <w:pPr>
        <w:tabs>
          <w:tab w:val="left" w:pos="53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26429" w:rsidRPr="00444AC6" w:rsidRDefault="00226429" w:rsidP="00226429">
      <w:pPr>
        <w:tabs>
          <w:tab w:val="left" w:pos="53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26429" w:rsidRPr="00444AC6" w:rsidRDefault="00226429" w:rsidP="00226429">
      <w:pPr>
        <w:tabs>
          <w:tab w:val="left" w:pos="53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26429" w:rsidRPr="00444AC6" w:rsidRDefault="00226429" w:rsidP="00226429">
      <w:pPr>
        <w:tabs>
          <w:tab w:val="left" w:pos="53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26429" w:rsidRPr="00444AC6" w:rsidRDefault="00686C44" w:rsidP="002264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Самара 201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226429" w:rsidRPr="00444AC6" w:rsidRDefault="00226429" w:rsidP="00226429">
      <w:pPr>
        <w:pStyle w:val="1"/>
        <w:spacing w:line="276" w:lineRule="auto"/>
        <w:jc w:val="center"/>
      </w:pPr>
      <w:bookmarkStart w:id="1" w:name="_Toc434301024"/>
      <w:r w:rsidRPr="00444AC6">
        <w:lastRenderedPageBreak/>
        <w:t>Пояснительная записка</w:t>
      </w:r>
      <w:bookmarkEnd w:id="1"/>
    </w:p>
    <w:p w:rsidR="00226429" w:rsidRPr="00444AC6" w:rsidRDefault="00226429" w:rsidP="002264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429" w:rsidRPr="00444AC6" w:rsidRDefault="00226429" w:rsidP="0022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AC6">
        <w:rPr>
          <w:rFonts w:ascii="Times New Roman" w:hAnsi="Times New Roman" w:cs="Times New Roman"/>
          <w:sz w:val="24"/>
          <w:szCs w:val="24"/>
        </w:rPr>
        <w:t>Программа внеаудиторной самостоятельной работы студента составлена на основе рабочей программы  по   дисциплине Иностранный язык Федерального государственного образовательного с</w:t>
      </w:r>
      <w:r w:rsidR="009A1437">
        <w:rPr>
          <w:rFonts w:ascii="Times New Roman" w:hAnsi="Times New Roman" w:cs="Times New Roman"/>
          <w:sz w:val="24"/>
          <w:szCs w:val="24"/>
        </w:rPr>
        <w:t>тандарта  специальности 43.02.11 Гостиничный сервис</w:t>
      </w:r>
      <w:r w:rsidRPr="00444AC6">
        <w:rPr>
          <w:rFonts w:ascii="Times New Roman" w:hAnsi="Times New Roman" w:cs="Times New Roman"/>
          <w:sz w:val="24"/>
          <w:szCs w:val="24"/>
        </w:rPr>
        <w:t>.</w:t>
      </w:r>
    </w:p>
    <w:p w:rsidR="00226429" w:rsidRPr="00444AC6" w:rsidRDefault="00226429" w:rsidP="0022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AC6">
        <w:rPr>
          <w:rFonts w:ascii="Times New Roman" w:hAnsi="Times New Roman" w:cs="Times New Roman"/>
          <w:sz w:val="24"/>
          <w:szCs w:val="24"/>
        </w:rPr>
        <w:t>Самостоятельная работа проводится с целями:</w:t>
      </w:r>
    </w:p>
    <w:p w:rsidR="00226429" w:rsidRPr="00444AC6" w:rsidRDefault="00226429" w:rsidP="00226429">
      <w:pPr>
        <w:numPr>
          <w:ilvl w:val="0"/>
          <w:numId w:val="1"/>
        </w:numPr>
        <w:tabs>
          <w:tab w:val="clear" w:pos="162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6">
        <w:rPr>
          <w:rFonts w:ascii="Times New Roman" w:hAnsi="Times New Roman" w:cs="Times New Roman"/>
          <w:sz w:val="24"/>
          <w:szCs w:val="24"/>
        </w:rPr>
        <w:t>систематизация и закрепление полученных теоретических знаний и практических умений студентов;</w:t>
      </w:r>
    </w:p>
    <w:p w:rsidR="00226429" w:rsidRPr="00444AC6" w:rsidRDefault="00226429" w:rsidP="00226429">
      <w:pPr>
        <w:numPr>
          <w:ilvl w:val="0"/>
          <w:numId w:val="1"/>
        </w:numPr>
        <w:tabs>
          <w:tab w:val="clear" w:pos="162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AC6">
        <w:rPr>
          <w:rFonts w:ascii="Times New Roman" w:hAnsi="Times New Roman" w:cs="Times New Roman"/>
          <w:sz w:val="24"/>
          <w:szCs w:val="24"/>
        </w:rPr>
        <w:t>углубление и расширение теоретических знаний;</w:t>
      </w:r>
    </w:p>
    <w:p w:rsidR="00226429" w:rsidRPr="00444AC6" w:rsidRDefault="00226429" w:rsidP="00226429">
      <w:pPr>
        <w:numPr>
          <w:ilvl w:val="0"/>
          <w:numId w:val="1"/>
        </w:numPr>
        <w:tabs>
          <w:tab w:val="clear" w:pos="16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AC6">
        <w:rPr>
          <w:rFonts w:ascii="Times New Roman" w:hAnsi="Times New Roman" w:cs="Times New Roman"/>
          <w:sz w:val="24"/>
          <w:szCs w:val="24"/>
        </w:rPr>
        <w:t>развитие познавательных способностей и активности студентов: творческой инициативы, самостоятельности, ответственности, организованности;</w:t>
      </w:r>
    </w:p>
    <w:p w:rsidR="00226429" w:rsidRPr="00444AC6" w:rsidRDefault="00226429" w:rsidP="00226429">
      <w:pPr>
        <w:numPr>
          <w:ilvl w:val="0"/>
          <w:numId w:val="1"/>
        </w:numPr>
        <w:tabs>
          <w:tab w:val="clear" w:pos="162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AC6">
        <w:rPr>
          <w:rFonts w:ascii="Times New Roman" w:hAnsi="Times New Roman" w:cs="Times New Roman"/>
          <w:sz w:val="24"/>
          <w:szCs w:val="24"/>
        </w:rPr>
        <w:t xml:space="preserve">формирование самостоятельности мышления, способностей к саморазвитию, совершенствованию и самоорганизации; </w:t>
      </w:r>
    </w:p>
    <w:p w:rsidR="00226429" w:rsidRPr="00444AC6" w:rsidRDefault="00226429" w:rsidP="00226429">
      <w:pPr>
        <w:numPr>
          <w:ilvl w:val="0"/>
          <w:numId w:val="1"/>
        </w:numPr>
        <w:tabs>
          <w:tab w:val="clear" w:pos="162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AC6">
        <w:rPr>
          <w:rFonts w:ascii="Times New Roman" w:hAnsi="Times New Roman" w:cs="Times New Roman"/>
          <w:sz w:val="24"/>
          <w:szCs w:val="24"/>
        </w:rPr>
        <w:t>формирование практических умений и навыков.</w:t>
      </w:r>
    </w:p>
    <w:p w:rsidR="00226429" w:rsidRPr="00444AC6" w:rsidRDefault="00226429" w:rsidP="002264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AC6">
        <w:rPr>
          <w:rFonts w:ascii="Times New Roman" w:hAnsi="Times New Roman" w:cs="Times New Roman"/>
          <w:sz w:val="24"/>
          <w:szCs w:val="24"/>
        </w:rPr>
        <w:t xml:space="preserve">Внеаудиторная самостоятельная работа выполняется студентом </w:t>
      </w:r>
      <w:r w:rsidRPr="00444AC6">
        <w:rPr>
          <w:rFonts w:ascii="Times New Roman" w:hAnsi="Times New Roman" w:cs="Times New Roman"/>
          <w:b/>
          <w:bCs/>
          <w:sz w:val="24"/>
          <w:szCs w:val="24"/>
        </w:rPr>
        <w:t>по заданию преподавателя, но без его непосредственного участия.</w:t>
      </w:r>
    </w:p>
    <w:p w:rsidR="00226429" w:rsidRPr="00444AC6" w:rsidRDefault="00226429" w:rsidP="0022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AC6">
        <w:rPr>
          <w:rFonts w:ascii="Times New Roman" w:hAnsi="Times New Roman" w:cs="Times New Roman"/>
          <w:sz w:val="24"/>
          <w:szCs w:val="24"/>
        </w:rPr>
        <w:t xml:space="preserve"> По иностранному языку используются следующие виды заданий для внеаудиторной самостоятельной работы:</w:t>
      </w:r>
    </w:p>
    <w:p w:rsidR="00226429" w:rsidRPr="00444AC6" w:rsidRDefault="00226429" w:rsidP="0022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AC6">
        <w:rPr>
          <w:rFonts w:ascii="Times New Roman" w:hAnsi="Times New Roman" w:cs="Times New Roman"/>
          <w:sz w:val="24"/>
          <w:szCs w:val="24"/>
          <w:u w:val="single"/>
        </w:rPr>
        <w:t>для овладения знаниями</w:t>
      </w:r>
      <w:r w:rsidRPr="00444AC6">
        <w:rPr>
          <w:rFonts w:ascii="Times New Roman" w:hAnsi="Times New Roman" w:cs="Times New Roman"/>
          <w:sz w:val="24"/>
          <w:szCs w:val="24"/>
        </w:rPr>
        <w:t>: чтение текста (учебной и дополнительной литературы), работа со словарями и справочниками, учебно-исследовательская работа, использование аудио- и видеозаписей, компьютерной техники и ресурсов сети «Интернет»;</w:t>
      </w:r>
    </w:p>
    <w:p w:rsidR="00226429" w:rsidRPr="00444AC6" w:rsidRDefault="00226429" w:rsidP="0022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AC6">
        <w:rPr>
          <w:rFonts w:ascii="Times New Roman" w:hAnsi="Times New Roman" w:cs="Times New Roman"/>
          <w:sz w:val="24"/>
          <w:szCs w:val="24"/>
          <w:u w:val="single"/>
        </w:rPr>
        <w:t>для закрепления и систематизации знаний:</w:t>
      </w:r>
      <w:r w:rsidRPr="00444AC6">
        <w:rPr>
          <w:rFonts w:ascii="Times New Roman" w:hAnsi="Times New Roman" w:cs="Times New Roman"/>
          <w:sz w:val="24"/>
          <w:szCs w:val="24"/>
        </w:rPr>
        <w:t xml:space="preserve"> повторная работа над учебным материалом (учебной и дополнительной литературой, аудио- и видеозаписями), составление плана и тезисов ответа, составление таблиц для систематизации учебного материала, ответы на контрольные вопросы, подготовка сообщений к выступлению на занятии,  подготовка рефератов, докладов; </w:t>
      </w:r>
    </w:p>
    <w:p w:rsidR="00226429" w:rsidRPr="00444AC6" w:rsidRDefault="00226429" w:rsidP="0022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AC6">
        <w:rPr>
          <w:rFonts w:ascii="Times New Roman" w:hAnsi="Times New Roman" w:cs="Times New Roman"/>
          <w:sz w:val="24"/>
          <w:szCs w:val="24"/>
          <w:u w:val="single"/>
        </w:rPr>
        <w:t>для формирования умений</w:t>
      </w:r>
      <w:r w:rsidRPr="00444AC6">
        <w:rPr>
          <w:rFonts w:ascii="Times New Roman" w:hAnsi="Times New Roman" w:cs="Times New Roman"/>
          <w:sz w:val="24"/>
          <w:szCs w:val="24"/>
        </w:rPr>
        <w:t xml:space="preserve">: выполнение схем, анализ карт, подготовка к деловым играм, составление диалогов, подготовка проектов.  </w:t>
      </w:r>
    </w:p>
    <w:p w:rsidR="00226429" w:rsidRPr="00444AC6" w:rsidRDefault="00226429" w:rsidP="0022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AC6">
        <w:rPr>
          <w:rFonts w:ascii="Times New Roman" w:hAnsi="Times New Roman" w:cs="Times New Roman"/>
          <w:sz w:val="24"/>
          <w:szCs w:val="24"/>
        </w:rPr>
        <w:t>Перед выполнением студентами внеаудиторной самостоятельной работы преподаватель проводит инструктаж по выполнению задания.</w:t>
      </w:r>
    </w:p>
    <w:p w:rsidR="00226429" w:rsidRPr="00444AC6" w:rsidRDefault="00226429" w:rsidP="0022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AC6">
        <w:rPr>
          <w:rFonts w:ascii="Times New Roman" w:hAnsi="Times New Roman" w:cs="Times New Roman"/>
          <w:sz w:val="24"/>
          <w:szCs w:val="24"/>
        </w:rPr>
        <w:t>Критериями оценки результатов внеаудиторной самостоятельной работы студента являются:</w:t>
      </w:r>
    </w:p>
    <w:p w:rsidR="00226429" w:rsidRPr="00444AC6" w:rsidRDefault="00226429" w:rsidP="00226429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AC6">
        <w:rPr>
          <w:rFonts w:ascii="Times New Roman" w:hAnsi="Times New Roman" w:cs="Times New Roman"/>
          <w:sz w:val="24"/>
          <w:szCs w:val="24"/>
        </w:rPr>
        <w:t>уровень освоения студентами учебного материала;</w:t>
      </w:r>
    </w:p>
    <w:p w:rsidR="00226429" w:rsidRPr="00444AC6" w:rsidRDefault="00226429" w:rsidP="00226429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AC6">
        <w:rPr>
          <w:rFonts w:ascii="Times New Roman" w:hAnsi="Times New Roman" w:cs="Times New Roman"/>
          <w:sz w:val="24"/>
          <w:szCs w:val="24"/>
        </w:rPr>
        <w:t>умение студента использовать теоретические знания при выполнении практических задач;</w:t>
      </w:r>
    </w:p>
    <w:p w:rsidR="00226429" w:rsidRPr="00444AC6" w:rsidRDefault="00226429" w:rsidP="00226429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AC6">
        <w:rPr>
          <w:rFonts w:ascii="Times New Roman" w:hAnsi="Times New Roman" w:cs="Times New Roman"/>
          <w:sz w:val="24"/>
          <w:szCs w:val="24"/>
        </w:rPr>
        <w:t>умение студента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226429" w:rsidRPr="00444AC6" w:rsidRDefault="00226429" w:rsidP="00226429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AC6">
        <w:rPr>
          <w:rFonts w:ascii="Times New Roman" w:hAnsi="Times New Roman" w:cs="Times New Roman"/>
          <w:sz w:val="24"/>
          <w:szCs w:val="24"/>
        </w:rPr>
        <w:t>обоснованность и четкость изложения ответа;</w:t>
      </w:r>
    </w:p>
    <w:p w:rsidR="00226429" w:rsidRPr="00444AC6" w:rsidRDefault="00226429" w:rsidP="00226429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AC6">
        <w:rPr>
          <w:rFonts w:ascii="Times New Roman" w:hAnsi="Times New Roman" w:cs="Times New Roman"/>
          <w:sz w:val="24"/>
          <w:szCs w:val="24"/>
        </w:rPr>
        <w:t xml:space="preserve">оформление материала в соответствии с требованиями; </w:t>
      </w:r>
    </w:p>
    <w:p w:rsidR="00226429" w:rsidRPr="00444AC6" w:rsidRDefault="00226429" w:rsidP="00226429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AC6">
        <w:rPr>
          <w:rFonts w:ascii="Times New Roman" w:hAnsi="Times New Roman" w:cs="Times New Roman"/>
          <w:sz w:val="24"/>
          <w:szCs w:val="24"/>
        </w:rPr>
        <w:t>умение ориентироваться в тексте, аудио- и видеоматериале, выделять главное;</w:t>
      </w:r>
    </w:p>
    <w:p w:rsidR="00226429" w:rsidRPr="00444AC6" w:rsidRDefault="00226429" w:rsidP="00226429">
      <w:pPr>
        <w:numPr>
          <w:ilvl w:val="0"/>
          <w:numId w:val="2"/>
        </w:numPr>
        <w:tabs>
          <w:tab w:val="clear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AC6">
        <w:rPr>
          <w:rFonts w:ascii="Times New Roman" w:hAnsi="Times New Roman" w:cs="Times New Roman"/>
          <w:sz w:val="24"/>
          <w:szCs w:val="24"/>
        </w:rPr>
        <w:t>умение четко сформулировать проблему, предложив ее решение, критически оценить решение и его последствия;</w:t>
      </w:r>
    </w:p>
    <w:p w:rsidR="00226429" w:rsidRPr="00444AC6" w:rsidRDefault="00226429" w:rsidP="00226429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AC6">
        <w:rPr>
          <w:rFonts w:ascii="Times New Roman" w:hAnsi="Times New Roman" w:cs="Times New Roman"/>
          <w:sz w:val="24"/>
          <w:szCs w:val="24"/>
        </w:rPr>
        <w:t>умение показать, проанализировать альтернативные возможности, варианты действий;</w:t>
      </w:r>
    </w:p>
    <w:p w:rsidR="00226429" w:rsidRPr="00444AC6" w:rsidRDefault="00226429" w:rsidP="00226429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AC6">
        <w:rPr>
          <w:rFonts w:ascii="Times New Roman" w:hAnsi="Times New Roman" w:cs="Times New Roman"/>
          <w:sz w:val="24"/>
          <w:szCs w:val="24"/>
        </w:rPr>
        <w:t>умение сформировать свою позицию, оценку и аргументировать ее.</w:t>
      </w:r>
    </w:p>
    <w:p w:rsidR="00226429" w:rsidRDefault="00226429" w:rsidP="00226429">
      <w:pPr>
        <w:pStyle w:val="Style9"/>
        <w:widowControl/>
        <w:spacing w:before="206" w:line="276" w:lineRule="auto"/>
        <w:ind w:firstLine="708"/>
        <w:rPr>
          <w:rStyle w:val="FontStyle72"/>
          <w:b w:val="0"/>
          <w:sz w:val="24"/>
          <w:szCs w:val="24"/>
        </w:rPr>
      </w:pPr>
    </w:p>
    <w:p w:rsidR="00226429" w:rsidRDefault="00226429" w:rsidP="00226429">
      <w:pPr>
        <w:pStyle w:val="Style9"/>
        <w:widowControl/>
        <w:spacing w:before="206" w:line="276" w:lineRule="auto"/>
        <w:ind w:firstLine="708"/>
        <w:rPr>
          <w:rStyle w:val="FontStyle72"/>
          <w:b w:val="0"/>
          <w:sz w:val="24"/>
          <w:szCs w:val="24"/>
        </w:rPr>
      </w:pPr>
    </w:p>
    <w:p w:rsidR="00226429" w:rsidRPr="00F703EF" w:rsidRDefault="00226429" w:rsidP="00226429">
      <w:pPr>
        <w:pStyle w:val="Style9"/>
        <w:widowControl/>
        <w:spacing w:before="206" w:line="276" w:lineRule="auto"/>
        <w:ind w:firstLine="708"/>
        <w:rPr>
          <w:bCs/>
        </w:rPr>
      </w:pPr>
      <w:r w:rsidRPr="00F703EF">
        <w:rPr>
          <w:rStyle w:val="FontStyle72"/>
          <w:b w:val="0"/>
          <w:sz w:val="24"/>
          <w:szCs w:val="24"/>
        </w:rPr>
        <w:lastRenderedPageBreak/>
        <w:t>В результате освоения дисциплины у Вас должны формироваться общие компетенции (</w:t>
      </w:r>
      <w:proofErr w:type="gramStart"/>
      <w:r w:rsidRPr="00F703EF">
        <w:rPr>
          <w:rStyle w:val="FontStyle72"/>
          <w:b w:val="0"/>
          <w:sz w:val="24"/>
          <w:szCs w:val="24"/>
        </w:rPr>
        <w:t>ОК</w:t>
      </w:r>
      <w:proofErr w:type="gramEnd"/>
      <w:r w:rsidRPr="00F703EF">
        <w:rPr>
          <w:rStyle w:val="FontStyle72"/>
          <w:b w:val="0"/>
          <w:sz w:val="24"/>
          <w:szCs w:val="24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7976"/>
      </w:tblGrid>
      <w:tr w:rsidR="009A1437" w:rsidRPr="008C69E9" w:rsidTr="00255C07">
        <w:trPr>
          <w:trHeight w:val="381"/>
          <w:tblHeader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 обучения</w:t>
            </w:r>
          </w:p>
        </w:tc>
      </w:tr>
      <w:tr w:rsidR="009A1437" w:rsidRPr="008C69E9" w:rsidTr="00255C07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A714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9A1437" w:rsidRPr="00BA714A" w:rsidRDefault="009A1437" w:rsidP="00BA7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1437" w:rsidRPr="00BA714A" w:rsidRDefault="009A1437" w:rsidP="00BA714A">
            <w:pPr>
              <w:pStyle w:val="Style9"/>
              <w:widowControl/>
              <w:rPr>
                <w:rStyle w:val="FontStyle72"/>
                <w:b w:val="0"/>
                <w:sz w:val="24"/>
                <w:szCs w:val="24"/>
              </w:rPr>
            </w:pPr>
            <w:r w:rsidRPr="00BA714A">
              <w:rPr>
                <w:rStyle w:val="FontStyle72"/>
                <w:b w:val="0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9A1437" w:rsidRPr="008C69E9" w:rsidTr="00255C07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A714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1437" w:rsidRPr="00BA714A" w:rsidRDefault="009A1437" w:rsidP="00BA714A">
            <w:pPr>
              <w:pStyle w:val="Style9"/>
              <w:widowControl/>
              <w:rPr>
                <w:rStyle w:val="FontStyle72"/>
                <w:b w:val="0"/>
                <w:sz w:val="24"/>
                <w:szCs w:val="24"/>
              </w:rPr>
            </w:pPr>
            <w:r w:rsidRPr="00BA714A">
              <w:rPr>
                <w:rStyle w:val="FontStyle72"/>
                <w:b w:val="0"/>
                <w:sz w:val="24"/>
                <w:szCs w:val="24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      </w:r>
          </w:p>
        </w:tc>
      </w:tr>
      <w:tr w:rsidR="009A1437" w:rsidRPr="008C69E9" w:rsidTr="00255C07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A714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1437" w:rsidRPr="00BA714A" w:rsidRDefault="009A1437" w:rsidP="00BA714A">
            <w:pPr>
              <w:pStyle w:val="Style9"/>
              <w:widowControl/>
              <w:rPr>
                <w:rStyle w:val="FontStyle72"/>
                <w:b w:val="0"/>
                <w:sz w:val="24"/>
                <w:szCs w:val="24"/>
              </w:rPr>
            </w:pPr>
            <w:r w:rsidRPr="00BA714A">
              <w:rPr>
                <w:rStyle w:val="FontStyle72"/>
                <w:b w:val="0"/>
                <w:sz w:val="24"/>
                <w:szCs w:val="24"/>
              </w:rPr>
              <w:t>Решать проблемы, оценивать риски и принимать решения в нестандартных ситуациях.</w:t>
            </w:r>
          </w:p>
        </w:tc>
      </w:tr>
      <w:tr w:rsidR="009A1437" w:rsidRPr="008C69E9" w:rsidTr="00255C07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A714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1437" w:rsidRPr="00BA714A" w:rsidRDefault="009A1437" w:rsidP="00BA714A">
            <w:pPr>
              <w:pStyle w:val="Style9"/>
              <w:widowControl/>
              <w:rPr>
                <w:rStyle w:val="FontStyle72"/>
                <w:b w:val="0"/>
                <w:sz w:val="24"/>
                <w:szCs w:val="24"/>
              </w:rPr>
            </w:pPr>
            <w:r w:rsidRPr="00BA714A">
              <w:rPr>
                <w:rStyle w:val="FontStyle72"/>
                <w:b w:val="0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9A1437" w:rsidRPr="008C69E9" w:rsidTr="00255C07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A714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1437" w:rsidRPr="00BA714A" w:rsidRDefault="009A1437" w:rsidP="00BA714A">
            <w:pPr>
              <w:pStyle w:val="Style9"/>
              <w:widowControl/>
              <w:rPr>
                <w:rStyle w:val="FontStyle72"/>
                <w:b w:val="0"/>
                <w:sz w:val="24"/>
                <w:szCs w:val="24"/>
              </w:rPr>
            </w:pPr>
            <w:r w:rsidRPr="00BA714A">
              <w:rPr>
                <w:rStyle w:val="FontStyle72"/>
                <w:b w:val="0"/>
                <w:sz w:val="24"/>
                <w:szCs w:val="24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9A1437" w:rsidRPr="008C69E9" w:rsidTr="00255C07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A714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1437" w:rsidRPr="00BA714A" w:rsidRDefault="009A1437" w:rsidP="00BA714A">
            <w:pPr>
              <w:pStyle w:val="Style9"/>
              <w:widowControl/>
              <w:rPr>
                <w:rStyle w:val="FontStyle72"/>
                <w:b w:val="0"/>
                <w:sz w:val="24"/>
                <w:szCs w:val="24"/>
              </w:rPr>
            </w:pPr>
            <w:r w:rsidRPr="00BA714A">
              <w:rPr>
                <w:rStyle w:val="FontStyle72"/>
                <w:b w:val="0"/>
                <w:sz w:val="24"/>
                <w:szCs w:val="24"/>
              </w:rPr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</w:tr>
      <w:tr w:rsidR="009A1437" w:rsidRPr="008C69E9" w:rsidTr="00255C07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A714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1437" w:rsidRPr="00BA714A" w:rsidRDefault="009A1437" w:rsidP="00BA714A">
            <w:pPr>
              <w:pStyle w:val="Style9"/>
              <w:widowControl/>
              <w:rPr>
                <w:rStyle w:val="FontStyle72"/>
                <w:b w:val="0"/>
                <w:sz w:val="24"/>
                <w:szCs w:val="24"/>
              </w:rPr>
            </w:pPr>
            <w:r w:rsidRPr="00BA714A">
              <w:rPr>
                <w:rStyle w:val="FontStyle72"/>
                <w:b w:val="0"/>
                <w:sz w:val="24"/>
                <w:szCs w:val="24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</w:tr>
      <w:tr w:rsidR="009A1437" w:rsidRPr="008C69E9" w:rsidTr="00255C07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A714A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1437" w:rsidRPr="00BA714A" w:rsidRDefault="009A1437" w:rsidP="00BA714A">
            <w:pPr>
              <w:pStyle w:val="Style9"/>
              <w:widowControl/>
              <w:rPr>
                <w:rStyle w:val="FontStyle72"/>
                <w:b w:val="0"/>
                <w:sz w:val="24"/>
                <w:szCs w:val="24"/>
              </w:rPr>
            </w:pPr>
            <w:r w:rsidRPr="00BA714A">
              <w:rPr>
                <w:rStyle w:val="FontStyle72"/>
                <w:b w:val="0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9A1437" w:rsidRPr="008C69E9" w:rsidTr="00255C07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A714A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1437" w:rsidRPr="00BA714A" w:rsidRDefault="009A1437" w:rsidP="00BA714A">
            <w:pPr>
              <w:pStyle w:val="Style9"/>
              <w:widowControl/>
              <w:rPr>
                <w:rStyle w:val="FontStyle72"/>
                <w:sz w:val="24"/>
                <w:szCs w:val="24"/>
              </w:rPr>
            </w:pPr>
            <w:r w:rsidRPr="00BA714A">
              <w:t>Быть готовым к смене технологий в профессиональной деятельности.</w:t>
            </w:r>
          </w:p>
        </w:tc>
      </w:tr>
    </w:tbl>
    <w:p w:rsidR="009A1437" w:rsidRDefault="009A1437" w:rsidP="00226429">
      <w:pPr>
        <w:pStyle w:val="Style9"/>
        <w:widowControl/>
        <w:spacing w:line="276" w:lineRule="auto"/>
        <w:ind w:firstLine="708"/>
        <w:rPr>
          <w:rStyle w:val="FontStyle72"/>
          <w:b w:val="0"/>
          <w:sz w:val="24"/>
          <w:szCs w:val="24"/>
        </w:rPr>
      </w:pPr>
    </w:p>
    <w:p w:rsidR="00226429" w:rsidRPr="00F703EF" w:rsidRDefault="00226429" w:rsidP="00226429">
      <w:pPr>
        <w:pStyle w:val="Style9"/>
        <w:widowControl/>
        <w:spacing w:line="276" w:lineRule="auto"/>
        <w:ind w:firstLine="708"/>
        <w:rPr>
          <w:bCs/>
        </w:rPr>
      </w:pPr>
      <w:r w:rsidRPr="00F703EF">
        <w:rPr>
          <w:rStyle w:val="FontStyle72"/>
          <w:b w:val="0"/>
          <w:sz w:val="24"/>
          <w:szCs w:val="24"/>
        </w:rPr>
        <w:t>В результате освоения дисциплины у Вас должны формироваться профессиональные компетенции (ПК):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8434"/>
      </w:tblGrid>
      <w:tr w:rsidR="009A1437" w:rsidRPr="008C69E9" w:rsidTr="00255C07">
        <w:trPr>
          <w:trHeight w:val="122"/>
          <w:tblHeader/>
        </w:trPr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4A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9A1437" w:rsidRPr="008C69E9" w:rsidTr="00255C07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A">
              <w:rPr>
                <w:rStyle w:val="FontStyle46"/>
                <w:sz w:val="24"/>
                <w:szCs w:val="24"/>
              </w:rPr>
              <w:t>Осуществлять безналичные платежи с использованием различных форм расчетов в национальной и иностранной валютах.</w:t>
            </w:r>
          </w:p>
        </w:tc>
      </w:tr>
      <w:tr w:rsidR="009A1437" w:rsidRPr="008C69E9" w:rsidTr="00255C07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Style w:val="FontStyle46"/>
                <w:sz w:val="24"/>
                <w:szCs w:val="24"/>
              </w:rPr>
            </w:pPr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Бронировать и вести документацию.</w:t>
            </w:r>
          </w:p>
        </w:tc>
      </w:tr>
      <w:tr w:rsidR="009A1437" w:rsidRPr="008C69E9" w:rsidTr="00255C07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A">
              <w:rPr>
                <w:rStyle w:val="FontStyle46"/>
                <w:sz w:val="24"/>
                <w:szCs w:val="24"/>
              </w:rPr>
              <w:t>ПК 1.3.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Style w:val="FontStyle46"/>
                <w:sz w:val="24"/>
                <w:szCs w:val="24"/>
              </w:rPr>
            </w:pPr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Информировать потребителя о бронировании.</w:t>
            </w:r>
          </w:p>
        </w:tc>
      </w:tr>
      <w:tr w:rsidR="009A1437" w:rsidRPr="008C69E9" w:rsidTr="00255C07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4A">
              <w:rPr>
                <w:rStyle w:val="FontStyle46"/>
                <w:sz w:val="24"/>
                <w:szCs w:val="24"/>
              </w:rPr>
              <w:t>ПК 2.1.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Style w:val="FontStyle46"/>
                <w:sz w:val="24"/>
                <w:szCs w:val="24"/>
              </w:rPr>
            </w:pPr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Принимать, регистрировать и размещать гостей.</w:t>
            </w:r>
          </w:p>
        </w:tc>
      </w:tr>
      <w:tr w:rsidR="009A1437" w:rsidRPr="008C69E9" w:rsidTr="00255C07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Style w:val="FontStyle46"/>
                <w:sz w:val="24"/>
                <w:szCs w:val="24"/>
              </w:rPr>
            </w:pPr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Style w:val="FontStyle46"/>
                <w:sz w:val="24"/>
                <w:szCs w:val="24"/>
              </w:rPr>
            </w:pPr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Предоставлять гостю информацию о гостиничных услугах.</w:t>
            </w:r>
          </w:p>
        </w:tc>
      </w:tr>
      <w:tr w:rsidR="009A1437" w:rsidRPr="008C69E9" w:rsidTr="00255C07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Style w:val="FontStyle46"/>
                <w:sz w:val="24"/>
                <w:szCs w:val="24"/>
              </w:rPr>
            </w:pPr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Style w:val="FontStyle46"/>
                <w:sz w:val="24"/>
                <w:szCs w:val="24"/>
              </w:rPr>
            </w:pPr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заключени</w:t>
            </w:r>
            <w:proofErr w:type="gramStart"/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714A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об оказании гостиничных услуг.</w:t>
            </w:r>
          </w:p>
        </w:tc>
      </w:tr>
      <w:tr w:rsidR="009A1437" w:rsidRPr="008C69E9" w:rsidTr="00255C07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Style w:val="FontStyle46"/>
                <w:sz w:val="24"/>
                <w:szCs w:val="24"/>
              </w:rPr>
            </w:pPr>
            <w:r w:rsidRPr="00BA714A">
              <w:rPr>
                <w:rStyle w:val="FontStyle46"/>
                <w:sz w:val="24"/>
                <w:szCs w:val="24"/>
              </w:rPr>
              <w:t>ПК 2.4.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Style w:val="FontStyle46"/>
                <w:sz w:val="24"/>
                <w:szCs w:val="24"/>
              </w:rPr>
            </w:pPr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Обеспечивать выполнение договоров об оказании гостиничных услуг.</w:t>
            </w:r>
          </w:p>
        </w:tc>
      </w:tr>
      <w:tr w:rsidR="009A1437" w:rsidRPr="008C69E9" w:rsidTr="00255C07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Style w:val="FontStyle46"/>
                <w:sz w:val="24"/>
                <w:szCs w:val="24"/>
              </w:rPr>
            </w:pPr>
            <w:r w:rsidRPr="00BA714A">
              <w:rPr>
                <w:rStyle w:val="FontStyle46"/>
                <w:sz w:val="24"/>
                <w:szCs w:val="24"/>
              </w:rPr>
              <w:t>ПК 2.5.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Style w:val="FontStyle46"/>
                <w:sz w:val="24"/>
                <w:szCs w:val="24"/>
              </w:rPr>
            </w:pPr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Производить расчеты с гостями, организовывать отъезд и проводы гостей.</w:t>
            </w:r>
          </w:p>
        </w:tc>
      </w:tr>
      <w:tr w:rsidR="009A1437" w:rsidRPr="008C69E9" w:rsidTr="00255C07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Style w:val="FontStyle46"/>
                <w:sz w:val="24"/>
                <w:szCs w:val="24"/>
              </w:rPr>
            </w:pPr>
            <w:r w:rsidRPr="00BA714A">
              <w:rPr>
                <w:rStyle w:val="FontStyle46"/>
                <w:sz w:val="24"/>
                <w:szCs w:val="24"/>
              </w:rPr>
              <w:t>ПК 2.6.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Style w:val="FontStyle46"/>
                <w:sz w:val="24"/>
                <w:szCs w:val="24"/>
              </w:rPr>
            </w:pPr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Координировать процесс ночного аудита и передачи дел по окончании смены.</w:t>
            </w:r>
          </w:p>
        </w:tc>
      </w:tr>
      <w:tr w:rsidR="009A1437" w:rsidRPr="008C69E9" w:rsidTr="00255C07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Style w:val="FontStyle46"/>
                <w:sz w:val="24"/>
                <w:szCs w:val="24"/>
              </w:rPr>
            </w:pPr>
            <w:r w:rsidRPr="00BA714A">
              <w:rPr>
                <w:rStyle w:val="FontStyle46"/>
                <w:sz w:val="24"/>
                <w:szCs w:val="24"/>
              </w:rPr>
              <w:t>ПК 3.1.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Style w:val="FontStyle46"/>
                <w:sz w:val="24"/>
                <w:szCs w:val="24"/>
              </w:rPr>
            </w:pPr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Организовывать и контролировать работу обслуживающего и технического персонала хозяйственной службы при предоставлении услуги размещения, дополнительных услуг, уборке номеров и служебных помещений.</w:t>
            </w:r>
          </w:p>
        </w:tc>
      </w:tr>
      <w:tr w:rsidR="009A1437" w:rsidRPr="008C69E9" w:rsidTr="00255C07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Style w:val="FontStyle46"/>
                <w:sz w:val="24"/>
                <w:szCs w:val="24"/>
              </w:rPr>
            </w:pPr>
            <w:r w:rsidRPr="00BA714A">
              <w:rPr>
                <w:rStyle w:val="FontStyle46"/>
                <w:sz w:val="24"/>
                <w:szCs w:val="24"/>
              </w:rPr>
              <w:t>ПК 3.2.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Style w:val="FontStyle46"/>
                <w:sz w:val="24"/>
                <w:szCs w:val="24"/>
              </w:rPr>
            </w:pPr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Организовывать и выполнять работу по предоставлению услуги питания в номерах (</w:t>
            </w:r>
            <w:proofErr w:type="spellStart"/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room-service</w:t>
            </w:r>
            <w:proofErr w:type="spellEnd"/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A1437" w:rsidRPr="008C69E9" w:rsidTr="00255C07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Style w:val="FontStyle46"/>
                <w:sz w:val="24"/>
                <w:szCs w:val="24"/>
              </w:rPr>
            </w:pPr>
            <w:r w:rsidRPr="00BA714A">
              <w:rPr>
                <w:rStyle w:val="FontStyle46"/>
                <w:sz w:val="24"/>
                <w:szCs w:val="24"/>
              </w:rPr>
              <w:t>ПК 3.3.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A1437" w:rsidRPr="00BA714A" w:rsidRDefault="009A1437" w:rsidP="00BA714A">
            <w:pPr>
              <w:widowControl w:val="0"/>
              <w:suppressAutoHyphens/>
              <w:spacing w:after="0"/>
              <w:jc w:val="both"/>
              <w:rPr>
                <w:rStyle w:val="FontStyle46"/>
                <w:sz w:val="24"/>
                <w:szCs w:val="24"/>
              </w:rPr>
            </w:pPr>
            <w:r w:rsidRPr="00BA714A">
              <w:rPr>
                <w:rFonts w:ascii="Times New Roman" w:hAnsi="Times New Roman" w:cs="Times New Roman"/>
                <w:sz w:val="24"/>
                <w:szCs w:val="24"/>
              </w:rPr>
              <w:t>Вести учет оборудования и инвентаря гостиницы.</w:t>
            </w:r>
          </w:p>
        </w:tc>
      </w:tr>
    </w:tbl>
    <w:p w:rsidR="00BA714A" w:rsidRDefault="00BA714A" w:rsidP="00BA71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14A" w:rsidRPr="00623B45" w:rsidRDefault="00BA714A" w:rsidP="00BA71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B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тем самостоятельной работы обучающихся </w:t>
      </w:r>
      <w:r>
        <w:rPr>
          <w:rFonts w:ascii="Times New Roman" w:hAnsi="Times New Roman" w:cs="Times New Roman"/>
          <w:b/>
          <w:sz w:val="24"/>
          <w:szCs w:val="24"/>
        </w:rPr>
        <w:t>по учебной дисциплине «Иностранный язык</w:t>
      </w:r>
      <w:r w:rsidRPr="00623B45">
        <w:rPr>
          <w:rFonts w:ascii="Times New Roman" w:hAnsi="Times New Roman" w:cs="Times New Roman"/>
          <w:b/>
          <w:sz w:val="24"/>
          <w:szCs w:val="24"/>
        </w:rPr>
        <w:t xml:space="preserve">» по специальности </w:t>
      </w:r>
      <w:r>
        <w:rPr>
          <w:rFonts w:ascii="Times New Roman" w:hAnsi="Times New Roman" w:cs="Times New Roman"/>
          <w:b/>
          <w:sz w:val="24"/>
          <w:szCs w:val="24"/>
        </w:rPr>
        <w:t>43.02.11 «Гостиничный сервис» (2</w:t>
      </w:r>
      <w:r w:rsidRPr="00623B45">
        <w:rPr>
          <w:rFonts w:ascii="Times New Roman" w:hAnsi="Times New Roman" w:cs="Times New Roman"/>
          <w:b/>
          <w:sz w:val="24"/>
          <w:szCs w:val="24"/>
        </w:rPr>
        <w:t xml:space="preserve"> курс)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3"/>
        <w:gridCol w:w="3503"/>
        <w:gridCol w:w="2565"/>
      </w:tblGrid>
      <w:tr w:rsidR="00BA714A" w:rsidRPr="00623B45" w:rsidTr="00255C07">
        <w:tc>
          <w:tcPr>
            <w:tcW w:w="3503" w:type="dxa"/>
          </w:tcPr>
          <w:p w:rsidR="00BA714A" w:rsidRPr="00623B45" w:rsidRDefault="00BA714A" w:rsidP="00255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B4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503" w:type="dxa"/>
          </w:tcPr>
          <w:p w:rsidR="00BA714A" w:rsidRPr="00623B45" w:rsidRDefault="00BA714A" w:rsidP="00255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B4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2565" w:type="dxa"/>
          </w:tcPr>
          <w:p w:rsidR="00BA714A" w:rsidRPr="00623B45" w:rsidRDefault="00BA714A" w:rsidP="00255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50C86" w:rsidRPr="006E0CDA" w:rsidTr="00255C07">
        <w:tc>
          <w:tcPr>
            <w:tcW w:w="3503" w:type="dxa"/>
          </w:tcPr>
          <w:p w:rsidR="00350C86" w:rsidRPr="006E0CDA" w:rsidRDefault="00350C86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 Описание людей: друзей, родных и близких и т. д. (внешность, характер, личностные качества)</w:t>
            </w:r>
          </w:p>
        </w:tc>
        <w:tc>
          <w:tcPr>
            <w:tcW w:w="3503" w:type="dxa"/>
          </w:tcPr>
          <w:p w:rsidR="00350C86" w:rsidRPr="006E0CDA" w:rsidRDefault="00350C86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sz w:val="24"/>
                <w:szCs w:val="24"/>
              </w:rPr>
              <w:t>Создание проекта «Лучший друг»</w:t>
            </w:r>
          </w:p>
        </w:tc>
        <w:tc>
          <w:tcPr>
            <w:tcW w:w="2565" w:type="dxa"/>
          </w:tcPr>
          <w:p w:rsidR="00350C86" w:rsidRPr="006E0CDA" w:rsidRDefault="00350C86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5BB" w:rsidRPr="006E0CDA" w:rsidTr="00255C07">
        <w:tc>
          <w:tcPr>
            <w:tcW w:w="3503" w:type="dxa"/>
          </w:tcPr>
          <w:p w:rsidR="006175BB" w:rsidRPr="006E0CDA" w:rsidRDefault="006175BB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1.2. Повседневная жизнь, условия жизни, учебный день, выходной день, досуг, хобби. </w:t>
            </w:r>
          </w:p>
        </w:tc>
        <w:tc>
          <w:tcPr>
            <w:tcW w:w="3503" w:type="dxa"/>
          </w:tcPr>
          <w:p w:rsidR="006175BB" w:rsidRPr="006E0CDA" w:rsidRDefault="006175BB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sz w:val="24"/>
                <w:szCs w:val="24"/>
              </w:rPr>
              <w:t>Создание проекта «Мое хобби»</w:t>
            </w:r>
          </w:p>
        </w:tc>
        <w:tc>
          <w:tcPr>
            <w:tcW w:w="2565" w:type="dxa"/>
          </w:tcPr>
          <w:p w:rsidR="006175BB" w:rsidRPr="006E0CDA" w:rsidRDefault="006175BB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5BB" w:rsidRPr="006E0CDA" w:rsidTr="00255C07">
        <w:tc>
          <w:tcPr>
            <w:tcW w:w="3503" w:type="dxa"/>
          </w:tcPr>
          <w:p w:rsidR="006175BB" w:rsidRPr="006E0CDA" w:rsidRDefault="006175BB" w:rsidP="000507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2.1. Здоровье, спорт, правила здорового образа жизни. </w:t>
            </w:r>
          </w:p>
        </w:tc>
        <w:tc>
          <w:tcPr>
            <w:tcW w:w="3503" w:type="dxa"/>
          </w:tcPr>
          <w:p w:rsidR="006175BB" w:rsidRPr="006E0CDA" w:rsidRDefault="006175BB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sz w:val="24"/>
                <w:szCs w:val="24"/>
              </w:rPr>
              <w:t>Составление темы «Спорт»</w:t>
            </w:r>
          </w:p>
        </w:tc>
        <w:tc>
          <w:tcPr>
            <w:tcW w:w="2565" w:type="dxa"/>
          </w:tcPr>
          <w:p w:rsidR="006175BB" w:rsidRPr="006E0CDA" w:rsidRDefault="006175BB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5BB" w:rsidRPr="006E0CDA" w:rsidTr="00255C07">
        <w:tc>
          <w:tcPr>
            <w:tcW w:w="3503" w:type="dxa"/>
          </w:tcPr>
          <w:p w:rsidR="006175BB" w:rsidRPr="006E0CDA" w:rsidRDefault="006175BB" w:rsidP="000507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3.1. Образование в России. Средне-специальное образование </w:t>
            </w:r>
          </w:p>
        </w:tc>
        <w:tc>
          <w:tcPr>
            <w:tcW w:w="3503" w:type="dxa"/>
          </w:tcPr>
          <w:p w:rsidR="006175BB" w:rsidRPr="006E0CDA" w:rsidRDefault="006175BB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 своей учебе.</w:t>
            </w:r>
          </w:p>
        </w:tc>
        <w:tc>
          <w:tcPr>
            <w:tcW w:w="2565" w:type="dxa"/>
          </w:tcPr>
          <w:p w:rsidR="006175BB" w:rsidRPr="006E0CDA" w:rsidRDefault="006175BB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5BB" w:rsidRPr="006E0CDA" w:rsidTr="00255C07">
        <w:tc>
          <w:tcPr>
            <w:tcW w:w="3503" w:type="dxa"/>
          </w:tcPr>
          <w:p w:rsidR="006175BB" w:rsidRPr="006E0CDA" w:rsidRDefault="006175BB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3.2. Образование в Великобритании.</w:t>
            </w:r>
          </w:p>
        </w:tc>
        <w:tc>
          <w:tcPr>
            <w:tcW w:w="3503" w:type="dxa"/>
          </w:tcPr>
          <w:p w:rsidR="006175BB" w:rsidRPr="006E0CDA" w:rsidRDefault="006175BB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sz w:val="24"/>
                <w:szCs w:val="24"/>
              </w:rPr>
              <w:t>Подготовка реферата «Образование в Великобритании»</w:t>
            </w:r>
          </w:p>
        </w:tc>
        <w:tc>
          <w:tcPr>
            <w:tcW w:w="2565" w:type="dxa"/>
          </w:tcPr>
          <w:p w:rsidR="006175BB" w:rsidRPr="006E0CDA" w:rsidRDefault="006175BB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5BB" w:rsidRPr="006E0CDA" w:rsidTr="00255C07">
        <w:tc>
          <w:tcPr>
            <w:tcW w:w="3503" w:type="dxa"/>
          </w:tcPr>
          <w:p w:rsidR="006175BB" w:rsidRPr="006E0CDA" w:rsidRDefault="006175BB" w:rsidP="000507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4.1. США.</w:t>
            </w:r>
          </w:p>
        </w:tc>
        <w:tc>
          <w:tcPr>
            <w:tcW w:w="3503" w:type="dxa"/>
          </w:tcPr>
          <w:p w:rsidR="006175BB" w:rsidRPr="006E0CDA" w:rsidRDefault="006175BB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«Путешествие по США»</w:t>
            </w:r>
          </w:p>
        </w:tc>
        <w:tc>
          <w:tcPr>
            <w:tcW w:w="2565" w:type="dxa"/>
          </w:tcPr>
          <w:p w:rsidR="006175BB" w:rsidRPr="006E0CDA" w:rsidRDefault="006175BB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5BB" w:rsidRPr="006E0CDA" w:rsidTr="00255C07">
        <w:tc>
          <w:tcPr>
            <w:tcW w:w="3503" w:type="dxa"/>
          </w:tcPr>
          <w:p w:rsidR="006175BB" w:rsidRPr="006E0CDA" w:rsidRDefault="006175BB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4.2.  Ирландия </w:t>
            </w:r>
          </w:p>
        </w:tc>
        <w:tc>
          <w:tcPr>
            <w:tcW w:w="3503" w:type="dxa"/>
          </w:tcPr>
          <w:p w:rsidR="006175BB" w:rsidRPr="006E0CDA" w:rsidRDefault="006175BB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sz w:val="24"/>
                <w:szCs w:val="24"/>
              </w:rPr>
              <w:t>Написание эссе на тему «Мой любимый город Ирландии»</w:t>
            </w:r>
          </w:p>
        </w:tc>
        <w:tc>
          <w:tcPr>
            <w:tcW w:w="2565" w:type="dxa"/>
          </w:tcPr>
          <w:p w:rsidR="006175BB" w:rsidRPr="006E0CDA" w:rsidRDefault="006175BB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5BB" w:rsidRPr="006E0CDA" w:rsidTr="00255C07">
        <w:tc>
          <w:tcPr>
            <w:tcW w:w="3503" w:type="dxa"/>
          </w:tcPr>
          <w:p w:rsidR="006175BB" w:rsidRPr="006E0CDA" w:rsidRDefault="006175BB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4.3. Шотландия, Уэльс </w:t>
            </w:r>
          </w:p>
        </w:tc>
        <w:tc>
          <w:tcPr>
            <w:tcW w:w="3503" w:type="dxa"/>
          </w:tcPr>
          <w:p w:rsidR="006175BB" w:rsidRPr="006E0CDA" w:rsidRDefault="006175BB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sz w:val="24"/>
                <w:szCs w:val="24"/>
              </w:rPr>
              <w:t>Составление кроссворда и монологического высказывания по теме  «Страны изучаемого языка»</w:t>
            </w:r>
          </w:p>
        </w:tc>
        <w:tc>
          <w:tcPr>
            <w:tcW w:w="2565" w:type="dxa"/>
          </w:tcPr>
          <w:p w:rsidR="006175BB" w:rsidRPr="006E0CDA" w:rsidRDefault="006175BB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0CDA" w:rsidRPr="006E0CDA" w:rsidTr="00255C07">
        <w:tc>
          <w:tcPr>
            <w:tcW w:w="3503" w:type="dxa"/>
          </w:tcPr>
          <w:p w:rsidR="006E0CDA" w:rsidRPr="006E0CDA" w:rsidRDefault="006E0CDA" w:rsidP="000507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5.1. Прием заказа от потребителя. Бронирование. Информирование потребителя о бронировании</w:t>
            </w:r>
          </w:p>
        </w:tc>
        <w:tc>
          <w:tcPr>
            <w:tcW w:w="3503" w:type="dxa"/>
          </w:tcPr>
          <w:p w:rsidR="006E0CDA" w:rsidRPr="006E0CDA" w:rsidRDefault="006E0CDA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sz w:val="24"/>
                <w:szCs w:val="24"/>
              </w:rPr>
              <w:t>Перевод деловых  писем</w:t>
            </w:r>
          </w:p>
        </w:tc>
        <w:tc>
          <w:tcPr>
            <w:tcW w:w="2565" w:type="dxa"/>
          </w:tcPr>
          <w:p w:rsidR="006E0CDA" w:rsidRPr="006E0CDA" w:rsidRDefault="006E0CDA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0CDA" w:rsidRPr="006E0CDA" w:rsidTr="00255C07">
        <w:tc>
          <w:tcPr>
            <w:tcW w:w="3503" w:type="dxa"/>
          </w:tcPr>
          <w:p w:rsidR="006E0CDA" w:rsidRPr="006E0CDA" w:rsidRDefault="006E0CDA" w:rsidP="000507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5.2. Прием гостей. Гостиничные услуги. Заключение и выполнение договора об оказании гостиничных услуг. Отъезд гостей.</w:t>
            </w:r>
          </w:p>
        </w:tc>
        <w:tc>
          <w:tcPr>
            <w:tcW w:w="3503" w:type="dxa"/>
          </w:tcPr>
          <w:p w:rsidR="006E0CDA" w:rsidRPr="006E0CDA" w:rsidRDefault="006E0CDA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sz w:val="24"/>
                <w:szCs w:val="24"/>
              </w:rPr>
              <w:t>Перевод деловых  писем</w:t>
            </w:r>
          </w:p>
        </w:tc>
        <w:tc>
          <w:tcPr>
            <w:tcW w:w="2565" w:type="dxa"/>
          </w:tcPr>
          <w:p w:rsidR="006E0CDA" w:rsidRPr="006E0CDA" w:rsidRDefault="006E0CDA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0CDA" w:rsidRPr="006E0CDA" w:rsidTr="00255C07">
        <w:tc>
          <w:tcPr>
            <w:tcW w:w="3503" w:type="dxa"/>
          </w:tcPr>
          <w:p w:rsidR="006E0CDA" w:rsidRPr="006E0CDA" w:rsidRDefault="006E0CDA" w:rsidP="000507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5.3. Организация работы обслуживающего персонала. Оборудование и инвентарь гостиницы. Организация питания туристов.</w:t>
            </w:r>
          </w:p>
        </w:tc>
        <w:tc>
          <w:tcPr>
            <w:tcW w:w="3503" w:type="dxa"/>
          </w:tcPr>
          <w:p w:rsidR="006E0CDA" w:rsidRPr="006E0CDA" w:rsidRDefault="006E0CDA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sz w:val="24"/>
                <w:szCs w:val="24"/>
              </w:rPr>
              <w:t>Составление темы «Питание в США»</w:t>
            </w:r>
          </w:p>
        </w:tc>
        <w:tc>
          <w:tcPr>
            <w:tcW w:w="2565" w:type="dxa"/>
          </w:tcPr>
          <w:p w:rsidR="006E0CDA" w:rsidRPr="006E0CDA" w:rsidRDefault="006E0CDA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0CDA" w:rsidRPr="006E0CDA" w:rsidTr="00255C07">
        <w:tc>
          <w:tcPr>
            <w:tcW w:w="3503" w:type="dxa"/>
          </w:tcPr>
          <w:p w:rsidR="006E0CDA" w:rsidRPr="006E0CDA" w:rsidRDefault="006E0CDA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5.4. Формирование спроса на гостиничные услуги. Конкурентоспособность и комплекс маркетинга</w:t>
            </w:r>
          </w:p>
        </w:tc>
        <w:tc>
          <w:tcPr>
            <w:tcW w:w="3503" w:type="dxa"/>
          </w:tcPr>
          <w:p w:rsidR="006E0CDA" w:rsidRPr="006E0CDA" w:rsidRDefault="006E0CDA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sz w:val="24"/>
                <w:szCs w:val="24"/>
              </w:rPr>
              <w:t>Написание реферата «Маркетинг гостиничной деятельности»</w:t>
            </w:r>
          </w:p>
        </w:tc>
        <w:tc>
          <w:tcPr>
            <w:tcW w:w="2565" w:type="dxa"/>
          </w:tcPr>
          <w:p w:rsidR="006E0CDA" w:rsidRPr="006E0CDA" w:rsidRDefault="006E0CDA" w:rsidP="0005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E0CDA" w:rsidRPr="006E0CDA" w:rsidRDefault="006E0CDA" w:rsidP="006E0CDA">
      <w:pPr>
        <w:spacing w:line="22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CDA" w:rsidRPr="006E0CDA" w:rsidRDefault="006E0CDA" w:rsidP="006E0CDA">
      <w:pPr>
        <w:spacing w:line="22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CDA">
        <w:rPr>
          <w:rFonts w:ascii="Times New Roman" w:hAnsi="Times New Roman" w:cs="Times New Roman"/>
          <w:b/>
          <w:sz w:val="24"/>
          <w:szCs w:val="24"/>
        </w:rPr>
        <w:lastRenderedPageBreak/>
        <w:t>Литература:</w:t>
      </w:r>
    </w:p>
    <w:p w:rsidR="0010035A" w:rsidRDefault="006E0CDA" w:rsidP="006E0CDA">
      <w:pPr>
        <w:spacing w:line="22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CDA">
        <w:rPr>
          <w:rFonts w:ascii="Times New Roman" w:hAnsi="Times New Roman" w:cs="Times New Roman"/>
          <w:b/>
          <w:sz w:val="24"/>
          <w:szCs w:val="24"/>
        </w:rPr>
        <w:t xml:space="preserve">Основная литература: </w:t>
      </w:r>
    </w:p>
    <w:p w:rsidR="0010035A" w:rsidRPr="0010035A" w:rsidRDefault="006E0CDA" w:rsidP="0010035A">
      <w:pPr>
        <w:pStyle w:val="a4"/>
        <w:numPr>
          <w:ilvl w:val="0"/>
          <w:numId w:val="4"/>
        </w:numPr>
        <w:spacing w:line="228" w:lineRule="auto"/>
        <w:jc w:val="both"/>
        <w:rPr>
          <w:sz w:val="24"/>
          <w:szCs w:val="24"/>
        </w:rPr>
      </w:pPr>
      <w:r w:rsidRPr="0010035A">
        <w:rPr>
          <w:sz w:val="24"/>
          <w:szCs w:val="24"/>
        </w:rPr>
        <w:t xml:space="preserve">Английский язык для сервиса и туризма </w:t>
      </w:r>
      <w:proofErr w:type="spellStart"/>
      <w:r w:rsidRPr="0010035A">
        <w:rPr>
          <w:sz w:val="24"/>
          <w:szCs w:val="24"/>
        </w:rPr>
        <w:t>И.П.Агабекян</w:t>
      </w:r>
      <w:proofErr w:type="spellEnd"/>
      <w:r w:rsidRPr="0010035A">
        <w:rPr>
          <w:sz w:val="24"/>
          <w:szCs w:val="24"/>
        </w:rPr>
        <w:t>. - ОО</w:t>
      </w:r>
      <w:proofErr w:type="gramStart"/>
      <w:r w:rsidRPr="0010035A">
        <w:rPr>
          <w:sz w:val="24"/>
          <w:szCs w:val="24"/>
        </w:rPr>
        <w:t>О-</w:t>
      </w:r>
      <w:proofErr w:type="gramEnd"/>
      <w:r w:rsidRPr="0010035A">
        <w:rPr>
          <w:sz w:val="24"/>
          <w:szCs w:val="24"/>
        </w:rPr>
        <w:t xml:space="preserve"> Наука и Спектр, ООО- ИТК Дашков и др., 2015.- 312с.</w:t>
      </w:r>
    </w:p>
    <w:p w:rsidR="006E0CDA" w:rsidRPr="0010035A" w:rsidRDefault="006E0CDA" w:rsidP="0010035A">
      <w:pPr>
        <w:pStyle w:val="a4"/>
        <w:numPr>
          <w:ilvl w:val="0"/>
          <w:numId w:val="4"/>
        </w:numPr>
        <w:spacing w:line="228" w:lineRule="auto"/>
        <w:jc w:val="both"/>
        <w:rPr>
          <w:sz w:val="24"/>
          <w:szCs w:val="24"/>
        </w:rPr>
      </w:pPr>
      <w:r w:rsidRPr="0010035A">
        <w:rPr>
          <w:sz w:val="24"/>
          <w:szCs w:val="24"/>
        </w:rPr>
        <w:t>Учебное пособие по социальн</w:t>
      </w:r>
      <w:proofErr w:type="gramStart"/>
      <w:r w:rsidRPr="0010035A">
        <w:rPr>
          <w:sz w:val="24"/>
          <w:szCs w:val="24"/>
        </w:rPr>
        <w:t>о-</w:t>
      </w:r>
      <w:proofErr w:type="gramEnd"/>
      <w:r w:rsidRPr="0010035A">
        <w:rPr>
          <w:sz w:val="24"/>
          <w:szCs w:val="24"/>
        </w:rPr>
        <w:t xml:space="preserve"> бытовой и культурной тематике. М, Я. Блох, Ж. Е. Фомичев и</w:t>
      </w:r>
      <w:r w:rsidR="0010035A" w:rsidRPr="0010035A">
        <w:rPr>
          <w:sz w:val="24"/>
          <w:szCs w:val="24"/>
        </w:rPr>
        <w:t xml:space="preserve"> </w:t>
      </w:r>
      <w:r w:rsidRPr="0010035A">
        <w:rPr>
          <w:sz w:val="24"/>
          <w:szCs w:val="24"/>
        </w:rPr>
        <w:t>др.- м. АСТ Хранитель Восто</w:t>
      </w:r>
      <w:proofErr w:type="gramStart"/>
      <w:r w:rsidRPr="0010035A">
        <w:rPr>
          <w:sz w:val="24"/>
          <w:szCs w:val="24"/>
        </w:rPr>
        <w:t>к-</w:t>
      </w:r>
      <w:proofErr w:type="gramEnd"/>
      <w:r w:rsidRPr="0010035A">
        <w:rPr>
          <w:sz w:val="24"/>
          <w:szCs w:val="24"/>
        </w:rPr>
        <w:t xml:space="preserve"> Запад, 2014. – 187 с.</w:t>
      </w:r>
    </w:p>
    <w:p w:rsidR="006E0CDA" w:rsidRPr="006E0CDA" w:rsidRDefault="006E0CDA" w:rsidP="006E0CDA">
      <w:pPr>
        <w:rPr>
          <w:rFonts w:ascii="Times New Roman" w:hAnsi="Times New Roman" w:cs="Times New Roman"/>
          <w:sz w:val="24"/>
          <w:szCs w:val="24"/>
        </w:rPr>
      </w:pPr>
      <w:r w:rsidRPr="006E0CDA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  <w:r w:rsidRPr="006E0CDA">
        <w:rPr>
          <w:rFonts w:ascii="Times New Roman" w:hAnsi="Times New Roman" w:cs="Times New Roman"/>
          <w:sz w:val="24"/>
          <w:szCs w:val="24"/>
        </w:rPr>
        <w:t xml:space="preserve"> Качалова К.Н. Практическая грамматика английского языка: В 2-х т. 2012 г. – 368 с.</w:t>
      </w:r>
    </w:p>
    <w:p w:rsidR="006E0CDA" w:rsidRDefault="006E0CDA" w:rsidP="006E0CDA">
      <w:pPr>
        <w:jc w:val="center"/>
        <w:rPr>
          <w:b/>
          <w:sz w:val="24"/>
          <w:szCs w:val="24"/>
        </w:rPr>
      </w:pPr>
    </w:p>
    <w:p w:rsidR="00770BF7" w:rsidRDefault="00770BF7"/>
    <w:sectPr w:rsidR="0077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971"/>
    <w:multiLevelType w:val="hybridMultilevel"/>
    <w:tmpl w:val="B3ECE73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00936A9"/>
    <w:multiLevelType w:val="hybridMultilevel"/>
    <w:tmpl w:val="0248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35ACB"/>
    <w:multiLevelType w:val="hybridMultilevel"/>
    <w:tmpl w:val="CBB8C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FAD7019"/>
    <w:multiLevelType w:val="hybridMultilevel"/>
    <w:tmpl w:val="92CE802C"/>
    <w:lvl w:ilvl="0" w:tplc="1444D6B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1C3"/>
    <w:rsid w:val="00050707"/>
    <w:rsid w:val="0010035A"/>
    <w:rsid w:val="00226429"/>
    <w:rsid w:val="002E21C3"/>
    <w:rsid w:val="00350C86"/>
    <w:rsid w:val="00444095"/>
    <w:rsid w:val="006175BB"/>
    <w:rsid w:val="00686C44"/>
    <w:rsid w:val="006E0CDA"/>
    <w:rsid w:val="00770BF7"/>
    <w:rsid w:val="009A1437"/>
    <w:rsid w:val="00BA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429"/>
  </w:style>
  <w:style w:type="paragraph" w:styleId="1">
    <w:name w:val="heading 1"/>
    <w:basedOn w:val="a"/>
    <w:next w:val="a"/>
    <w:link w:val="10"/>
    <w:qFormat/>
    <w:rsid w:val="00226429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429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Style9">
    <w:name w:val="Style9"/>
    <w:basedOn w:val="a"/>
    <w:rsid w:val="002264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22642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rsid w:val="009A1437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BA7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C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429"/>
  </w:style>
  <w:style w:type="paragraph" w:styleId="1">
    <w:name w:val="heading 1"/>
    <w:basedOn w:val="a"/>
    <w:next w:val="a"/>
    <w:link w:val="10"/>
    <w:qFormat/>
    <w:rsid w:val="00226429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429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Style9">
    <w:name w:val="Style9"/>
    <w:basedOn w:val="a"/>
    <w:rsid w:val="002264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22642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rsid w:val="009A1437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BA7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C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2018-06-21T08:51:00Z</dcterms:created>
  <dcterms:modified xsi:type="dcterms:W3CDTF">2018-12-10T10:11:00Z</dcterms:modified>
</cp:coreProperties>
</file>