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1F" w:rsidRPr="0066311F" w:rsidRDefault="0066311F" w:rsidP="0066311F">
      <w:pPr>
        <w:autoSpaceDE w:val="0"/>
        <w:adjustRightInd w:val="0"/>
        <w:contextualSpacing/>
        <w:jc w:val="center"/>
        <w:rPr>
          <w:b/>
          <w:lang w:eastAsia="ar-SA"/>
        </w:rPr>
      </w:pPr>
      <w:r w:rsidRPr="0066311F">
        <w:rPr>
          <w:b/>
          <w:lang w:eastAsia="ar-SA"/>
        </w:rPr>
        <w:t>МДК 01.01 «Документационное обеспечение управления»</w:t>
      </w:r>
    </w:p>
    <w:p w:rsidR="0066311F" w:rsidRPr="0066311F" w:rsidRDefault="0066311F" w:rsidP="0066311F">
      <w:pPr>
        <w:ind w:firstLine="851"/>
        <w:contextualSpacing/>
        <w:rPr>
          <w:b/>
        </w:rPr>
      </w:pPr>
      <w:r w:rsidRPr="0066311F">
        <w:rPr>
          <w:b/>
          <w:lang w:eastAsia="ar-SA"/>
        </w:rPr>
        <w:t xml:space="preserve">МДК 01.02 </w:t>
      </w:r>
      <w:r w:rsidRPr="0066311F">
        <w:rPr>
          <w:b/>
        </w:rPr>
        <w:t>«Правовое регулирование управленческой деятельности»</w:t>
      </w:r>
      <w:r w:rsidRPr="0066311F">
        <w:rPr>
          <w:b/>
          <w:i/>
        </w:rPr>
        <w:t xml:space="preserve"> </w:t>
      </w:r>
      <w:r w:rsidRPr="0066311F">
        <w:rPr>
          <w:b/>
        </w:rPr>
        <w:t xml:space="preserve"> </w:t>
      </w:r>
    </w:p>
    <w:p w:rsidR="0066311F" w:rsidRPr="0066311F" w:rsidRDefault="0066311F" w:rsidP="0066311F">
      <w:pPr>
        <w:autoSpaceDE w:val="0"/>
        <w:adjustRightInd w:val="0"/>
        <w:contextualSpacing/>
        <w:jc w:val="center"/>
        <w:rPr>
          <w:b/>
          <w:lang w:eastAsia="ar-SA"/>
        </w:rPr>
      </w:pPr>
    </w:p>
    <w:p w:rsidR="0066311F" w:rsidRPr="0066311F" w:rsidRDefault="0066311F" w:rsidP="0066311F">
      <w:pPr>
        <w:autoSpaceDE w:val="0"/>
        <w:adjustRightInd w:val="0"/>
        <w:ind w:left="720"/>
        <w:contextualSpacing/>
        <w:jc w:val="center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ind w:left="720"/>
        <w:contextualSpacing/>
        <w:jc w:val="center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ind w:left="720"/>
        <w:contextualSpacing/>
        <w:jc w:val="center"/>
        <w:rPr>
          <w:lang w:eastAsia="ar-SA"/>
        </w:rPr>
      </w:pPr>
      <w:r w:rsidRPr="0066311F">
        <w:rPr>
          <w:lang w:eastAsia="ar-SA"/>
        </w:rPr>
        <w:t xml:space="preserve">для студентов 3 курса по специальности «Документационное обеспечение управления </w:t>
      </w:r>
    </w:p>
    <w:p w:rsidR="0066311F" w:rsidRPr="0066311F" w:rsidRDefault="0066311F" w:rsidP="0066311F">
      <w:pPr>
        <w:autoSpaceDE w:val="0"/>
        <w:adjustRightInd w:val="0"/>
        <w:ind w:left="720"/>
        <w:contextualSpacing/>
        <w:jc w:val="center"/>
        <w:rPr>
          <w:lang w:eastAsia="ar-SA"/>
        </w:rPr>
      </w:pPr>
      <w:r w:rsidRPr="0066311F">
        <w:rPr>
          <w:lang w:eastAsia="ar-SA"/>
        </w:rPr>
        <w:t>и архивоведения»</w:t>
      </w:r>
    </w:p>
    <w:p w:rsidR="0066311F" w:rsidRPr="0066311F" w:rsidRDefault="0066311F" w:rsidP="0066311F">
      <w:pPr>
        <w:autoSpaceDE w:val="0"/>
        <w:adjustRightInd w:val="0"/>
        <w:ind w:left="720"/>
        <w:contextualSpacing/>
        <w:jc w:val="center"/>
        <w:rPr>
          <w:lang w:eastAsia="ar-SA"/>
        </w:rPr>
      </w:pPr>
      <w:r w:rsidRPr="0066311F">
        <w:rPr>
          <w:lang w:eastAsia="ar-SA"/>
        </w:rPr>
        <w:t>2016-2017 учебный год</w:t>
      </w:r>
    </w:p>
    <w:p w:rsidR="0066311F" w:rsidRPr="0066311F" w:rsidRDefault="0066311F" w:rsidP="0066311F">
      <w:pPr>
        <w:autoSpaceDE w:val="0"/>
        <w:adjustRightInd w:val="0"/>
        <w:contextualSpacing/>
        <w:rPr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u w:val="single"/>
          <w:lang w:eastAsia="ar-SA"/>
        </w:rPr>
      </w:pPr>
      <w:r w:rsidRPr="0066311F">
        <w:rPr>
          <w:u w:val="single"/>
          <w:lang w:eastAsia="ar-SA"/>
        </w:rPr>
        <w:t>Зайцева В.А.</w:t>
      </w:r>
    </w:p>
    <w:p w:rsidR="0066311F" w:rsidRPr="0066311F" w:rsidRDefault="0066311F" w:rsidP="0066311F">
      <w:pPr>
        <w:autoSpaceDE w:val="0"/>
        <w:adjustRightInd w:val="0"/>
        <w:contextualSpacing/>
        <w:rPr>
          <w:u w:val="single"/>
          <w:lang w:eastAsia="ar-SA"/>
        </w:rPr>
      </w:pPr>
      <w:proofErr w:type="spellStart"/>
      <w:r w:rsidRPr="0066311F">
        <w:rPr>
          <w:u w:val="single"/>
          <w:lang w:eastAsia="ar-SA"/>
        </w:rPr>
        <w:t>Гисматуллина</w:t>
      </w:r>
      <w:proofErr w:type="spellEnd"/>
      <w:r w:rsidRPr="0066311F">
        <w:rPr>
          <w:u w:val="single"/>
          <w:lang w:eastAsia="ar-SA"/>
        </w:rPr>
        <w:t xml:space="preserve"> Л.Н.</w:t>
      </w:r>
    </w:p>
    <w:p w:rsidR="0066311F" w:rsidRPr="0066311F" w:rsidRDefault="0066311F" w:rsidP="0066311F">
      <w:pPr>
        <w:autoSpaceDE w:val="0"/>
        <w:adjustRightInd w:val="0"/>
        <w:contextualSpacing/>
        <w:rPr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center"/>
        <w:rPr>
          <w:lang w:eastAsia="ar-SA"/>
        </w:rPr>
      </w:pPr>
      <w:r w:rsidRPr="0066311F">
        <w:rPr>
          <w:lang w:eastAsia="ar-SA"/>
        </w:rPr>
        <w:t>МДК 01.01 «Документационное обеспечение управления»</w:t>
      </w:r>
    </w:p>
    <w:p w:rsidR="0066311F" w:rsidRPr="0066311F" w:rsidRDefault="0066311F" w:rsidP="0066311F">
      <w:pPr>
        <w:autoSpaceDE w:val="0"/>
        <w:adjustRightInd w:val="0"/>
        <w:contextualSpacing/>
        <w:jc w:val="center"/>
        <w:rPr>
          <w:lang w:eastAsia="ar-SA"/>
        </w:rPr>
      </w:pPr>
    </w:p>
    <w:p w:rsidR="0066311F" w:rsidRPr="0066311F" w:rsidRDefault="0066311F" w:rsidP="0066311F">
      <w:pPr>
        <w:contextualSpacing/>
        <w:jc w:val="center"/>
        <w:rPr>
          <w:b/>
          <w:lang w:eastAsia="ar-SA"/>
        </w:rPr>
      </w:pPr>
    </w:p>
    <w:p w:rsidR="0066311F" w:rsidRPr="0066311F" w:rsidRDefault="0066311F" w:rsidP="0066311F">
      <w:pPr>
        <w:contextualSpacing/>
        <w:jc w:val="center"/>
        <w:rPr>
          <w:rFonts w:eastAsia="Calibri"/>
          <w:b/>
          <w:bCs/>
        </w:rPr>
      </w:pPr>
      <w:r w:rsidRPr="0066311F">
        <w:rPr>
          <w:b/>
          <w:lang w:eastAsia="ar-SA"/>
        </w:rPr>
        <w:t>Раздел 1 "</w:t>
      </w:r>
      <w:r w:rsidRPr="0066311F">
        <w:rPr>
          <w:rFonts w:eastAsia="Calibri"/>
          <w:b/>
          <w:bCs/>
        </w:rPr>
        <w:t>Организация работы служб делопроизводства»</w:t>
      </w:r>
    </w:p>
    <w:p w:rsidR="0066311F" w:rsidRPr="0066311F" w:rsidRDefault="0066311F" w:rsidP="0066311F">
      <w:pPr>
        <w:autoSpaceDE w:val="0"/>
        <w:adjustRightInd w:val="0"/>
        <w:contextualSpacing/>
        <w:jc w:val="center"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  <w:r w:rsidRPr="0066311F">
        <w:rPr>
          <w:b/>
          <w:u w:val="single"/>
          <w:lang w:eastAsia="ar-SA"/>
        </w:rPr>
        <w:t>Теоретические вопросы: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numPr>
          <w:ilvl w:val="0"/>
          <w:numId w:val="1"/>
        </w:numPr>
        <w:spacing w:after="200" w:line="360" w:lineRule="auto"/>
        <w:contextualSpacing/>
      </w:pPr>
      <w:r w:rsidRPr="0066311F">
        <w:t>Основные задачи службы документационного обеспечения управления.</w:t>
      </w:r>
    </w:p>
    <w:p w:rsidR="0066311F" w:rsidRPr="0066311F" w:rsidRDefault="0066311F" w:rsidP="0066311F">
      <w:pPr>
        <w:numPr>
          <w:ilvl w:val="0"/>
          <w:numId w:val="1"/>
        </w:numPr>
        <w:spacing w:after="200" w:line="360" w:lineRule="auto"/>
        <w:contextualSpacing/>
      </w:pPr>
      <w:r w:rsidRPr="0066311F">
        <w:t>Размещение структурных подразделений службы ДОУ.</w:t>
      </w:r>
    </w:p>
    <w:p w:rsidR="0066311F" w:rsidRPr="0066311F" w:rsidRDefault="0066311F" w:rsidP="0066311F">
      <w:pPr>
        <w:numPr>
          <w:ilvl w:val="0"/>
          <w:numId w:val="1"/>
        </w:numPr>
        <w:spacing w:after="200" w:line="360" w:lineRule="auto"/>
        <w:contextualSpacing/>
      </w:pPr>
      <w:r w:rsidRPr="0066311F">
        <w:t>Функции работников службы ДОУ.</w:t>
      </w:r>
    </w:p>
    <w:p w:rsidR="0066311F" w:rsidRPr="0066311F" w:rsidRDefault="0066311F" w:rsidP="0066311F">
      <w:pPr>
        <w:numPr>
          <w:ilvl w:val="0"/>
          <w:numId w:val="1"/>
        </w:numPr>
        <w:tabs>
          <w:tab w:val="left" w:pos="6840"/>
          <w:tab w:val="left" w:pos="8460"/>
        </w:tabs>
        <w:spacing w:after="200" w:line="360" w:lineRule="auto"/>
        <w:contextualSpacing/>
      </w:pPr>
      <w:r w:rsidRPr="0066311F">
        <w:t xml:space="preserve"> Должностная инструкция.</w:t>
      </w:r>
    </w:p>
    <w:p w:rsidR="0066311F" w:rsidRPr="0066311F" w:rsidRDefault="0066311F" w:rsidP="0066311F">
      <w:pPr>
        <w:numPr>
          <w:ilvl w:val="0"/>
          <w:numId w:val="1"/>
        </w:numPr>
        <w:spacing w:after="200" w:line="360" w:lineRule="auto"/>
        <w:contextualSpacing/>
      </w:pPr>
      <w:r w:rsidRPr="0066311F">
        <w:t>Организация и оборудование рабочих мест работников службы ДОУ.</w:t>
      </w:r>
    </w:p>
    <w:p w:rsidR="0066311F" w:rsidRPr="0066311F" w:rsidRDefault="0066311F" w:rsidP="0066311F">
      <w:pPr>
        <w:numPr>
          <w:ilvl w:val="0"/>
          <w:numId w:val="1"/>
        </w:numPr>
        <w:spacing w:after="200" w:line="360" w:lineRule="auto"/>
        <w:contextualSpacing/>
      </w:pPr>
      <w:r w:rsidRPr="0066311F">
        <w:t>Условия труда работников службы ДОУ.</w:t>
      </w:r>
    </w:p>
    <w:p w:rsidR="0066311F" w:rsidRPr="0066311F" w:rsidRDefault="0066311F" w:rsidP="0066311F">
      <w:pPr>
        <w:numPr>
          <w:ilvl w:val="0"/>
          <w:numId w:val="1"/>
        </w:numPr>
        <w:spacing w:after="200" w:line="360" w:lineRule="auto"/>
        <w:contextualSpacing/>
      </w:pPr>
      <w:r w:rsidRPr="0066311F">
        <w:t>Распределение функций между подразделениями и исполнителями.</w:t>
      </w:r>
    </w:p>
    <w:p w:rsidR="0066311F" w:rsidRPr="0066311F" w:rsidRDefault="0066311F" w:rsidP="0066311F">
      <w:pPr>
        <w:numPr>
          <w:ilvl w:val="0"/>
          <w:numId w:val="1"/>
        </w:numPr>
        <w:spacing w:after="200" w:line="360" w:lineRule="auto"/>
        <w:contextualSpacing/>
      </w:pPr>
      <w:r w:rsidRPr="0066311F">
        <w:t>Типовое положение о службе ДОУ.</w:t>
      </w:r>
    </w:p>
    <w:p w:rsidR="0066311F" w:rsidRPr="0066311F" w:rsidRDefault="0066311F" w:rsidP="0066311F">
      <w:pPr>
        <w:numPr>
          <w:ilvl w:val="0"/>
          <w:numId w:val="1"/>
        </w:numPr>
        <w:spacing w:after="200" w:line="360" w:lineRule="auto"/>
        <w:contextualSpacing/>
      </w:pPr>
      <w:r w:rsidRPr="0066311F">
        <w:t>Порядок разработки и утверждения должностной инструкции.</w:t>
      </w:r>
    </w:p>
    <w:p w:rsidR="0066311F" w:rsidRPr="0066311F" w:rsidRDefault="0066311F" w:rsidP="0066311F">
      <w:pPr>
        <w:spacing w:line="360" w:lineRule="auto"/>
        <w:ind w:left="1702"/>
        <w:contextualSpacing/>
        <w:rPr>
          <w:rFonts w:eastAsia="Calibri"/>
          <w:bCs/>
        </w:rPr>
      </w:pPr>
    </w:p>
    <w:p w:rsidR="0066311F" w:rsidRPr="0066311F" w:rsidRDefault="0066311F" w:rsidP="0066311F">
      <w:pPr>
        <w:autoSpaceDE w:val="0"/>
        <w:adjustRightInd w:val="0"/>
        <w:spacing w:line="360" w:lineRule="auto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lang w:eastAsia="ar-SA"/>
        </w:rPr>
      </w:pPr>
      <w:r w:rsidRPr="0066311F">
        <w:rPr>
          <w:b/>
          <w:u w:val="single"/>
          <w:lang w:eastAsia="ar-SA"/>
        </w:rPr>
        <w:lastRenderedPageBreak/>
        <w:t>Практические задания/задачи</w:t>
      </w:r>
    </w:p>
    <w:p w:rsidR="0066311F" w:rsidRPr="0066311F" w:rsidRDefault="0066311F" w:rsidP="0066311F">
      <w:pPr>
        <w:numPr>
          <w:ilvl w:val="0"/>
          <w:numId w:val="2"/>
        </w:numPr>
        <w:autoSpaceDE w:val="0"/>
        <w:adjustRightInd w:val="0"/>
        <w:spacing w:after="200" w:line="276" w:lineRule="auto"/>
        <w:contextualSpacing/>
        <w:jc w:val="both"/>
        <w:rPr>
          <w:lang w:eastAsia="ar-SA"/>
        </w:rPr>
      </w:pPr>
      <w:r w:rsidRPr="0066311F">
        <w:rPr>
          <w:lang w:eastAsia="ar-SA"/>
        </w:rPr>
        <w:t>Решение ситуационных задач</w:t>
      </w: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spacing w:after="200"/>
        <w:ind w:right="2268"/>
        <w:contextualSpacing/>
        <w:rPr>
          <w:b/>
          <w:sz w:val="22"/>
          <w:szCs w:val="22"/>
        </w:rPr>
      </w:pPr>
      <w:r w:rsidRPr="0066311F">
        <w:rPr>
          <w:b/>
          <w:sz w:val="22"/>
          <w:szCs w:val="22"/>
        </w:rPr>
        <w:t>АО «РОСТОВТРАНСАВТО»</w:t>
      </w:r>
    </w:p>
    <w:p w:rsidR="0066311F" w:rsidRPr="0066311F" w:rsidRDefault="0066311F" w:rsidP="0066311F">
      <w:pPr>
        <w:spacing w:after="200"/>
        <w:ind w:right="2268"/>
        <w:contextualSpacing/>
        <w:rPr>
          <w:b/>
          <w:sz w:val="22"/>
          <w:szCs w:val="22"/>
        </w:rPr>
      </w:pPr>
    </w:p>
    <w:p w:rsidR="0066311F" w:rsidRPr="0066311F" w:rsidRDefault="0066311F" w:rsidP="0066311F">
      <w:pPr>
        <w:spacing w:after="200"/>
        <w:ind w:right="2268"/>
        <w:contextualSpacing/>
        <w:rPr>
          <w:b/>
          <w:sz w:val="22"/>
          <w:szCs w:val="22"/>
        </w:rPr>
      </w:pPr>
      <w:proofErr w:type="gramStart"/>
      <w:r w:rsidRPr="0066311F">
        <w:rPr>
          <w:b/>
          <w:sz w:val="22"/>
          <w:szCs w:val="22"/>
        </w:rPr>
        <w:t>П</w:t>
      </w:r>
      <w:proofErr w:type="gramEnd"/>
      <w:r w:rsidRPr="0066311F">
        <w:rPr>
          <w:b/>
          <w:sz w:val="22"/>
          <w:szCs w:val="22"/>
        </w:rPr>
        <w:t xml:space="preserve"> Р И К А З</w:t>
      </w:r>
    </w:p>
    <w:p w:rsidR="0066311F" w:rsidRPr="0066311F" w:rsidRDefault="0066311F" w:rsidP="0066311F">
      <w:pPr>
        <w:spacing w:after="200"/>
        <w:ind w:right="2268"/>
        <w:contextualSpacing/>
        <w:rPr>
          <w:b/>
          <w:sz w:val="22"/>
          <w:szCs w:val="22"/>
        </w:rPr>
      </w:pPr>
    </w:p>
    <w:p w:rsidR="0066311F" w:rsidRPr="0066311F" w:rsidRDefault="0066311F" w:rsidP="0066311F">
      <w:pPr>
        <w:tabs>
          <w:tab w:val="left" w:pos="1701"/>
        </w:tabs>
        <w:spacing w:after="200"/>
        <w:ind w:right="2268"/>
        <w:contextualSpacing/>
        <w:rPr>
          <w:sz w:val="22"/>
          <w:szCs w:val="22"/>
        </w:rPr>
      </w:pPr>
      <w:r w:rsidRPr="0066311F">
        <w:rPr>
          <w:sz w:val="22"/>
          <w:szCs w:val="22"/>
        </w:rPr>
        <w:t>06.08.2014</w:t>
      </w:r>
      <w:r w:rsidRPr="0066311F">
        <w:rPr>
          <w:sz w:val="22"/>
          <w:szCs w:val="22"/>
        </w:rPr>
        <w:tab/>
        <w:t>№ 10</w:t>
      </w:r>
    </w:p>
    <w:p w:rsidR="0066311F" w:rsidRPr="0066311F" w:rsidRDefault="0066311F" w:rsidP="0066311F">
      <w:pPr>
        <w:tabs>
          <w:tab w:val="left" w:pos="1701"/>
        </w:tabs>
        <w:spacing w:after="200"/>
        <w:ind w:right="2268"/>
        <w:contextualSpacing/>
        <w:rPr>
          <w:sz w:val="22"/>
          <w:szCs w:val="22"/>
        </w:rPr>
      </w:pPr>
    </w:p>
    <w:p w:rsidR="0066311F" w:rsidRPr="0066311F" w:rsidRDefault="0066311F" w:rsidP="0066311F">
      <w:pPr>
        <w:tabs>
          <w:tab w:val="left" w:pos="1701"/>
        </w:tabs>
        <w:spacing w:after="200"/>
        <w:ind w:right="2268"/>
        <w:contextualSpacing/>
        <w:rPr>
          <w:sz w:val="22"/>
          <w:szCs w:val="22"/>
        </w:rPr>
      </w:pPr>
      <w:proofErr w:type="spellStart"/>
      <w:r w:rsidRPr="0066311F">
        <w:rPr>
          <w:sz w:val="22"/>
          <w:szCs w:val="22"/>
        </w:rPr>
        <w:t>г</w:t>
      </w:r>
      <w:proofErr w:type="gramStart"/>
      <w:r w:rsidRPr="0066311F">
        <w:rPr>
          <w:sz w:val="22"/>
          <w:szCs w:val="22"/>
        </w:rPr>
        <w:t>.Р</w:t>
      </w:r>
      <w:proofErr w:type="gramEnd"/>
      <w:r w:rsidRPr="0066311F">
        <w:rPr>
          <w:sz w:val="22"/>
          <w:szCs w:val="22"/>
        </w:rPr>
        <w:t>остов</w:t>
      </w:r>
      <w:proofErr w:type="spellEnd"/>
      <w:r w:rsidRPr="0066311F">
        <w:rPr>
          <w:sz w:val="22"/>
          <w:szCs w:val="22"/>
        </w:rPr>
        <w:t xml:space="preserve"> –на-Дону</w:t>
      </w:r>
    </w:p>
    <w:p w:rsidR="0066311F" w:rsidRPr="0066311F" w:rsidRDefault="0066311F" w:rsidP="0066311F">
      <w:pPr>
        <w:tabs>
          <w:tab w:val="left" w:pos="1701"/>
        </w:tabs>
        <w:spacing w:after="200"/>
        <w:ind w:right="2268"/>
        <w:contextualSpacing/>
        <w:rPr>
          <w:sz w:val="22"/>
          <w:szCs w:val="22"/>
        </w:rPr>
      </w:pPr>
    </w:p>
    <w:p w:rsidR="0066311F" w:rsidRPr="0066311F" w:rsidRDefault="0066311F" w:rsidP="0066311F">
      <w:pPr>
        <w:tabs>
          <w:tab w:val="left" w:pos="1701"/>
        </w:tabs>
        <w:spacing w:after="200"/>
        <w:ind w:right="2268"/>
        <w:contextualSpacing/>
        <w:rPr>
          <w:sz w:val="22"/>
          <w:szCs w:val="22"/>
        </w:rPr>
      </w:pPr>
      <w:r w:rsidRPr="0066311F">
        <w:rPr>
          <w:sz w:val="22"/>
          <w:szCs w:val="22"/>
        </w:rPr>
        <w:t xml:space="preserve">О введении Инструкции </w:t>
      </w:r>
    </w:p>
    <w:p w:rsidR="0066311F" w:rsidRPr="0066311F" w:rsidRDefault="0066311F" w:rsidP="0066311F">
      <w:pPr>
        <w:tabs>
          <w:tab w:val="left" w:pos="1701"/>
        </w:tabs>
        <w:spacing w:after="200"/>
        <w:ind w:right="2268"/>
        <w:contextualSpacing/>
        <w:rPr>
          <w:sz w:val="22"/>
          <w:szCs w:val="22"/>
        </w:rPr>
      </w:pPr>
      <w:r w:rsidRPr="0066311F">
        <w:rPr>
          <w:sz w:val="22"/>
          <w:szCs w:val="22"/>
        </w:rPr>
        <w:t>по делопроизводству</w:t>
      </w:r>
    </w:p>
    <w:p w:rsidR="0066311F" w:rsidRPr="0066311F" w:rsidRDefault="0066311F" w:rsidP="0066311F">
      <w:pPr>
        <w:tabs>
          <w:tab w:val="left" w:pos="1701"/>
        </w:tabs>
        <w:spacing w:after="200"/>
        <w:ind w:right="2268"/>
        <w:contextualSpacing/>
        <w:rPr>
          <w:sz w:val="22"/>
          <w:szCs w:val="22"/>
        </w:rPr>
      </w:pPr>
    </w:p>
    <w:p w:rsidR="0066311F" w:rsidRPr="0066311F" w:rsidRDefault="0066311F" w:rsidP="0066311F">
      <w:pPr>
        <w:tabs>
          <w:tab w:val="left" w:pos="1701"/>
          <w:tab w:val="left" w:pos="9355"/>
        </w:tabs>
        <w:spacing w:after="200" w:line="360" w:lineRule="auto"/>
        <w:ind w:firstLine="567"/>
        <w:rPr>
          <w:sz w:val="22"/>
          <w:szCs w:val="22"/>
        </w:rPr>
      </w:pPr>
      <w:r w:rsidRPr="0066311F">
        <w:rPr>
          <w:sz w:val="22"/>
          <w:szCs w:val="22"/>
        </w:rPr>
        <w:t xml:space="preserve">В целях совершенствования работы с документами на предприятии в соответствии </w:t>
      </w:r>
    </w:p>
    <w:p w:rsidR="0066311F" w:rsidRPr="0066311F" w:rsidRDefault="0066311F" w:rsidP="0066311F">
      <w:pPr>
        <w:tabs>
          <w:tab w:val="left" w:pos="1701"/>
          <w:tab w:val="left" w:pos="9355"/>
        </w:tabs>
        <w:spacing w:after="200" w:line="360" w:lineRule="auto"/>
        <w:rPr>
          <w:sz w:val="22"/>
          <w:szCs w:val="22"/>
        </w:rPr>
      </w:pPr>
      <w:r w:rsidRPr="0066311F">
        <w:rPr>
          <w:sz w:val="22"/>
          <w:szCs w:val="22"/>
        </w:rPr>
        <w:t xml:space="preserve">с  ГОСТ </w:t>
      </w:r>
      <w:proofErr w:type="gramStart"/>
      <w:r w:rsidRPr="0066311F">
        <w:rPr>
          <w:sz w:val="22"/>
          <w:szCs w:val="22"/>
        </w:rPr>
        <w:t>Р</w:t>
      </w:r>
      <w:proofErr w:type="gramEnd"/>
      <w:r w:rsidRPr="0066311F">
        <w:rPr>
          <w:sz w:val="22"/>
          <w:szCs w:val="22"/>
        </w:rPr>
        <w:t xml:space="preserve"> 6.30-2003 и обеспечения их сохранности</w:t>
      </w:r>
    </w:p>
    <w:p w:rsidR="0066311F" w:rsidRPr="0066311F" w:rsidRDefault="0066311F" w:rsidP="0066311F">
      <w:pPr>
        <w:tabs>
          <w:tab w:val="left" w:pos="1701"/>
          <w:tab w:val="left" w:pos="9355"/>
        </w:tabs>
        <w:spacing w:after="200"/>
        <w:ind w:right="-1" w:firstLine="567"/>
        <w:contextualSpacing/>
        <w:rPr>
          <w:sz w:val="22"/>
          <w:szCs w:val="22"/>
        </w:rPr>
      </w:pPr>
    </w:p>
    <w:p w:rsidR="0066311F" w:rsidRPr="0066311F" w:rsidRDefault="0066311F" w:rsidP="0066311F">
      <w:pPr>
        <w:tabs>
          <w:tab w:val="left" w:pos="1701"/>
          <w:tab w:val="left" w:pos="9355"/>
        </w:tabs>
        <w:spacing w:after="200"/>
        <w:ind w:right="-1"/>
        <w:contextualSpacing/>
        <w:rPr>
          <w:sz w:val="22"/>
          <w:szCs w:val="22"/>
        </w:rPr>
      </w:pPr>
      <w:r w:rsidRPr="0066311F">
        <w:rPr>
          <w:sz w:val="22"/>
          <w:szCs w:val="22"/>
        </w:rPr>
        <w:t>ПРИКАЗЫВАЮ:</w:t>
      </w:r>
    </w:p>
    <w:p w:rsidR="0066311F" w:rsidRPr="0066311F" w:rsidRDefault="0066311F" w:rsidP="0066311F">
      <w:pPr>
        <w:tabs>
          <w:tab w:val="left" w:pos="1701"/>
          <w:tab w:val="left" w:pos="9355"/>
        </w:tabs>
        <w:spacing w:after="200"/>
        <w:ind w:right="-1"/>
        <w:contextualSpacing/>
        <w:rPr>
          <w:sz w:val="22"/>
          <w:szCs w:val="22"/>
        </w:rPr>
      </w:pPr>
    </w:p>
    <w:p w:rsidR="0066311F" w:rsidRPr="0066311F" w:rsidRDefault="0066311F" w:rsidP="0066311F">
      <w:pPr>
        <w:tabs>
          <w:tab w:val="left" w:pos="1701"/>
          <w:tab w:val="left" w:pos="9355"/>
        </w:tabs>
        <w:spacing w:after="200" w:line="360" w:lineRule="auto"/>
        <w:ind w:left="567"/>
        <w:contextualSpacing/>
        <w:rPr>
          <w:sz w:val="22"/>
          <w:szCs w:val="22"/>
        </w:rPr>
      </w:pPr>
      <w:r w:rsidRPr="0066311F">
        <w:rPr>
          <w:sz w:val="22"/>
          <w:szCs w:val="22"/>
        </w:rPr>
        <w:t>1.  Утвердить Инструкцию по ведению делопроизводства в аппарате АО.</w:t>
      </w:r>
    </w:p>
    <w:p w:rsidR="0066311F" w:rsidRPr="0066311F" w:rsidRDefault="0066311F" w:rsidP="0066311F">
      <w:pPr>
        <w:tabs>
          <w:tab w:val="left" w:pos="1701"/>
          <w:tab w:val="left" w:pos="9355"/>
        </w:tabs>
        <w:spacing w:after="200" w:line="360" w:lineRule="auto"/>
        <w:ind w:left="567"/>
        <w:contextualSpacing/>
        <w:rPr>
          <w:sz w:val="22"/>
          <w:szCs w:val="22"/>
        </w:rPr>
      </w:pPr>
      <w:r w:rsidRPr="0066311F">
        <w:rPr>
          <w:sz w:val="22"/>
          <w:szCs w:val="22"/>
        </w:rPr>
        <w:t>2.  Ввести в действие Инструкцию по делопроизводству с 01.09.2014 г.</w:t>
      </w:r>
    </w:p>
    <w:p w:rsidR="0066311F" w:rsidRPr="0066311F" w:rsidRDefault="0066311F" w:rsidP="0066311F">
      <w:pPr>
        <w:tabs>
          <w:tab w:val="left" w:pos="9355"/>
        </w:tabs>
        <w:spacing w:after="200" w:line="360" w:lineRule="auto"/>
        <w:ind w:firstLine="567"/>
        <w:rPr>
          <w:sz w:val="22"/>
          <w:szCs w:val="22"/>
        </w:rPr>
      </w:pPr>
      <w:r w:rsidRPr="0066311F">
        <w:rPr>
          <w:sz w:val="22"/>
          <w:szCs w:val="22"/>
        </w:rPr>
        <w:t>3.  Всем структурным подразделениям и сотрудникам АО с 15.09.2014 г. руководствоваться правилами работы с документами, закрепленными в Инструкции по делопроизводству.</w:t>
      </w:r>
    </w:p>
    <w:p w:rsidR="0066311F" w:rsidRPr="0066311F" w:rsidRDefault="0066311F" w:rsidP="0066311F">
      <w:pPr>
        <w:tabs>
          <w:tab w:val="left" w:pos="9355"/>
        </w:tabs>
        <w:spacing w:after="200" w:line="360" w:lineRule="auto"/>
        <w:ind w:firstLine="567"/>
        <w:rPr>
          <w:sz w:val="22"/>
          <w:szCs w:val="22"/>
        </w:rPr>
      </w:pPr>
      <w:r w:rsidRPr="0066311F">
        <w:rPr>
          <w:sz w:val="22"/>
          <w:szCs w:val="22"/>
        </w:rPr>
        <w:t xml:space="preserve">4.  Секретарю-референту </w:t>
      </w:r>
      <w:proofErr w:type="spellStart"/>
      <w:r w:rsidRPr="0066311F">
        <w:rPr>
          <w:sz w:val="22"/>
          <w:szCs w:val="22"/>
        </w:rPr>
        <w:t>О.Д.Сотниковой</w:t>
      </w:r>
      <w:proofErr w:type="spellEnd"/>
      <w:r w:rsidRPr="0066311F">
        <w:rPr>
          <w:sz w:val="22"/>
          <w:szCs w:val="22"/>
        </w:rPr>
        <w:t xml:space="preserve"> обеспечить тиражирование Инструкции по делопроизводству и ее передачу в структурные подразделения предприятия до 01.09.2014 г.</w:t>
      </w:r>
    </w:p>
    <w:p w:rsidR="0066311F" w:rsidRPr="0066311F" w:rsidRDefault="0066311F" w:rsidP="0066311F">
      <w:pPr>
        <w:tabs>
          <w:tab w:val="left" w:pos="9355"/>
        </w:tabs>
        <w:spacing w:after="200" w:line="360" w:lineRule="auto"/>
        <w:ind w:firstLine="567"/>
        <w:rPr>
          <w:sz w:val="22"/>
          <w:szCs w:val="22"/>
        </w:rPr>
      </w:pPr>
      <w:r w:rsidRPr="0066311F">
        <w:rPr>
          <w:sz w:val="22"/>
          <w:szCs w:val="22"/>
        </w:rPr>
        <w:t xml:space="preserve">5.  </w:t>
      </w:r>
      <w:proofErr w:type="gramStart"/>
      <w:r w:rsidRPr="0066311F">
        <w:rPr>
          <w:sz w:val="22"/>
          <w:szCs w:val="22"/>
        </w:rPr>
        <w:t>Контроль за</w:t>
      </w:r>
      <w:proofErr w:type="gramEnd"/>
      <w:r w:rsidRPr="0066311F">
        <w:rPr>
          <w:sz w:val="22"/>
          <w:szCs w:val="22"/>
        </w:rPr>
        <w:t xml:space="preserve"> выполнением настоящего приказа возложить на заместителя директора предприятия  </w:t>
      </w:r>
      <w:proofErr w:type="spellStart"/>
      <w:r w:rsidRPr="0066311F">
        <w:rPr>
          <w:sz w:val="22"/>
          <w:szCs w:val="22"/>
        </w:rPr>
        <w:t>И.И.Климова</w:t>
      </w:r>
      <w:proofErr w:type="spellEnd"/>
      <w:r w:rsidRPr="0066311F">
        <w:rPr>
          <w:sz w:val="22"/>
          <w:szCs w:val="22"/>
        </w:rPr>
        <w:t>.</w:t>
      </w:r>
    </w:p>
    <w:p w:rsidR="0066311F" w:rsidRPr="0066311F" w:rsidRDefault="0066311F" w:rsidP="0066311F">
      <w:pPr>
        <w:tabs>
          <w:tab w:val="left" w:pos="9355"/>
        </w:tabs>
        <w:spacing w:after="200"/>
        <w:ind w:firstLine="567"/>
        <w:rPr>
          <w:sz w:val="22"/>
          <w:szCs w:val="22"/>
        </w:rPr>
      </w:pPr>
    </w:p>
    <w:p w:rsidR="0066311F" w:rsidRPr="0066311F" w:rsidRDefault="0066311F" w:rsidP="0066311F">
      <w:pPr>
        <w:tabs>
          <w:tab w:val="left" w:pos="9355"/>
        </w:tabs>
        <w:spacing w:after="200"/>
        <w:ind w:right="-1"/>
        <w:rPr>
          <w:sz w:val="22"/>
          <w:szCs w:val="22"/>
        </w:rPr>
      </w:pPr>
      <w:r w:rsidRPr="0066311F">
        <w:rPr>
          <w:sz w:val="22"/>
          <w:szCs w:val="22"/>
        </w:rPr>
        <w:t>Приложение: на 17 л. в 1 экз.</w:t>
      </w:r>
    </w:p>
    <w:p w:rsidR="0066311F" w:rsidRPr="0066311F" w:rsidRDefault="0066311F" w:rsidP="0066311F">
      <w:pPr>
        <w:tabs>
          <w:tab w:val="left" w:pos="9355"/>
        </w:tabs>
        <w:spacing w:after="200"/>
        <w:ind w:right="-1"/>
        <w:rPr>
          <w:sz w:val="22"/>
          <w:szCs w:val="22"/>
        </w:rPr>
      </w:pPr>
    </w:p>
    <w:p w:rsidR="0066311F" w:rsidRPr="0066311F" w:rsidRDefault="0066311F" w:rsidP="0066311F">
      <w:pPr>
        <w:tabs>
          <w:tab w:val="left" w:pos="6804"/>
          <w:tab w:val="left" w:pos="9355"/>
        </w:tabs>
        <w:spacing w:after="200"/>
        <w:ind w:right="-1"/>
        <w:rPr>
          <w:sz w:val="22"/>
          <w:szCs w:val="22"/>
        </w:rPr>
      </w:pPr>
      <w:r w:rsidRPr="0066311F">
        <w:rPr>
          <w:sz w:val="22"/>
          <w:szCs w:val="22"/>
        </w:rPr>
        <w:t xml:space="preserve">Директор </w:t>
      </w:r>
    </w:p>
    <w:p w:rsidR="0066311F" w:rsidRPr="0066311F" w:rsidRDefault="0066311F" w:rsidP="0066311F">
      <w:pPr>
        <w:tabs>
          <w:tab w:val="left" w:pos="6804"/>
          <w:tab w:val="left" w:pos="9355"/>
        </w:tabs>
        <w:spacing w:after="200"/>
        <w:ind w:right="-1"/>
        <w:rPr>
          <w:sz w:val="22"/>
          <w:szCs w:val="22"/>
        </w:rPr>
      </w:pPr>
      <w:r w:rsidRPr="0066311F">
        <w:rPr>
          <w:sz w:val="22"/>
          <w:szCs w:val="22"/>
        </w:rPr>
        <w:tab/>
      </w:r>
      <w:proofErr w:type="spellStart"/>
      <w:r w:rsidRPr="0066311F">
        <w:rPr>
          <w:sz w:val="22"/>
          <w:szCs w:val="22"/>
        </w:rPr>
        <w:t>Р.Н.Зиненко</w:t>
      </w:r>
      <w:proofErr w:type="spellEnd"/>
    </w:p>
    <w:p w:rsidR="0066311F" w:rsidRPr="0066311F" w:rsidRDefault="0066311F" w:rsidP="0066311F">
      <w:pPr>
        <w:tabs>
          <w:tab w:val="left" w:pos="6804"/>
          <w:tab w:val="left" w:pos="9355"/>
        </w:tabs>
        <w:spacing w:after="200"/>
        <w:ind w:right="-1"/>
        <w:rPr>
          <w:sz w:val="22"/>
          <w:szCs w:val="22"/>
        </w:rPr>
      </w:pPr>
      <w:r w:rsidRPr="0066311F">
        <w:rPr>
          <w:sz w:val="22"/>
          <w:szCs w:val="22"/>
        </w:rPr>
        <w:t>Юрисконсульт</w:t>
      </w:r>
    </w:p>
    <w:p w:rsidR="0066311F" w:rsidRPr="0066311F" w:rsidRDefault="0066311F" w:rsidP="0066311F">
      <w:pPr>
        <w:tabs>
          <w:tab w:val="left" w:pos="1701"/>
          <w:tab w:val="left" w:pos="6804"/>
          <w:tab w:val="left" w:pos="9355"/>
        </w:tabs>
        <w:spacing w:after="200"/>
        <w:ind w:right="-1"/>
        <w:rPr>
          <w:sz w:val="22"/>
          <w:szCs w:val="22"/>
        </w:rPr>
      </w:pPr>
      <w:r w:rsidRPr="0066311F">
        <w:rPr>
          <w:sz w:val="22"/>
          <w:szCs w:val="22"/>
        </w:rPr>
        <w:tab/>
      </w:r>
      <w:proofErr w:type="spellStart"/>
      <w:r w:rsidRPr="0066311F">
        <w:rPr>
          <w:sz w:val="22"/>
          <w:szCs w:val="22"/>
        </w:rPr>
        <w:t>М.М.Морозова</w:t>
      </w:r>
      <w:proofErr w:type="spellEnd"/>
    </w:p>
    <w:p w:rsidR="0066311F" w:rsidRPr="0066311F" w:rsidRDefault="0066311F" w:rsidP="0066311F">
      <w:pPr>
        <w:tabs>
          <w:tab w:val="left" w:pos="1701"/>
          <w:tab w:val="left" w:pos="6804"/>
          <w:tab w:val="left" w:pos="9355"/>
        </w:tabs>
        <w:spacing w:after="200"/>
        <w:ind w:right="-1"/>
        <w:rPr>
          <w:sz w:val="22"/>
          <w:szCs w:val="22"/>
        </w:rPr>
      </w:pPr>
      <w:r w:rsidRPr="0066311F">
        <w:rPr>
          <w:sz w:val="22"/>
          <w:szCs w:val="22"/>
        </w:rPr>
        <w:t>05.08.2014</w:t>
      </w:r>
    </w:p>
    <w:p w:rsidR="0066311F" w:rsidRPr="0066311F" w:rsidRDefault="0066311F" w:rsidP="0066311F">
      <w:pPr>
        <w:tabs>
          <w:tab w:val="left" w:pos="1701"/>
          <w:tab w:val="left" w:pos="6804"/>
          <w:tab w:val="left" w:pos="9355"/>
        </w:tabs>
        <w:spacing w:after="200"/>
        <w:ind w:right="-1"/>
        <w:rPr>
          <w:sz w:val="22"/>
          <w:szCs w:val="22"/>
        </w:rPr>
      </w:pPr>
      <w:r w:rsidRPr="0066311F">
        <w:rPr>
          <w:sz w:val="22"/>
          <w:szCs w:val="22"/>
        </w:rPr>
        <w:tab/>
      </w: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</w:pPr>
      <w:r w:rsidRPr="0066311F">
        <w:t xml:space="preserve">                        </w:t>
      </w: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  <w:r w:rsidRPr="0066311F">
        <w:rPr>
          <w:rFonts w:eastAsia="Calibri"/>
          <w:b/>
          <w:bCs/>
        </w:rPr>
        <w:t>Раздел 2 «Организация документооборота»</w:t>
      </w: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  <w:r w:rsidRPr="0066311F">
        <w:rPr>
          <w:b/>
          <w:u w:val="single"/>
          <w:lang w:eastAsia="ar-SA"/>
        </w:rPr>
        <w:t>Теоретические вопросы: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tabs>
          <w:tab w:val="left" w:pos="6840"/>
          <w:tab w:val="left" w:pos="8460"/>
        </w:tabs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>Основные принципы работы с документами.</w:t>
      </w:r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>Этапы предварительного рассмотрения документов.</w:t>
      </w:r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ind w:left="2052" w:hanging="357"/>
        <w:contextualSpacing/>
        <w:rPr>
          <w:lang w:eastAsia="ar-SA"/>
        </w:rPr>
      </w:pPr>
      <w:r w:rsidRPr="0066311F">
        <w:rPr>
          <w:lang w:eastAsia="ar-SA"/>
        </w:rPr>
        <w:t>Прохождение входящих документов.</w:t>
      </w:r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ind w:left="2052" w:hanging="357"/>
        <w:contextualSpacing/>
        <w:rPr>
          <w:lang w:eastAsia="ar-SA"/>
        </w:rPr>
      </w:pPr>
      <w:r w:rsidRPr="0066311F">
        <w:rPr>
          <w:lang w:eastAsia="ar-SA"/>
        </w:rPr>
        <w:t>Прохождение и порядок обработки исходящих документов</w:t>
      </w:r>
      <w:proofErr w:type="gramStart"/>
      <w:r w:rsidRPr="0066311F">
        <w:rPr>
          <w:lang w:eastAsia="ar-SA"/>
        </w:rPr>
        <w:t>..</w:t>
      </w:r>
      <w:proofErr w:type="gramEnd"/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ind w:left="2052" w:hanging="357"/>
        <w:contextualSpacing/>
        <w:rPr>
          <w:lang w:eastAsia="ar-SA"/>
        </w:rPr>
      </w:pPr>
      <w:r w:rsidRPr="0066311F">
        <w:rPr>
          <w:lang w:eastAsia="ar-SA"/>
        </w:rPr>
        <w:t>Прохождение и порядок обработки внутренних документов.</w:t>
      </w:r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ind w:left="2052" w:hanging="357"/>
        <w:contextualSpacing/>
        <w:rPr>
          <w:lang w:eastAsia="ar-SA"/>
        </w:rPr>
      </w:pPr>
      <w:r w:rsidRPr="0066311F">
        <w:rPr>
          <w:lang w:eastAsia="ar-SA"/>
        </w:rPr>
        <w:t>Методы учета и сокращения объема документооборота.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  <w:r w:rsidRPr="0066311F">
        <w:rPr>
          <w:b/>
          <w:u w:val="single"/>
          <w:lang w:eastAsia="ar-SA"/>
        </w:rPr>
        <w:t>Практические задания/задачи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lang w:eastAsia="ar-SA"/>
        </w:rPr>
      </w:pPr>
    </w:p>
    <w:p w:rsidR="0066311F" w:rsidRPr="0066311F" w:rsidRDefault="0066311F" w:rsidP="0066311F">
      <w:pPr>
        <w:numPr>
          <w:ilvl w:val="0"/>
          <w:numId w:val="3"/>
        </w:numPr>
        <w:autoSpaceDE w:val="0"/>
        <w:adjustRightInd w:val="0"/>
        <w:spacing w:after="200" w:line="276" w:lineRule="auto"/>
        <w:contextualSpacing/>
        <w:jc w:val="both"/>
        <w:rPr>
          <w:lang w:eastAsia="ar-SA"/>
        </w:rPr>
      </w:pPr>
      <w:r w:rsidRPr="0066311F">
        <w:rPr>
          <w:lang w:eastAsia="ar-SA"/>
        </w:rPr>
        <w:t>Решение ситуационных задач</w:t>
      </w: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</w:pPr>
      <w:r w:rsidRPr="0066311F">
        <w:tab/>
        <w:t xml:space="preserve">Заведующему отделом </w:t>
      </w: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</w:pPr>
      <w:r w:rsidRPr="0066311F">
        <w:t xml:space="preserve">                                                                                                    социальной защиты населения</w:t>
      </w: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</w:pPr>
      <w:r w:rsidRPr="0066311F">
        <w:tab/>
        <w:t>Петровского района Ивановской области</w:t>
      </w: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  <w:r w:rsidRPr="0066311F">
        <w:tab/>
      </w:r>
      <w:proofErr w:type="spellStart"/>
      <w:r w:rsidRPr="0066311F">
        <w:t>А.Н.Кринцову</w:t>
      </w:r>
      <w:proofErr w:type="spellEnd"/>
      <w:r w:rsidRPr="0066311F">
        <w:t>.</w:t>
      </w: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  <w:r w:rsidRPr="0066311F">
        <w:rPr>
          <w:lang w:eastAsia="ar-SA"/>
        </w:rPr>
        <w:t xml:space="preserve">С </w:t>
      </w:r>
      <w:proofErr w:type="gramStart"/>
      <w:r w:rsidRPr="0066311F">
        <w:rPr>
          <w:lang w:eastAsia="ar-SA"/>
        </w:rPr>
        <w:t>П</w:t>
      </w:r>
      <w:proofErr w:type="gramEnd"/>
      <w:r w:rsidRPr="0066311F">
        <w:rPr>
          <w:lang w:eastAsia="ar-SA"/>
        </w:rPr>
        <w:t xml:space="preserve"> Р А В К А    </w:t>
      </w: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1701"/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  <w:r w:rsidRPr="0066311F">
        <w:rPr>
          <w:lang w:eastAsia="ar-SA"/>
        </w:rPr>
        <w:t>30.01.2016</w:t>
      </w:r>
      <w:r w:rsidRPr="0066311F">
        <w:rPr>
          <w:lang w:eastAsia="ar-SA"/>
        </w:rPr>
        <w:tab/>
        <w:t>№ 2</w:t>
      </w:r>
    </w:p>
    <w:p w:rsidR="0066311F" w:rsidRPr="0066311F" w:rsidRDefault="0066311F" w:rsidP="0066311F">
      <w:pPr>
        <w:tabs>
          <w:tab w:val="left" w:pos="1701"/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1701"/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  <w:proofErr w:type="spellStart"/>
      <w:r w:rsidRPr="0066311F">
        <w:rPr>
          <w:lang w:eastAsia="ar-SA"/>
        </w:rPr>
        <w:t>г</w:t>
      </w:r>
      <w:proofErr w:type="gramStart"/>
      <w:r w:rsidRPr="0066311F">
        <w:rPr>
          <w:lang w:eastAsia="ar-SA"/>
        </w:rPr>
        <w:t>.И</w:t>
      </w:r>
      <w:proofErr w:type="gramEnd"/>
      <w:r w:rsidRPr="0066311F">
        <w:rPr>
          <w:lang w:eastAsia="ar-SA"/>
        </w:rPr>
        <w:t>ваново</w:t>
      </w:r>
      <w:proofErr w:type="spellEnd"/>
      <w:r w:rsidRPr="0066311F">
        <w:rPr>
          <w:lang w:eastAsia="ar-SA"/>
        </w:rPr>
        <w:t xml:space="preserve"> </w:t>
      </w:r>
    </w:p>
    <w:p w:rsidR="0066311F" w:rsidRPr="0066311F" w:rsidRDefault="0066311F" w:rsidP="0066311F">
      <w:pPr>
        <w:tabs>
          <w:tab w:val="left" w:pos="1701"/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1701"/>
          <w:tab w:val="left" w:pos="5954"/>
        </w:tabs>
        <w:autoSpaceDE w:val="0"/>
        <w:adjustRightInd w:val="0"/>
        <w:contextualSpacing/>
      </w:pPr>
      <w:r w:rsidRPr="0066311F">
        <w:rPr>
          <w:lang w:eastAsia="ar-SA"/>
        </w:rPr>
        <w:t xml:space="preserve"> </w:t>
      </w:r>
      <w:r w:rsidRPr="0066311F">
        <w:t xml:space="preserve">О наличии документов </w:t>
      </w:r>
    </w:p>
    <w:p w:rsidR="0066311F" w:rsidRPr="0066311F" w:rsidRDefault="0066311F" w:rsidP="0066311F">
      <w:pPr>
        <w:tabs>
          <w:tab w:val="left" w:pos="1701"/>
          <w:tab w:val="left" w:pos="5954"/>
        </w:tabs>
        <w:autoSpaceDE w:val="0"/>
        <w:adjustRightInd w:val="0"/>
        <w:contextualSpacing/>
      </w:pPr>
      <w:r w:rsidRPr="0066311F">
        <w:t xml:space="preserve">по трудовому стажу </w:t>
      </w:r>
    </w:p>
    <w:p w:rsidR="0066311F" w:rsidRPr="0066311F" w:rsidRDefault="0066311F" w:rsidP="0066311F">
      <w:pPr>
        <w:tabs>
          <w:tab w:val="left" w:pos="1701"/>
          <w:tab w:val="left" w:pos="5954"/>
        </w:tabs>
        <w:autoSpaceDE w:val="0"/>
        <w:adjustRightInd w:val="0"/>
        <w:contextualSpacing/>
      </w:pPr>
      <w:r w:rsidRPr="0066311F">
        <w:t xml:space="preserve">за 1941-195- гг. </w:t>
      </w:r>
      <w:r w:rsidRPr="0066311F">
        <w:rPr>
          <w:lang w:eastAsia="ar-SA"/>
        </w:rPr>
        <w:t xml:space="preserve">                                                                                             </w:t>
      </w:r>
      <w:r w:rsidRPr="0066311F">
        <w:t xml:space="preserve">                     </w:t>
      </w:r>
    </w:p>
    <w:p w:rsidR="0066311F" w:rsidRPr="0066311F" w:rsidRDefault="0066311F" w:rsidP="0066311F">
      <w:pPr>
        <w:tabs>
          <w:tab w:val="left" w:pos="5954"/>
        </w:tabs>
        <w:autoSpaceDE w:val="0"/>
        <w:adjustRightInd w:val="0"/>
        <w:contextualSpacing/>
        <w:jc w:val="both"/>
        <w:rPr>
          <w:lang w:eastAsia="ar-SA"/>
        </w:rPr>
      </w:pPr>
      <w:r w:rsidRPr="0066311F">
        <w:tab/>
      </w: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spacing w:line="360" w:lineRule="auto"/>
        <w:ind w:firstLine="539"/>
      </w:pPr>
      <w:r w:rsidRPr="0066311F">
        <w:t xml:space="preserve">В документах Государственного архива Ивановской области имеются документы, подтверждающие трудовой стаж граждан, работавших в 1941-1950 гг. на следующих предприятиях и организациях Петровского района: </w:t>
      </w:r>
    </w:p>
    <w:p w:rsidR="0066311F" w:rsidRPr="0066311F" w:rsidRDefault="0066311F" w:rsidP="0066311F">
      <w:pPr>
        <w:spacing w:line="360" w:lineRule="auto"/>
        <w:ind w:firstLine="539"/>
      </w:pPr>
      <w:r w:rsidRPr="0066311F">
        <w:t xml:space="preserve">- завод расточных станков – за 1943-1945 гг.; </w:t>
      </w:r>
    </w:p>
    <w:p w:rsidR="0066311F" w:rsidRPr="0066311F" w:rsidRDefault="0066311F" w:rsidP="0066311F">
      <w:pPr>
        <w:spacing w:line="360" w:lineRule="auto"/>
        <w:ind w:firstLine="539"/>
      </w:pPr>
      <w:r w:rsidRPr="0066311F">
        <w:t xml:space="preserve">- завод ремонта сельскохозяйственной техники – за 1941-1944 гг.; </w:t>
      </w:r>
    </w:p>
    <w:p w:rsidR="0066311F" w:rsidRPr="0066311F" w:rsidRDefault="0066311F" w:rsidP="0066311F">
      <w:pPr>
        <w:spacing w:line="360" w:lineRule="auto"/>
        <w:ind w:firstLine="539"/>
      </w:pPr>
      <w:r w:rsidRPr="0066311F">
        <w:t xml:space="preserve">- машинотракторная станция – за 1948-1950 гг.; </w:t>
      </w:r>
    </w:p>
    <w:p w:rsidR="0066311F" w:rsidRPr="0066311F" w:rsidRDefault="0066311F" w:rsidP="0066311F">
      <w:pPr>
        <w:spacing w:line="360" w:lineRule="auto"/>
        <w:ind w:firstLine="539"/>
      </w:pPr>
      <w:r w:rsidRPr="0066311F">
        <w:t xml:space="preserve">- колхоз «Светлый путь» - за 1941-1948 гг. </w:t>
      </w:r>
    </w:p>
    <w:p w:rsidR="0066311F" w:rsidRPr="0066311F" w:rsidRDefault="0066311F" w:rsidP="0066311F">
      <w:pPr>
        <w:spacing w:line="360" w:lineRule="auto"/>
        <w:ind w:firstLine="539"/>
      </w:pPr>
    </w:p>
    <w:p w:rsidR="0066311F" w:rsidRPr="0066311F" w:rsidRDefault="0066311F" w:rsidP="0066311F">
      <w:pPr>
        <w:tabs>
          <w:tab w:val="left" w:pos="6663"/>
        </w:tabs>
        <w:spacing w:line="360" w:lineRule="auto"/>
      </w:pPr>
      <w:r w:rsidRPr="0066311F">
        <w:t>Директор архива</w:t>
      </w:r>
      <w:r w:rsidRPr="0066311F">
        <w:tab/>
        <w:t xml:space="preserve"> </w:t>
      </w:r>
      <w:proofErr w:type="spellStart"/>
      <w:r w:rsidRPr="0066311F">
        <w:t>Р.П.Суконцев</w:t>
      </w:r>
      <w:proofErr w:type="spellEnd"/>
      <w:r w:rsidRPr="0066311F">
        <w:t xml:space="preserve">. </w:t>
      </w:r>
    </w:p>
    <w:p w:rsidR="0066311F" w:rsidRPr="0066311F" w:rsidRDefault="0066311F" w:rsidP="0066311F">
      <w:pPr>
        <w:spacing w:after="200" w:line="276" w:lineRule="auto"/>
        <w:ind w:firstLine="540"/>
        <w:rPr>
          <w:rFonts w:ascii="Calibri" w:hAnsi="Calibri"/>
          <w:sz w:val="28"/>
          <w:szCs w:val="28"/>
        </w:rPr>
      </w:pPr>
    </w:p>
    <w:p w:rsidR="0066311F" w:rsidRPr="0066311F" w:rsidRDefault="0066311F" w:rsidP="0066311F">
      <w:pPr>
        <w:spacing w:after="200" w:line="276" w:lineRule="auto"/>
        <w:ind w:firstLine="540"/>
        <w:rPr>
          <w:rFonts w:ascii="Calibri" w:hAnsi="Calibri"/>
          <w:sz w:val="28"/>
          <w:szCs w:val="28"/>
        </w:rPr>
      </w:pPr>
    </w:p>
    <w:p w:rsidR="0066311F" w:rsidRPr="0066311F" w:rsidRDefault="0066311F" w:rsidP="0066311F">
      <w:r w:rsidRPr="0066311F">
        <w:t xml:space="preserve">В дело № 01-11 </w:t>
      </w:r>
    </w:p>
    <w:p w:rsidR="0066311F" w:rsidRPr="0066311F" w:rsidRDefault="0066311F" w:rsidP="0066311F"/>
    <w:p w:rsidR="0066311F" w:rsidRPr="0066311F" w:rsidRDefault="0066311F" w:rsidP="0066311F">
      <w:pPr>
        <w:tabs>
          <w:tab w:val="left" w:pos="1701"/>
        </w:tabs>
        <w:spacing w:line="360" w:lineRule="auto"/>
      </w:pPr>
      <w:r w:rsidRPr="0066311F">
        <w:tab/>
      </w:r>
      <w:proofErr w:type="spellStart"/>
      <w:r w:rsidRPr="0066311F">
        <w:t>А.Н.Николаева</w:t>
      </w:r>
      <w:proofErr w:type="spellEnd"/>
    </w:p>
    <w:p w:rsidR="0066311F" w:rsidRPr="0066311F" w:rsidRDefault="0066311F" w:rsidP="0066311F">
      <w:pPr>
        <w:tabs>
          <w:tab w:val="left" w:pos="1701"/>
        </w:tabs>
      </w:pPr>
      <w:r w:rsidRPr="0066311F">
        <w:lastRenderedPageBreak/>
        <w:t>30.01.2010</w:t>
      </w:r>
    </w:p>
    <w:p w:rsidR="0066311F" w:rsidRPr="0066311F" w:rsidRDefault="0066311F" w:rsidP="0066311F">
      <w:pPr>
        <w:spacing w:line="360" w:lineRule="auto"/>
        <w:ind w:firstLine="539"/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center"/>
        <w:rPr>
          <w:rFonts w:eastAsia="Calibri"/>
          <w:b/>
          <w:bCs/>
        </w:rPr>
      </w:pPr>
      <w:r w:rsidRPr="0066311F">
        <w:rPr>
          <w:rFonts w:eastAsia="Calibri"/>
          <w:b/>
          <w:bCs/>
        </w:rPr>
        <w:t>Раздел 3 «Регистрация документов»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  <w:r w:rsidRPr="0066311F">
        <w:rPr>
          <w:b/>
          <w:u w:val="single"/>
          <w:lang w:eastAsia="ar-SA"/>
        </w:rPr>
        <w:t>Теоретические вопросы:</w:t>
      </w:r>
    </w:p>
    <w:p w:rsidR="0066311F" w:rsidRPr="0066311F" w:rsidRDefault="0066311F" w:rsidP="0066311F">
      <w:pPr>
        <w:tabs>
          <w:tab w:val="left" w:pos="1701"/>
        </w:tabs>
        <w:autoSpaceDE w:val="0"/>
        <w:adjustRightInd w:val="0"/>
        <w:contextualSpacing/>
        <w:rPr>
          <w:lang w:eastAsia="ar-SA"/>
        </w:rPr>
      </w:pPr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>Регистрация и учет поступающих в организацию документов.</w:t>
      </w:r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>Подготовка и регистрация отправляемых документов.</w:t>
      </w:r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>Формы и порядок регистрации поступающих в организацию документов.</w:t>
      </w:r>
    </w:p>
    <w:p w:rsidR="0066311F" w:rsidRPr="0066311F" w:rsidRDefault="0066311F" w:rsidP="0066311F">
      <w:pPr>
        <w:numPr>
          <w:ilvl w:val="0"/>
          <w:numId w:val="1"/>
        </w:numPr>
        <w:tabs>
          <w:tab w:val="left" w:pos="1701"/>
        </w:tabs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>Карточная форма регистрации документов.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lang w:eastAsia="ar-SA"/>
        </w:rPr>
      </w:pPr>
      <w:r w:rsidRPr="0066311F">
        <w:rPr>
          <w:b/>
          <w:u w:val="single"/>
          <w:lang w:eastAsia="ar-SA"/>
        </w:rPr>
        <w:t>Практические задания/задачи</w:t>
      </w:r>
    </w:p>
    <w:p w:rsidR="0066311F" w:rsidRPr="0066311F" w:rsidRDefault="0066311F" w:rsidP="0066311F">
      <w:pPr>
        <w:numPr>
          <w:ilvl w:val="0"/>
          <w:numId w:val="4"/>
        </w:numPr>
        <w:autoSpaceDE w:val="0"/>
        <w:adjustRightInd w:val="0"/>
        <w:spacing w:after="200" w:line="276" w:lineRule="auto"/>
        <w:contextualSpacing/>
        <w:jc w:val="both"/>
        <w:rPr>
          <w:lang w:eastAsia="ar-SA"/>
        </w:rPr>
      </w:pPr>
      <w:r w:rsidRPr="0066311F">
        <w:rPr>
          <w:lang w:eastAsia="ar-SA"/>
        </w:rPr>
        <w:t>Решение ситуационных задач</w:t>
      </w: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tabs>
          <w:tab w:val="left" w:pos="5103"/>
        </w:tabs>
        <w:spacing w:after="200"/>
      </w:pPr>
      <w:r w:rsidRPr="0066311F">
        <w:t>ЛЕНИНСКОЕ ОТДЕЛЕНИЕ СБЕРБАНКА</w:t>
      </w:r>
      <w:r w:rsidRPr="0066311F">
        <w:tab/>
        <w:t>Директору ГБПОУ «ПГК»</w:t>
      </w:r>
    </w:p>
    <w:p w:rsidR="0066311F" w:rsidRPr="0066311F" w:rsidRDefault="0066311F" w:rsidP="0066311F">
      <w:pPr>
        <w:spacing w:after="200"/>
      </w:pPr>
    </w:p>
    <w:p w:rsidR="0066311F" w:rsidRPr="0066311F" w:rsidRDefault="0066311F" w:rsidP="0066311F">
      <w:pPr>
        <w:tabs>
          <w:tab w:val="left" w:pos="5103"/>
        </w:tabs>
        <w:spacing w:after="200"/>
      </w:pPr>
      <w:r w:rsidRPr="0066311F"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Pr="0066311F">
        <w:t>ул</w:t>
      </w:r>
      <w:proofErr w:type="gramStart"/>
      <w:r w:rsidRPr="0066311F">
        <w:t>.Л</w:t>
      </w:r>
      <w:proofErr w:type="gramEnd"/>
      <w:r w:rsidRPr="0066311F">
        <w:t>енинская</w:t>
      </w:r>
      <w:proofErr w:type="spellEnd"/>
      <w:r w:rsidRPr="0066311F">
        <w:t xml:space="preserve">, д.58, </w:t>
      </w:r>
      <w:proofErr w:type="spellStart"/>
      <w:r w:rsidRPr="0066311F">
        <w:t>г.Самара</w:t>
      </w:r>
      <w:proofErr w:type="spellEnd"/>
      <w:r w:rsidRPr="0066311F">
        <w:t>, 440098,</w:t>
      </w:r>
      <w:r w:rsidRPr="0066311F">
        <w:tab/>
        <w:t>Гусеву В.А.</w:t>
      </w:r>
    </w:p>
    <w:p w:rsidR="0066311F" w:rsidRPr="0066311F" w:rsidRDefault="0066311F" w:rsidP="0066311F">
      <w:pPr>
        <w:spacing w:after="200"/>
      </w:pPr>
      <w:r w:rsidRPr="0066311F">
        <w:t xml:space="preserve"> тел.334-17-68, факс 335-12-56 </w:t>
      </w:r>
    </w:p>
    <w:p w:rsidR="0066311F" w:rsidRPr="0066311F" w:rsidRDefault="0066311F" w:rsidP="0066311F">
      <w:pPr>
        <w:spacing w:after="200"/>
      </w:pPr>
      <w:r w:rsidRPr="0066311F">
        <w:t>ОКПО  00000000, ОГРН 00000000</w:t>
      </w:r>
      <w:r w:rsidRPr="0066311F">
        <w:tab/>
      </w:r>
      <w:r w:rsidRPr="0066311F">
        <w:tab/>
      </w:r>
      <w:r w:rsidRPr="0066311F">
        <w:tab/>
        <w:t xml:space="preserve">          </w:t>
      </w:r>
    </w:p>
    <w:p w:rsidR="0066311F" w:rsidRPr="0066311F" w:rsidRDefault="0066311F" w:rsidP="0066311F">
      <w:pPr>
        <w:spacing w:after="200"/>
      </w:pPr>
      <w:r w:rsidRPr="0066311F">
        <w:t xml:space="preserve"> ИНН/КПП 0000000000000000000       </w:t>
      </w:r>
      <w:r w:rsidRPr="0066311F">
        <w:tab/>
      </w:r>
      <w:r w:rsidRPr="0066311F">
        <w:tab/>
      </w:r>
    </w:p>
    <w:p w:rsidR="0066311F" w:rsidRPr="0066311F" w:rsidRDefault="0066311F" w:rsidP="0066311F">
      <w:pPr>
        <w:tabs>
          <w:tab w:val="left" w:pos="6521"/>
        </w:tabs>
        <w:spacing w:after="200"/>
      </w:pPr>
      <w:r w:rsidRPr="0066311F">
        <w:t xml:space="preserve">                                                                                             </w:t>
      </w:r>
    </w:p>
    <w:p w:rsidR="0066311F" w:rsidRPr="0066311F" w:rsidRDefault="0066311F" w:rsidP="0066311F">
      <w:pPr>
        <w:ind w:left="720" w:hanging="720"/>
        <w:rPr>
          <w:i/>
        </w:rPr>
      </w:pPr>
      <w:r w:rsidRPr="0066311F">
        <w:t>21.11.2015         № 17</w:t>
      </w:r>
      <w:r w:rsidRPr="0066311F">
        <w:tab/>
      </w:r>
      <w:r w:rsidRPr="0066311F">
        <w:tab/>
      </w:r>
      <w:r w:rsidRPr="0066311F">
        <w:tab/>
      </w:r>
      <w:r w:rsidRPr="0066311F">
        <w:tab/>
      </w:r>
      <w:r w:rsidRPr="0066311F">
        <w:tab/>
      </w:r>
      <w:r w:rsidRPr="0066311F">
        <w:rPr>
          <w:i/>
        </w:rPr>
        <w:t>Сурковой Т.Н.</w:t>
      </w:r>
    </w:p>
    <w:p w:rsidR="0066311F" w:rsidRPr="0066311F" w:rsidRDefault="0066311F" w:rsidP="0066311F">
      <w:pPr>
        <w:tabs>
          <w:tab w:val="left" w:pos="5529"/>
        </w:tabs>
        <w:ind w:left="720" w:hanging="720"/>
        <w:rPr>
          <w:i/>
        </w:rPr>
      </w:pPr>
      <w:r w:rsidRPr="0066311F">
        <w:rPr>
          <w:i/>
        </w:rPr>
        <w:tab/>
      </w:r>
      <w:r w:rsidRPr="0066311F">
        <w:rPr>
          <w:i/>
        </w:rPr>
        <w:tab/>
      </w:r>
      <w:r w:rsidRPr="0066311F">
        <w:rPr>
          <w:i/>
        </w:rPr>
        <w:tab/>
        <w:t xml:space="preserve"> Провести экскурсию в гр</w:t>
      </w:r>
      <w:proofErr w:type="gramStart"/>
      <w:r w:rsidRPr="0066311F">
        <w:rPr>
          <w:i/>
        </w:rPr>
        <w:t>.Б</w:t>
      </w:r>
      <w:proofErr w:type="gramEnd"/>
      <w:r w:rsidRPr="0066311F">
        <w:rPr>
          <w:i/>
        </w:rPr>
        <w:t>Д-112</w:t>
      </w:r>
      <w:r w:rsidRPr="0066311F">
        <w:rPr>
          <w:i/>
        </w:rPr>
        <w:tab/>
      </w:r>
    </w:p>
    <w:p w:rsidR="0066311F" w:rsidRPr="0066311F" w:rsidRDefault="0066311F" w:rsidP="0066311F">
      <w:pPr>
        <w:rPr>
          <w:i/>
        </w:rPr>
      </w:pPr>
      <w:r w:rsidRPr="0066311F">
        <w:rPr>
          <w:i/>
        </w:rPr>
        <w:tab/>
      </w:r>
      <w:r w:rsidRPr="0066311F">
        <w:rPr>
          <w:i/>
        </w:rPr>
        <w:tab/>
      </w:r>
      <w:r w:rsidRPr="0066311F">
        <w:rPr>
          <w:i/>
        </w:rPr>
        <w:tab/>
      </w:r>
      <w:r w:rsidRPr="0066311F">
        <w:rPr>
          <w:i/>
        </w:rPr>
        <w:tab/>
      </w:r>
      <w:r w:rsidRPr="0066311F">
        <w:rPr>
          <w:i/>
        </w:rPr>
        <w:tab/>
      </w:r>
      <w:r w:rsidRPr="0066311F">
        <w:rPr>
          <w:i/>
        </w:rPr>
        <w:tab/>
      </w:r>
      <w:r w:rsidRPr="0066311F">
        <w:rPr>
          <w:i/>
        </w:rPr>
        <w:tab/>
      </w:r>
      <w:r w:rsidRPr="0066311F">
        <w:rPr>
          <w:i/>
        </w:rPr>
        <w:tab/>
        <w:t xml:space="preserve"> 27.11.2015. Гусев 25.11.2015 г.</w:t>
      </w:r>
    </w:p>
    <w:p w:rsidR="0066311F" w:rsidRPr="0066311F" w:rsidRDefault="0066311F" w:rsidP="0066311F">
      <w:pPr>
        <w:spacing w:after="200"/>
      </w:pPr>
      <w:r w:rsidRPr="0066311F">
        <w:t xml:space="preserve"> На №___________от___________</w:t>
      </w:r>
    </w:p>
    <w:p w:rsidR="0066311F" w:rsidRPr="0066311F" w:rsidRDefault="0066311F" w:rsidP="0066311F">
      <w:pPr>
        <w:spacing w:after="200"/>
      </w:pPr>
    </w:p>
    <w:p w:rsidR="0066311F" w:rsidRPr="0066311F" w:rsidRDefault="0066311F" w:rsidP="0066311F">
      <w:pPr>
        <w:spacing w:after="200"/>
      </w:pPr>
    </w:p>
    <w:p w:rsidR="0066311F" w:rsidRPr="0066311F" w:rsidRDefault="0066311F" w:rsidP="0066311F">
      <w:pPr>
        <w:spacing w:after="200"/>
      </w:pPr>
      <w:r w:rsidRPr="0066311F">
        <w:t xml:space="preserve"> О проведении экскурсии</w:t>
      </w:r>
    </w:p>
    <w:p w:rsidR="0066311F" w:rsidRPr="0066311F" w:rsidRDefault="0066311F" w:rsidP="0066311F">
      <w:pPr>
        <w:spacing w:after="200" w:line="276" w:lineRule="auto"/>
      </w:pPr>
    </w:p>
    <w:p w:rsidR="0066311F" w:rsidRPr="0066311F" w:rsidRDefault="0066311F" w:rsidP="0066311F">
      <w:pPr>
        <w:spacing w:after="200" w:line="276" w:lineRule="auto"/>
      </w:pPr>
      <w:r w:rsidRPr="0066311F">
        <w:t xml:space="preserve">                                    Уважаемый Владимир Анатольевич!</w:t>
      </w:r>
    </w:p>
    <w:p w:rsidR="0066311F" w:rsidRPr="0066311F" w:rsidRDefault="0066311F" w:rsidP="0066311F">
      <w:pPr>
        <w:spacing w:after="200" w:line="360" w:lineRule="auto"/>
      </w:pPr>
      <w:r w:rsidRPr="0066311F">
        <w:t xml:space="preserve">             В соответствии с нашей договоренностью подтверждаем проведение экскурсии студентов колледжа гр</w:t>
      </w:r>
      <w:proofErr w:type="gramStart"/>
      <w:r w:rsidRPr="0066311F">
        <w:t>.Б</w:t>
      </w:r>
      <w:proofErr w:type="gramEnd"/>
      <w:r w:rsidRPr="0066311F">
        <w:t xml:space="preserve">Д-112 в количестве 24 человек 27.11.2015 года в 16.00.  </w:t>
      </w:r>
    </w:p>
    <w:p w:rsidR="0066311F" w:rsidRPr="0066311F" w:rsidRDefault="0066311F" w:rsidP="0066311F">
      <w:pPr>
        <w:spacing w:after="200" w:line="360" w:lineRule="auto"/>
      </w:pPr>
    </w:p>
    <w:p w:rsidR="0066311F" w:rsidRPr="0066311F" w:rsidRDefault="0066311F" w:rsidP="0066311F">
      <w:pPr>
        <w:spacing w:after="200"/>
      </w:pPr>
      <w:r w:rsidRPr="0066311F">
        <w:t>Приложение: список студентов гр</w:t>
      </w:r>
      <w:proofErr w:type="gramStart"/>
      <w:r w:rsidRPr="0066311F">
        <w:t>.Б</w:t>
      </w:r>
      <w:proofErr w:type="gramEnd"/>
      <w:r w:rsidRPr="0066311F">
        <w:t>Д-112.</w:t>
      </w:r>
    </w:p>
    <w:p w:rsidR="0066311F" w:rsidRPr="0066311F" w:rsidRDefault="0066311F" w:rsidP="0066311F">
      <w:pPr>
        <w:spacing w:after="200" w:line="276" w:lineRule="auto"/>
      </w:pPr>
    </w:p>
    <w:p w:rsidR="0066311F" w:rsidRPr="0066311F" w:rsidRDefault="0066311F" w:rsidP="0066311F">
      <w:pPr>
        <w:spacing w:after="200" w:line="276" w:lineRule="auto"/>
      </w:pPr>
      <w:r w:rsidRPr="0066311F">
        <w:t xml:space="preserve">Директор                                                                                                </w:t>
      </w:r>
      <w:proofErr w:type="spellStart"/>
      <w:r w:rsidRPr="0066311F">
        <w:t>Е.А.Емельянов</w:t>
      </w:r>
      <w:proofErr w:type="spellEnd"/>
    </w:p>
    <w:p w:rsidR="0066311F" w:rsidRPr="0066311F" w:rsidRDefault="0066311F" w:rsidP="0066311F">
      <w:pPr>
        <w:spacing w:after="200" w:line="276" w:lineRule="auto"/>
      </w:pPr>
    </w:p>
    <w:p w:rsidR="0066311F" w:rsidRPr="0066311F" w:rsidRDefault="0066311F" w:rsidP="0066311F">
      <w:pPr>
        <w:spacing w:after="200" w:line="276" w:lineRule="auto"/>
      </w:pPr>
      <w:r w:rsidRPr="0066311F">
        <w:t>В дело № 01-15</w:t>
      </w:r>
    </w:p>
    <w:p w:rsidR="0066311F" w:rsidRPr="0066311F" w:rsidRDefault="0066311F" w:rsidP="0066311F">
      <w:pPr>
        <w:spacing w:after="200" w:line="276" w:lineRule="auto"/>
      </w:pPr>
      <w:r w:rsidRPr="0066311F">
        <w:t>Экскурсия проведена 27.11.2015 г.</w:t>
      </w:r>
    </w:p>
    <w:p w:rsidR="0066311F" w:rsidRPr="0066311F" w:rsidRDefault="0066311F" w:rsidP="0066311F">
      <w:pPr>
        <w:tabs>
          <w:tab w:val="left" w:pos="1701"/>
        </w:tabs>
        <w:spacing w:after="200" w:line="360" w:lineRule="auto"/>
      </w:pPr>
      <w:r w:rsidRPr="0066311F">
        <w:t xml:space="preserve">                </w:t>
      </w:r>
      <w:r w:rsidRPr="0066311F">
        <w:tab/>
      </w:r>
      <w:proofErr w:type="spellStart"/>
      <w:r w:rsidRPr="0066311F">
        <w:t>Т.Н.Петрова</w:t>
      </w:r>
      <w:proofErr w:type="spellEnd"/>
    </w:p>
    <w:p w:rsidR="0066311F" w:rsidRPr="0066311F" w:rsidRDefault="0066311F" w:rsidP="0066311F">
      <w:pPr>
        <w:tabs>
          <w:tab w:val="left" w:pos="1701"/>
        </w:tabs>
        <w:spacing w:after="200" w:line="360" w:lineRule="auto"/>
      </w:pPr>
      <w:r w:rsidRPr="0066311F">
        <w:t xml:space="preserve">28.11.2015 г.                                                       </w:t>
      </w:r>
    </w:p>
    <w:tbl>
      <w:tblPr>
        <w:tblStyle w:val="a3"/>
        <w:tblW w:w="0" w:type="auto"/>
        <w:tblInd w:w="7479" w:type="dxa"/>
        <w:tblLook w:val="04A0" w:firstRow="1" w:lastRow="0" w:firstColumn="1" w:lastColumn="0" w:noHBand="0" w:noVBand="1"/>
      </w:tblPr>
      <w:tblGrid>
        <w:gridCol w:w="1985"/>
      </w:tblGrid>
      <w:tr w:rsidR="0066311F" w:rsidRPr="0066311F" w:rsidTr="006631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1F" w:rsidRPr="0066311F" w:rsidRDefault="0066311F" w:rsidP="0066311F">
            <w:pPr>
              <w:tabs>
                <w:tab w:val="left" w:pos="1701"/>
              </w:tabs>
              <w:spacing w:line="360" w:lineRule="auto"/>
              <w:contextualSpacing/>
              <w:rPr>
                <w:rFonts w:ascii="Calibri" w:hAnsi="Calibri"/>
              </w:rPr>
            </w:pPr>
            <w:r w:rsidRPr="0066311F">
              <w:rPr>
                <w:rFonts w:ascii="Calibri" w:hAnsi="Calibri"/>
              </w:rPr>
              <w:t xml:space="preserve"> № 137</w:t>
            </w:r>
          </w:p>
          <w:p w:rsidR="0066311F" w:rsidRPr="0066311F" w:rsidRDefault="0066311F" w:rsidP="0066311F">
            <w:pPr>
              <w:tabs>
                <w:tab w:val="left" w:pos="1701"/>
              </w:tabs>
              <w:spacing w:line="360" w:lineRule="auto"/>
              <w:contextualSpacing/>
              <w:rPr>
                <w:rFonts w:ascii="Calibri" w:hAnsi="Calibri"/>
              </w:rPr>
            </w:pPr>
            <w:r w:rsidRPr="0066311F">
              <w:rPr>
                <w:rFonts w:ascii="Calibri" w:hAnsi="Calibri"/>
              </w:rPr>
              <w:t>Дата  25.11.2015</w:t>
            </w:r>
          </w:p>
        </w:tc>
      </w:tr>
    </w:tbl>
    <w:p w:rsidR="0066311F" w:rsidRPr="0066311F" w:rsidRDefault="0066311F" w:rsidP="0066311F">
      <w:pPr>
        <w:spacing w:before="100" w:beforeAutospacing="1" w:after="100" w:afterAutospacing="1"/>
        <w:rPr>
          <w:color w:val="000000"/>
        </w:rPr>
      </w:pPr>
      <w:r w:rsidRPr="0066311F">
        <w:rPr>
          <w:b/>
          <w:bCs/>
          <w:color w:val="000000"/>
        </w:rPr>
        <w:t>Лицевая сторона РКК</w:t>
      </w:r>
    </w:p>
    <w:tbl>
      <w:tblPr>
        <w:tblW w:w="9639" w:type="dxa"/>
        <w:tblCellSpacing w:w="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1245"/>
        <w:gridCol w:w="1002"/>
        <w:gridCol w:w="2388"/>
        <w:gridCol w:w="2047"/>
      </w:tblGrid>
      <w:tr w:rsidR="0066311F" w:rsidRPr="0066311F" w:rsidTr="0066311F">
        <w:trPr>
          <w:trHeight w:val="289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  <w:hideMark/>
          </w:tcPr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1 2 3 4 5 6 7 8 9 10 11 12 13 14 15 16 17 18 19 20 21 22 23 24 25 26 27 28  29  30  31</w:t>
            </w:r>
          </w:p>
        </w:tc>
      </w:tr>
      <w:tr w:rsidR="0066311F" w:rsidRPr="0066311F" w:rsidTr="0066311F">
        <w:trPr>
          <w:trHeight w:val="606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</w:tcPr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Корреспондент</w:t>
            </w: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Ленинское отделение сбербанка</w:t>
            </w:r>
          </w:p>
        </w:tc>
      </w:tr>
      <w:tr w:rsidR="0066311F" w:rsidRPr="0066311F" w:rsidTr="0066311F">
        <w:trPr>
          <w:trHeight w:val="628"/>
          <w:tblCellSpacing w:w="0" w:type="dxa"/>
        </w:trPr>
        <w:tc>
          <w:tcPr>
            <w:tcW w:w="5204" w:type="dxa"/>
            <w:gridSpan w:val="3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</w:tcPr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Дата поступления индекс документа</w:t>
            </w: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25.11.2015  № 137</w:t>
            </w:r>
          </w:p>
        </w:tc>
        <w:tc>
          <w:tcPr>
            <w:tcW w:w="4435" w:type="dxa"/>
            <w:gridSpan w:val="2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outset" w:sz="6" w:space="0" w:color="ACA899"/>
            </w:tcBorders>
            <w:vAlign w:val="center"/>
          </w:tcPr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Дата индекс документа</w:t>
            </w: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21.11.2015  № 17</w:t>
            </w:r>
          </w:p>
        </w:tc>
      </w:tr>
      <w:tr w:rsidR="0066311F" w:rsidRPr="0066311F" w:rsidTr="0066311F">
        <w:trPr>
          <w:trHeight w:val="606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</w:tcPr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Краткое содержание</w:t>
            </w: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tabs>
                <w:tab w:val="left" w:pos="1701"/>
              </w:tabs>
              <w:spacing w:after="200"/>
              <w:ind w:right="2268"/>
              <w:contextualSpacing/>
              <w:rPr>
                <w:sz w:val="22"/>
                <w:szCs w:val="22"/>
              </w:rPr>
            </w:pPr>
            <w:r w:rsidRPr="0066311F">
              <w:rPr>
                <w:sz w:val="22"/>
                <w:szCs w:val="22"/>
              </w:rPr>
              <w:t>О проведении экскурсии</w:t>
            </w:r>
          </w:p>
        </w:tc>
      </w:tr>
      <w:tr w:rsidR="0066311F" w:rsidRPr="0066311F" w:rsidTr="0066311F">
        <w:trPr>
          <w:trHeight w:val="606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</w:tcPr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Резолюция или кому направлен документ</w:t>
            </w: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ind w:left="720" w:hanging="720"/>
            </w:pPr>
            <w:r w:rsidRPr="0066311F">
              <w:t>Сурковой Т.Н.</w:t>
            </w:r>
          </w:p>
          <w:p w:rsidR="0066311F" w:rsidRPr="0066311F" w:rsidRDefault="0066311F" w:rsidP="0066311F">
            <w:pPr>
              <w:tabs>
                <w:tab w:val="left" w:pos="5529"/>
              </w:tabs>
              <w:ind w:left="720" w:hanging="720"/>
            </w:pPr>
            <w:r w:rsidRPr="0066311F">
              <w:t>Провести экскурсию в гр</w:t>
            </w:r>
            <w:proofErr w:type="gramStart"/>
            <w:r w:rsidRPr="0066311F">
              <w:t>.Б</w:t>
            </w:r>
            <w:proofErr w:type="gramEnd"/>
            <w:r w:rsidRPr="0066311F">
              <w:t>Д-112</w:t>
            </w:r>
            <w:r w:rsidRPr="0066311F">
              <w:tab/>
            </w:r>
            <w:r w:rsidRPr="0066311F">
              <w:tab/>
            </w:r>
            <w:r w:rsidRPr="0066311F">
              <w:tab/>
            </w:r>
            <w:r w:rsidRPr="0066311F">
              <w:tab/>
            </w:r>
            <w:r w:rsidRPr="0066311F">
              <w:tab/>
            </w:r>
            <w:r w:rsidRPr="0066311F">
              <w:tab/>
            </w:r>
            <w:r w:rsidRPr="0066311F">
              <w:tab/>
            </w:r>
          </w:p>
          <w:p w:rsidR="0066311F" w:rsidRPr="0066311F" w:rsidRDefault="0066311F" w:rsidP="0066311F">
            <w:r w:rsidRPr="0066311F">
              <w:t xml:space="preserve"> 27.11.2015. Гусев 25.11.2015 г.</w:t>
            </w:r>
          </w:p>
        </w:tc>
      </w:tr>
      <w:tr w:rsidR="0066311F" w:rsidRPr="0066311F" w:rsidTr="0066311F">
        <w:trPr>
          <w:trHeight w:val="829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outset" w:sz="6" w:space="0" w:color="ACA899"/>
            </w:tcBorders>
            <w:vAlign w:val="center"/>
          </w:tcPr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Отметка об исполнении документа</w:t>
            </w: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spacing w:after="200" w:line="276" w:lineRule="auto"/>
            </w:pPr>
            <w:r w:rsidRPr="0066311F">
              <w:t>В дело № 01-15</w:t>
            </w:r>
          </w:p>
          <w:p w:rsidR="0066311F" w:rsidRPr="0066311F" w:rsidRDefault="0066311F" w:rsidP="0066311F">
            <w:pPr>
              <w:spacing w:after="200" w:line="276" w:lineRule="auto"/>
            </w:pPr>
            <w:r w:rsidRPr="0066311F">
              <w:t>Экскурсия проведена 27.11.2015 г.</w:t>
            </w:r>
          </w:p>
          <w:p w:rsidR="0066311F" w:rsidRPr="0066311F" w:rsidRDefault="0066311F" w:rsidP="0066311F">
            <w:pPr>
              <w:tabs>
                <w:tab w:val="left" w:pos="1701"/>
              </w:tabs>
              <w:spacing w:after="200" w:line="360" w:lineRule="auto"/>
            </w:pPr>
            <w:r w:rsidRPr="0066311F">
              <w:t xml:space="preserve">                </w:t>
            </w:r>
            <w:r w:rsidRPr="0066311F">
              <w:tab/>
            </w:r>
            <w:proofErr w:type="spellStart"/>
            <w:r w:rsidRPr="0066311F">
              <w:t>Т.Н.Петрова</w:t>
            </w:r>
            <w:proofErr w:type="spellEnd"/>
          </w:p>
          <w:p w:rsidR="0066311F" w:rsidRPr="0066311F" w:rsidRDefault="0066311F" w:rsidP="0066311F">
            <w:pPr>
              <w:tabs>
                <w:tab w:val="left" w:pos="1701"/>
              </w:tabs>
              <w:spacing w:after="200" w:line="360" w:lineRule="auto"/>
            </w:pPr>
            <w:r w:rsidRPr="0066311F">
              <w:t xml:space="preserve">28.11.2015 г.                                                       </w:t>
            </w:r>
          </w:p>
        </w:tc>
      </w:tr>
      <w:tr w:rsidR="0066311F" w:rsidRPr="0066311F" w:rsidTr="0066311F">
        <w:trPr>
          <w:tblCellSpacing w:w="0" w:type="dxa"/>
        </w:trPr>
        <w:tc>
          <w:tcPr>
            <w:tcW w:w="2957" w:type="dxa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  <w:hideMark/>
          </w:tcPr>
          <w:p w:rsidR="0066311F" w:rsidRPr="0066311F" w:rsidRDefault="0066311F" w:rsidP="0066311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  <w:hideMark/>
          </w:tcPr>
          <w:p w:rsidR="0066311F" w:rsidRPr="0066311F" w:rsidRDefault="0066311F" w:rsidP="0066311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  <w:hideMark/>
          </w:tcPr>
          <w:p w:rsidR="0066311F" w:rsidRPr="0066311F" w:rsidRDefault="0066311F" w:rsidP="0066311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  <w:hideMark/>
          </w:tcPr>
          <w:p w:rsidR="0066311F" w:rsidRPr="0066311F" w:rsidRDefault="0066311F" w:rsidP="0066311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single" w:sz="4" w:space="0" w:color="528407"/>
            </w:tcBorders>
            <w:vAlign w:val="center"/>
            <w:hideMark/>
          </w:tcPr>
          <w:p w:rsidR="0066311F" w:rsidRPr="0066311F" w:rsidRDefault="0066311F" w:rsidP="0066311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6311F" w:rsidRPr="0066311F" w:rsidRDefault="0066311F" w:rsidP="0066311F">
      <w:pPr>
        <w:spacing w:before="100" w:beforeAutospacing="1" w:after="100" w:afterAutospacing="1"/>
        <w:rPr>
          <w:color w:val="000000"/>
        </w:rPr>
      </w:pPr>
      <w:r w:rsidRPr="0066311F">
        <w:rPr>
          <w:b/>
          <w:bCs/>
          <w:color w:val="000000"/>
        </w:rPr>
        <w:lastRenderedPageBreak/>
        <w:t>Оборотная сторона РКК</w:t>
      </w:r>
    </w:p>
    <w:tbl>
      <w:tblPr>
        <w:tblW w:w="0" w:type="auto"/>
        <w:tblCellSpacing w:w="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6311F" w:rsidRPr="0066311F" w:rsidTr="0066311F">
        <w:trPr>
          <w:trHeight w:val="626"/>
          <w:tblCellSpacing w:w="0" w:type="dxa"/>
        </w:trPr>
        <w:tc>
          <w:tcPr>
            <w:tcW w:w="9639" w:type="dxa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outset" w:sz="6" w:space="0" w:color="ACA899"/>
            </w:tcBorders>
            <w:vAlign w:val="center"/>
            <w:hideMark/>
          </w:tcPr>
          <w:p w:rsidR="0066311F" w:rsidRPr="0066311F" w:rsidRDefault="0066311F" w:rsidP="0066311F">
            <w:pPr>
              <w:rPr>
                <w:color w:val="000000"/>
              </w:rPr>
            </w:pPr>
            <w:r w:rsidRPr="0066311F">
              <w:rPr>
                <w:color w:val="000000"/>
              </w:rPr>
              <w:t>Контрольные отметки</w:t>
            </w:r>
          </w:p>
        </w:tc>
      </w:tr>
      <w:tr w:rsidR="0066311F" w:rsidRPr="0066311F" w:rsidTr="0066311F">
        <w:trPr>
          <w:trHeight w:val="1948"/>
          <w:tblCellSpacing w:w="0" w:type="dxa"/>
        </w:trPr>
        <w:tc>
          <w:tcPr>
            <w:tcW w:w="9639" w:type="dxa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outset" w:sz="6" w:space="0" w:color="ACA899"/>
            </w:tcBorders>
            <w:vAlign w:val="center"/>
          </w:tcPr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  <w:p w:rsidR="0066311F" w:rsidRPr="0066311F" w:rsidRDefault="0066311F" w:rsidP="0066311F">
            <w:pPr>
              <w:rPr>
                <w:color w:val="000000"/>
              </w:rPr>
            </w:pPr>
          </w:p>
        </w:tc>
      </w:tr>
      <w:tr w:rsidR="0066311F" w:rsidRPr="0066311F" w:rsidTr="0066311F">
        <w:trPr>
          <w:trHeight w:val="613"/>
          <w:tblCellSpacing w:w="0" w:type="dxa"/>
        </w:trPr>
        <w:tc>
          <w:tcPr>
            <w:tcW w:w="9639" w:type="dxa"/>
            <w:tcBorders>
              <w:top w:val="single" w:sz="4" w:space="0" w:color="528407"/>
              <w:left w:val="single" w:sz="4" w:space="0" w:color="528407"/>
              <w:bottom w:val="single" w:sz="4" w:space="0" w:color="528407"/>
              <w:right w:val="outset" w:sz="6" w:space="0" w:color="ACA899"/>
            </w:tcBorders>
            <w:vAlign w:val="center"/>
            <w:hideMark/>
          </w:tcPr>
          <w:p w:rsidR="0066311F" w:rsidRPr="0066311F" w:rsidRDefault="0066311F" w:rsidP="0066311F">
            <w:pPr>
              <w:spacing w:before="100" w:beforeAutospacing="1" w:after="100" w:afterAutospacing="1"/>
              <w:rPr>
                <w:color w:val="000000"/>
              </w:rPr>
            </w:pPr>
            <w:r w:rsidRPr="0066311F">
              <w:rPr>
                <w:color w:val="000000"/>
              </w:rPr>
              <w:t>Фонд №                        Опись №                      Дело №</w:t>
            </w:r>
          </w:p>
        </w:tc>
      </w:tr>
    </w:tbl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center"/>
        <w:rPr>
          <w:b/>
          <w:lang w:eastAsia="ar-SA"/>
        </w:rPr>
      </w:pPr>
      <w:r w:rsidRPr="0066311F">
        <w:rPr>
          <w:b/>
          <w:lang w:eastAsia="ar-SA"/>
        </w:rPr>
        <w:t>Раздел 4 «</w:t>
      </w:r>
      <w:proofErr w:type="gramStart"/>
      <w:r w:rsidRPr="0066311F">
        <w:rPr>
          <w:b/>
          <w:lang w:eastAsia="ar-SA"/>
        </w:rPr>
        <w:t>Контроль за</w:t>
      </w:r>
      <w:proofErr w:type="gramEnd"/>
      <w:r w:rsidRPr="0066311F">
        <w:rPr>
          <w:b/>
          <w:lang w:eastAsia="ar-SA"/>
        </w:rPr>
        <w:t xml:space="preserve"> исполнением документов»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  <w:r w:rsidRPr="0066311F">
        <w:rPr>
          <w:b/>
          <w:u w:val="single"/>
          <w:lang w:eastAsia="ar-SA"/>
        </w:rPr>
        <w:t>Теоретические вопросы: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</w:p>
    <w:p w:rsidR="0066311F" w:rsidRPr="0066311F" w:rsidRDefault="0066311F" w:rsidP="0066311F">
      <w:pPr>
        <w:tabs>
          <w:tab w:val="left" w:pos="6840"/>
          <w:tab w:val="left" w:pos="8460"/>
        </w:tabs>
        <w:autoSpaceDE w:val="0"/>
        <w:adjustRightInd w:val="0"/>
        <w:ind w:left="1702"/>
        <w:contextualSpacing/>
      </w:pPr>
      <w:r w:rsidRPr="0066311F">
        <w:t xml:space="preserve">20. </w:t>
      </w:r>
      <w:proofErr w:type="gramStart"/>
      <w:r w:rsidRPr="0066311F">
        <w:t>Контроль за</w:t>
      </w:r>
      <w:proofErr w:type="gramEnd"/>
      <w:r w:rsidRPr="0066311F">
        <w:t xml:space="preserve"> исполнением документов.</w:t>
      </w:r>
    </w:p>
    <w:p w:rsidR="0066311F" w:rsidRPr="0066311F" w:rsidRDefault="0066311F" w:rsidP="0066311F">
      <w:pPr>
        <w:tabs>
          <w:tab w:val="left" w:pos="6840"/>
          <w:tab w:val="left" w:pos="8460"/>
        </w:tabs>
        <w:autoSpaceDE w:val="0"/>
        <w:adjustRightInd w:val="0"/>
        <w:ind w:left="1702"/>
        <w:contextualSpacing/>
      </w:pPr>
      <w:r w:rsidRPr="0066311F">
        <w:t>21. Сроки исполнения документов.</w:t>
      </w:r>
    </w:p>
    <w:p w:rsidR="0066311F" w:rsidRPr="0066311F" w:rsidRDefault="0066311F" w:rsidP="0066311F">
      <w:pPr>
        <w:tabs>
          <w:tab w:val="left" w:pos="6840"/>
          <w:tab w:val="left" w:pos="8460"/>
        </w:tabs>
        <w:autoSpaceDE w:val="0"/>
        <w:adjustRightInd w:val="0"/>
        <w:ind w:left="1702"/>
        <w:contextualSpacing/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lang w:eastAsia="ar-SA"/>
        </w:rPr>
      </w:pPr>
      <w:r w:rsidRPr="0066311F">
        <w:rPr>
          <w:b/>
          <w:u w:val="single"/>
          <w:lang w:eastAsia="ar-SA"/>
        </w:rPr>
        <w:t>Практические задания/задачи</w:t>
      </w:r>
    </w:p>
    <w:p w:rsidR="0066311F" w:rsidRPr="0066311F" w:rsidRDefault="0066311F" w:rsidP="0066311F">
      <w:pPr>
        <w:autoSpaceDE w:val="0"/>
        <w:adjustRightInd w:val="0"/>
        <w:ind w:left="360"/>
        <w:contextualSpacing/>
        <w:jc w:val="both"/>
        <w:rPr>
          <w:lang w:eastAsia="ar-SA"/>
        </w:rPr>
      </w:pPr>
      <w:r w:rsidRPr="0066311F">
        <w:rPr>
          <w:lang w:eastAsia="ar-SA"/>
        </w:rPr>
        <w:t>1. Решение ситуационных задач</w:t>
      </w:r>
    </w:p>
    <w:p w:rsidR="0066311F" w:rsidRPr="0066311F" w:rsidRDefault="0066311F" w:rsidP="0066311F">
      <w:pPr>
        <w:tabs>
          <w:tab w:val="left" w:pos="6840"/>
          <w:tab w:val="left" w:pos="8460"/>
        </w:tabs>
        <w:autoSpaceDE w:val="0"/>
        <w:adjustRightInd w:val="0"/>
        <w:ind w:left="1702"/>
        <w:contextualSpacing/>
      </w:pPr>
    </w:p>
    <w:p w:rsidR="0066311F" w:rsidRPr="0066311F" w:rsidRDefault="0066311F" w:rsidP="0066311F">
      <w:pPr>
        <w:tabs>
          <w:tab w:val="left" w:pos="6840"/>
          <w:tab w:val="left" w:pos="8460"/>
        </w:tabs>
        <w:autoSpaceDE w:val="0"/>
        <w:adjustRightInd w:val="0"/>
        <w:ind w:left="1702"/>
        <w:contextualSpacing/>
        <w:jc w:val="center"/>
        <w:rPr>
          <w:rFonts w:eastAsia="Calibri"/>
          <w:b/>
          <w:bCs/>
        </w:rPr>
      </w:pPr>
      <w:r w:rsidRPr="0066311F">
        <w:rPr>
          <w:rFonts w:eastAsia="Calibri"/>
          <w:b/>
          <w:bCs/>
        </w:rPr>
        <w:t>Раздел 5 «Номенклатура дел»</w:t>
      </w:r>
    </w:p>
    <w:p w:rsidR="0066311F" w:rsidRPr="0066311F" w:rsidRDefault="0066311F" w:rsidP="0066311F">
      <w:pPr>
        <w:tabs>
          <w:tab w:val="left" w:pos="6840"/>
          <w:tab w:val="left" w:pos="8460"/>
        </w:tabs>
        <w:autoSpaceDE w:val="0"/>
        <w:adjustRightInd w:val="0"/>
        <w:ind w:left="1702"/>
        <w:contextualSpacing/>
        <w:jc w:val="center"/>
        <w:rPr>
          <w:rFonts w:eastAsia="Calibri"/>
          <w:b/>
          <w:bCs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  <w:r w:rsidRPr="0066311F">
        <w:rPr>
          <w:b/>
          <w:u w:val="single"/>
          <w:lang w:eastAsia="ar-SA"/>
        </w:rPr>
        <w:t>Теоретические вопросы:</w:t>
      </w:r>
    </w:p>
    <w:p w:rsidR="0066311F" w:rsidRPr="0066311F" w:rsidRDefault="0066311F" w:rsidP="0066311F">
      <w:pPr>
        <w:numPr>
          <w:ilvl w:val="0"/>
          <w:numId w:val="5"/>
        </w:numPr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 xml:space="preserve">Назначение номенклатуры дел. </w:t>
      </w:r>
    </w:p>
    <w:p w:rsidR="0066311F" w:rsidRPr="0066311F" w:rsidRDefault="0066311F" w:rsidP="0066311F">
      <w:pPr>
        <w:numPr>
          <w:ilvl w:val="0"/>
          <w:numId w:val="5"/>
        </w:numPr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>Типовая, примерная и индивидуальная номенклатуры.</w:t>
      </w:r>
    </w:p>
    <w:p w:rsidR="0066311F" w:rsidRPr="0066311F" w:rsidRDefault="0066311F" w:rsidP="0066311F">
      <w:pPr>
        <w:numPr>
          <w:ilvl w:val="0"/>
          <w:numId w:val="5"/>
        </w:numPr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>Требования к составлению номенклатуры дел.</w:t>
      </w:r>
    </w:p>
    <w:p w:rsidR="0066311F" w:rsidRPr="0066311F" w:rsidRDefault="0066311F" w:rsidP="0066311F">
      <w:pPr>
        <w:numPr>
          <w:ilvl w:val="0"/>
          <w:numId w:val="5"/>
        </w:numPr>
        <w:autoSpaceDE w:val="0"/>
        <w:adjustRightInd w:val="0"/>
        <w:spacing w:after="200" w:line="276" w:lineRule="auto"/>
        <w:contextualSpacing/>
        <w:rPr>
          <w:lang w:eastAsia="ar-SA"/>
        </w:rPr>
      </w:pPr>
      <w:r w:rsidRPr="0066311F">
        <w:rPr>
          <w:lang w:eastAsia="ar-SA"/>
        </w:rPr>
        <w:t>Порядок оформления, согласования и утверждения номенклатуры дел.</w:t>
      </w:r>
    </w:p>
    <w:p w:rsidR="0066311F" w:rsidRPr="0066311F" w:rsidRDefault="0066311F" w:rsidP="0066311F">
      <w:pPr>
        <w:tabs>
          <w:tab w:val="left" w:pos="1701"/>
        </w:tabs>
        <w:autoSpaceDE w:val="0"/>
        <w:adjustRightInd w:val="0"/>
        <w:ind w:left="2061"/>
        <w:contextualSpacing/>
        <w:rPr>
          <w:lang w:eastAsia="ar-SA"/>
        </w:rPr>
      </w:pPr>
    </w:p>
    <w:p w:rsidR="0066311F" w:rsidRPr="0066311F" w:rsidRDefault="0066311F" w:rsidP="0066311F">
      <w:pPr>
        <w:tabs>
          <w:tab w:val="left" w:pos="1701"/>
        </w:tabs>
        <w:autoSpaceDE w:val="0"/>
        <w:adjustRightInd w:val="0"/>
        <w:ind w:left="360"/>
        <w:contextualSpacing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lang w:eastAsia="ar-SA"/>
        </w:rPr>
      </w:pPr>
      <w:r w:rsidRPr="0066311F">
        <w:rPr>
          <w:b/>
          <w:u w:val="single"/>
          <w:lang w:eastAsia="ar-SA"/>
        </w:rPr>
        <w:t>Практические задания/задачи</w:t>
      </w:r>
    </w:p>
    <w:p w:rsidR="0066311F" w:rsidRPr="0066311F" w:rsidRDefault="0066311F" w:rsidP="0066311F">
      <w:pPr>
        <w:numPr>
          <w:ilvl w:val="0"/>
          <w:numId w:val="6"/>
        </w:numPr>
        <w:autoSpaceDE w:val="0"/>
        <w:adjustRightInd w:val="0"/>
        <w:spacing w:after="200" w:line="276" w:lineRule="auto"/>
        <w:contextualSpacing/>
        <w:jc w:val="both"/>
        <w:rPr>
          <w:lang w:eastAsia="ar-SA"/>
        </w:rPr>
      </w:pPr>
      <w:r w:rsidRPr="0066311F">
        <w:rPr>
          <w:lang w:eastAsia="ar-SA"/>
        </w:rPr>
        <w:t>Решение ситуационных задач</w:t>
      </w: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autoSpaceDE w:val="0"/>
        <w:adjustRightInd w:val="0"/>
        <w:contextualSpacing/>
        <w:jc w:val="center"/>
        <w:rPr>
          <w:rFonts w:eastAsia="Calibri"/>
          <w:b/>
          <w:bCs/>
        </w:rPr>
      </w:pPr>
      <w:r w:rsidRPr="0066311F">
        <w:rPr>
          <w:rFonts w:eastAsia="Calibri"/>
          <w:b/>
          <w:bCs/>
        </w:rPr>
        <w:t>Раздел 6 «Подготовка дел к  сдаче  в архив»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u w:val="single"/>
          <w:lang w:eastAsia="ar-SA"/>
        </w:rPr>
      </w:pPr>
      <w:r w:rsidRPr="0066311F">
        <w:rPr>
          <w:b/>
          <w:u w:val="single"/>
          <w:lang w:eastAsia="ar-SA"/>
        </w:rPr>
        <w:t>Теоретические вопросы:</w:t>
      </w:r>
    </w:p>
    <w:p w:rsidR="0066311F" w:rsidRPr="0066311F" w:rsidRDefault="0066311F" w:rsidP="0066311F">
      <w:pPr>
        <w:autoSpaceDE w:val="0"/>
        <w:adjustRightInd w:val="0"/>
        <w:contextualSpacing/>
        <w:rPr>
          <w:lang w:eastAsia="ar-SA"/>
        </w:rPr>
      </w:pPr>
    </w:p>
    <w:p w:rsidR="0066311F" w:rsidRPr="0066311F" w:rsidRDefault="0066311F" w:rsidP="0066311F">
      <w:pPr>
        <w:tabs>
          <w:tab w:val="left" w:pos="1701"/>
        </w:tabs>
        <w:autoSpaceDE w:val="0"/>
        <w:adjustRightInd w:val="0"/>
        <w:ind w:left="1338"/>
        <w:contextualSpacing/>
      </w:pPr>
      <w:r w:rsidRPr="0066311F">
        <w:rPr>
          <w:lang w:eastAsia="ar-SA"/>
        </w:rPr>
        <w:t xml:space="preserve">      26. Экспертиза ценности документов.</w:t>
      </w:r>
      <w:r w:rsidRPr="0066311F">
        <w:rPr>
          <w:rFonts w:eastAsia="Calibri"/>
          <w:b/>
          <w:bCs/>
        </w:rPr>
        <w:t xml:space="preserve">                              </w:t>
      </w:r>
    </w:p>
    <w:p w:rsidR="0066311F" w:rsidRPr="0066311F" w:rsidRDefault="0066311F" w:rsidP="0066311F">
      <w:pPr>
        <w:tabs>
          <w:tab w:val="left" w:pos="1843"/>
          <w:tab w:val="left" w:pos="6840"/>
          <w:tab w:val="left" w:pos="8460"/>
        </w:tabs>
        <w:ind w:left="1665"/>
        <w:contextualSpacing/>
      </w:pPr>
      <w:r w:rsidRPr="0066311F">
        <w:t xml:space="preserve"> 27. Формирование дел.</w:t>
      </w:r>
    </w:p>
    <w:p w:rsidR="0066311F" w:rsidRPr="0066311F" w:rsidRDefault="0066311F" w:rsidP="0066311F">
      <w:pPr>
        <w:tabs>
          <w:tab w:val="left" w:pos="1843"/>
          <w:tab w:val="left" w:pos="6840"/>
          <w:tab w:val="left" w:pos="8460"/>
        </w:tabs>
        <w:ind w:left="1665"/>
        <w:contextualSpacing/>
      </w:pPr>
      <w:r w:rsidRPr="0066311F">
        <w:t xml:space="preserve"> 28. Оформление дел.</w:t>
      </w:r>
    </w:p>
    <w:p w:rsidR="0066311F" w:rsidRPr="0066311F" w:rsidRDefault="0066311F" w:rsidP="0066311F">
      <w:pPr>
        <w:tabs>
          <w:tab w:val="left" w:pos="1843"/>
          <w:tab w:val="left" w:pos="6840"/>
          <w:tab w:val="left" w:pos="8460"/>
        </w:tabs>
        <w:ind w:left="1665"/>
        <w:contextualSpacing/>
      </w:pPr>
      <w:r w:rsidRPr="0066311F">
        <w:lastRenderedPageBreak/>
        <w:t xml:space="preserve"> 29. Составление и оформление внутренней описи.</w:t>
      </w:r>
    </w:p>
    <w:p w:rsidR="0066311F" w:rsidRPr="0066311F" w:rsidRDefault="0066311F" w:rsidP="0066311F">
      <w:pPr>
        <w:tabs>
          <w:tab w:val="left" w:pos="1843"/>
          <w:tab w:val="left" w:pos="6840"/>
          <w:tab w:val="left" w:pos="8460"/>
        </w:tabs>
        <w:ind w:left="1665"/>
        <w:contextualSpacing/>
      </w:pPr>
      <w:r w:rsidRPr="0066311F">
        <w:t xml:space="preserve"> 30. Комплектование документов в дела, оформление листа-заверителя.</w:t>
      </w:r>
    </w:p>
    <w:p w:rsidR="0066311F" w:rsidRPr="0066311F" w:rsidRDefault="0066311F" w:rsidP="0066311F">
      <w:pPr>
        <w:tabs>
          <w:tab w:val="left" w:pos="1843"/>
          <w:tab w:val="left" w:pos="6840"/>
          <w:tab w:val="left" w:pos="8460"/>
        </w:tabs>
        <w:ind w:left="1665"/>
        <w:contextualSpacing/>
      </w:pPr>
    </w:p>
    <w:p w:rsidR="0066311F" w:rsidRPr="0066311F" w:rsidRDefault="0066311F" w:rsidP="0066311F">
      <w:pPr>
        <w:autoSpaceDE w:val="0"/>
        <w:adjustRightInd w:val="0"/>
        <w:contextualSpacing/>
        <w:rPr>
          <w:b/>
          <w:lang w:eastAsia="ar-SA"/>
        </w:rPr>
      </w:pPr>
      <w:r w:rsidRPr="0066311F">
        <w:rPr>
          <w:b/>
          <w:u w:val="single"/>
          <w:lang w:eastAsia="ar-SA"/>
        </w:rPr>
        <w:t>Практические задания/задачи</w:t>
      </w:r>
    </w:p>
    <w:p w:rsidR="0066311F" w:rsidRPr="0066311F" w:rsidRDefault="0066311F" w:rsidP="0066311F">
      <w:pPr>
        <w:numPr>
          <w:ilvl w:val="0"/>
          <w:numId w:val="7"/>
        </w:numPr>
        <w:autoSpaceDE w:val="0"/>
        <w:adjustRightInd w:val="0"/>
        <w:spacing w:after="200" w:line="276" w:lineRule="auto"/>
        <w:contextualSpacing/>
        <w:jc w:val="both"/>
        <w:rPr>
          <w:lang w:eastAsia="ar-SA"/>
        </w:rPr>
      </w:pPr>
      <w:r w:rsidRPr="0066311F">
        <w:rPr>
          <w:lang w:eastAsia="ar-SA"/>
        </w:rPr>
        <w:t>Решение ситуационных задач</w:t>
      </w: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ind w:firstLine="851"/>
        <w:contextualSpacing/>
      </w:pPr>
      <w:r w:rsidRPr="0066311F">
        <w:rPr>
          <w:lang w:eastAsia="ar-SA"/>
        </w:rPr>
        <w:t xml:space="preserve">МДК 01.02 </w:t>
      </w:r>
      <w:r w:rsidRPr="0066311F">
        <w:t>«Правовое регулирование управленческой деятельности»</w:t>
      </w:r>
      <w:r w:rsidRPr="0066311F">
        <w:rPr>
          <w:i/>
        </w:rPr>
        <w:t xml:space="preserve"> </w:t>
      </w:r>
      <w:r w:rsidRPr="0066311F">
        <w:t xml:space="preserve"> </w:t>
      </w:r>
    </w:p>
    <w:p w:rsidR="0066311F" w:rsidRPr="0066311F" w:rsidRDefault="0066311F" w:rsidP="0066311F">
      <w:pPr>
        <w:autoSpaceDE w:val="0"/>
        <w:adjustRightInd w:val="0"/>
        <w:contextualSpacing/>
        <w:jc w:val="both"/>
        <w:rPr>
          <w:lang w:eastAsia="ar-SA"/>
        </w:rPr>
      </w:pP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Нормативная база документационного обеспечения управления: Общероссийский классификатор управленческой документации.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 xml:space="preserve">Нормативная база документационного обеспечения управления: ГОСТ </w:t>
      </w:r>
      <w:proofErr w:type="gramStart"/>
      <w:r w:rsidRPr="0066311F">
        <w:t>Р</w:t>
      </w:r>
      <w:proofErr w:type="gramEnd"/>
      <w:r w:rsidRPr="0066311F">
        <w:t xml:space="preserve"> 6.30-2003. Унифицированная система организационно-распорядительной документации.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 xml:space="preserve">Нормативная база документационного обеспечения управления: Государственная система документационного обеспечения управления. Общие требования к документам и службам документационного обеспечения. 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 xml:space="preserve">Нормативная база документационного обеспечения управления: Основы законодательства РФ об архивном фонде РФ и архивах. 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 xml:space="preserve">Нормативная база документационного обеспечения управления: Типовая инструкция по делопроизводству в министерствах и ведомствах РФ: утверждена распоряжением правительства РФ от 24.06.92. 1111-Р. 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Локальные нормативно-правовые акты организации.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Организационно-правовые акты организации: основные виды, требования к содержанию и оформлению.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Основные формы распорядительных документов в организации.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Квалификационные требования к специалисту по документационному обеспечению управления.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Должностная инструкция специалиста по документационному обеспечению управления: состав содержательной части, реквизиты.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rPr>
          <w:bCs/>
          <w:iCs/>
        </w:rPr>
        <w:t>Порядок разработки, содержание, правила утверждения и внедрения инструкции по делопроизводству.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 xml:space="preserve">Требования СанПиН по организации автоматизированных рабочих мест (АРМ) специалиста по документационному обеспечению управления. 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Основные требования, предъявляемые к помещениям с оргтехникой.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 xml:space="preserve">Нормирование труда в области документационного обеспечения управления и архивоведения. 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Понятие рабочего времени. Режим труда специалиста по документационному обеспечению управления.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Режим отдыха специалиста по документационному обеспечению управления. Виды отпусков.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rPr>
          <w:rFonts w:eastAsia="Calibri"/>
          <w:bCs/>
        </w:rPr>
        <w:t>Документация по гражданско-правовым отношениям. Основные виды гражданско-правовых договоров.</w:t>
      </w:r>
      <w:r w:rsidRPr="0066311F">
        <w:t xml:space="preserve"> 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Содержание и основные правила оформления договора купли-продажи.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Содержание и основные правила оформления договора аренды.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Содержание и основные правила оформления договора подряда.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lastRenderedPageBreak/>
        <w:t>Ответственность за нарушение обязательств по гражданско-правовым договорам.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Понятие социального партнерства в сфере труда.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Коллективные переговоры: порядок ведения, урегулирования разногласий.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Содержание, действие, порядок разработки и принятия коллективного договора.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rPr>
          <w:rFonts w:eastAsia="Calibri"/>
          <w:bCs/>
        </w:rPr>
        <w:t>Понятие трудовой дисциплины в организации, меры</w:t>
      </w:r>
      <w:r w:rsidRPr="0066311F">
        <w:t xml:space="preserve"> поощрения.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rPr>
          <w:rFonts w:eastAsia="Calibri"/>
          <w:bCs/>
        </w:rPr>
        <w:t>Виды</w:t>
      </w:r>
      <w:r w:rsidRPr="0066311F">
        <w:t xml:space="preserve"> дисциплинарных взысканий, порядок наложения и снятие дисциплинарного взыскания.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rPr>
          <w:rFonts w:eastAsia="Calibri"/>
          <w:bCs/>
        </w:rPr>
        <w:t>Социальное обеспечение граждан в РФ.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Пенсия: понятие и виды.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t>Трудовая книжка: выдача, оформление, хранение.</w:t>
      </w:r>
    </w:p>
    <w:p w:rsidR="0066311F" w:rsidRPr="0066311F" w:rsidRDefault="0066311F" w:rsidP="0066311F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6311F">
        <w:rPr>
          <w:rFonts w:eastAsia="Calibri"/>
          <w:bCs/>
        </w:rPr>
        <w:t>Назначение</w:t>
      </w:r>
      <w:r w:rsidRPr="0066311F">
        <w:t xml:space="preserve"> общего трудового стажа работника. Страховой стаж. </w:t>
      </w:r>
    </w:p>
    <w:p w:rsidR="0066311F" w:rsidRPr="0066311F" w:rsidRDefault="0066311F" w:rsidP="0066311F">
      <w:pPr>
        <w:autoSpaceDE w:val="0"/>
        <w:adjustRightInd w:val="0"/>
        <w:contextualSpacing/>
        <w:rPr>
          <w:b/>
          <w:lang w:eastAsia="ar-SA"/>
        </w:rPr>
      </w:pPr>
    </w:p>
    <w:p w:rsidR="0066311F" w:rsidRPr="0066311F" w:rsidRDefault="0066311F" w:rsidP="0066311F">
      <w:pPr>
        <w:autoSpaceDE w:val="0"/>
        <w:adjustRightInd w:val="0"/>
        <w:ind w:left="720"/>
        <w:contextualSpacing/>
        <w:jc w:val="center"/>
        <w:rPr>
          <w:b/>
          <w:lang w:eastAsia="ar-SA"/>
        </w:rPr>
      </w:pPr>
      <w:r w:rsidRPr="0066311F">
        <w:rPr>
          <w:b/>
          <w:lang w:eastAsia="ar-SA"/>
        </w:rPr>
        <w:t>СПИСОК ЛИТЕРАТУРЫ И ИСТОЧНИКОВ</w:t>
      </w:r>
    </w:p>
    <w:p w:rsidR="0066311F" w:rsidRPr="0066311F" w:rsidRDefault="0066311F" w:rsidP="0066311F">
      <w:pPr>
        <w:autoSpaceDE w:val="0"/>
        <w:adjustRightInd w:val="0"/>
        <w:ind w:left="720"/>
        <w:contextualSpacing/>
        <w:jc w:val="center"/>
        <w:rPr>
          <w:b/>
          <w:lang w:eastAsia="ar-SA"/>
        </w:rPr>
      </w:pPr>
    </w:p>
    <w:p w:rsidR="0066311F" w:rsidRPr="0066311F" w:rsidRDefault="0066311F" w:rsidP="0066311F">
      <w:pPr>
        <w:contextualSpacing/>
        <w:jc w:val="center"/>
        <w:rPr>
          <w:b/>
        </w:rPr>
      </w:pPr>
      <w:r w:rsidRPr="0066311F">
        <w:rPr>
          <w:b/>
        </w:rPr>
        <w:t>Основные источники</w:t>
      </w:r>
    </w:p>
    <w:p w:rsidR="0066311F" w:rsidRPr="0066311F" w:rsidRDefault="0066311F" w:rsidP="0066311F">
      <w:pPr>
        <w:contextualSpacing/>
        <w:jc w:val="center"/>
        <w:rPr>
          <w:color w:val="FFFFFF"/>
        </w:rPr>
      </w:pPr>
    </w:p>
    <w:p w:rsidR="0066311F" w:rsidRPr="0066311F" w:rsidRDefault="0066311F" w:rsidP="0066311F">
      <w:pPr>
        <w:contextualSpacing/>
        <w:jc w:val="center"/>
        <w:rPr>
          <w:b/>
          <w:bCs/>
        </w:rPr>
      </w:pPr>
      <w:r w:rsidRPr="0066311F">
        <w:rPr>
          <w:b/>
          <w:bCs/>
        </w:rPr>
        <w:t>Для студентов</w:t>
      </w:r>
    </w:p>
    <w:p w:rsidR="0066311F" w:rsidRPr="0066311F" w:rsidRDefault="0066311F" w:rsidP="0066311F">
      <w:pPr>
        <w:contextualSpacing/>
        <w:jc w:val="center"/>
        <w:rPr>
          <w:b/>
          <w:bCs/>
        </w:rPr>
      </w:pPr>
    </w:p>
    <w:p w:rsidR="0066311F" w:rsidRPr="0066311F" w:rsidRDefault="0066311F" w:rsidP="0066311F">
      <w:pPr>
        <w:numPr>
          <w:ilvl w:val="0"/>
          <w:numId w:val="9"/>
        </w:numPr>
        <w:spacing w:after="200" w:line="276" w:lineRule="auto"/>
        <w:ind w:left="501"/>
        <w:contextualSpacing/>
        <w:jc w:val="both"/>
      </w:pPr>
      <w:r w:rsidRPr="0066311F">
        <w:t>Трудовой кодекс РФ. Москва – 2013.</w:t>
      </w:r>
    </w:p>
    <w:p w:rsidR="0066311F" w:rsidRPr="0066311F" w:rsidRDefault="0066311F" w:rsidP="0066311F">
      <w:pPr>
        <w:numPr>
          <w:ilvl w:val="0"/>
          <w:numId w:val="9"/>
        </w:numPr>
        <w:spacing w:after="200" w:line="276" w:lineRule="auto"/>
        <w:ind w:left="501"/>
        <w:contextualSpacing/>
        <w:jc w:val="both"/>
      </w:pPr>
      <w:proofErr w:type="spellStart"/>
      <w:r w:rsidRPr="0066311F">
        <w:t>И.Н.Васильева</w:t>
      </w:r>
      <w:proofErr w:type="spellEnd"/>
      <w:r w:rsidRPr="0066311F">
        <w:t xml:space="preserve">, </w:t>
      </w:r>
      <w:proofErr w:type="spellStart"/>
      <w:r w:rsidRPr="0066311F">
        <w:t>Л.А.Галкина</w:t>
      </w:r>
      <w:proofErr w:type="spellEnd"/>
      <w:r w:rsidRPr="0066311F">
        <w:t xml:space="preserve">, </w:t>
      </w:r>
      <w:proofErr w:type="spellStart"/>
      <w:r w:rsidRPr="0066311F">
        <w:t>Д.Б.Григорович</w:t>
      </w:r>
      <w:proofErr w:type="spellEnd"/>
      <w:r w:rsidRPr="0066311F">
        <w:t xml:space="preserve">, </w:t>
      </w:r>
      <w:proofErr w:type="spellStart"/>
      <w:r w:rsidRPr="0066311F">
        <w:t>И.Ю.Юртаев</w:t>
      </w:r>
      <w:proofErr w:type="spellEnd"/>
      <w:r w:rsidRPr="0066311F">
        <w:t>. «Организация делопроизводства и персональный менеджмент: применение компьютерного тренинга».  Москва – 2012.</w:t>
      </w:r>
    </w:p>
    <w:p w:rsidR="0066311F" w:rsidRPr="0066311F" w:rsidRDefault="0066311F" w:rsidP="0066311F">
      <w:pPr>
        <w:numPr>
          <w:ilvl w:val="0"/>
          <w:numId w:val="9"/>
        </w:numPr>
        <w:spacing w:after="200" w:line="276" w:lineRule="auto"/>
        <w:ind w:left="501"/>
        <w:contextualSpacing/>
        <w:jc w:val="both"/>
      </w:pPr>
      <w:proofErr w:type="spellStart"/>
      <w:r w:rsidRPr="0066311F">
        <w:t>М.И.Басаков</w:t>
      </w:r>
      <w:proofErr w:type="spellEnd"/>
      <w:r w:rsidRPr="0066311F">
        <w:t>. «Делопроизводство».  Ростов-на-Дону -  2012.</w:t>
      </w:r>
    </w:p>
    <w:p w:rsidR="0066311F" w:rsidRPr="0066311F" w:rsidRDefault="0066311F" w:rsidP="0066311F">
      <w:pPr>
        <w:widowControl w:val="0"/>
        <w:numPr>
          <w:ilvl w:val="0"/>
          <w:numId w:val="9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bCs/>
        </w:rPr>
      </w:pPr>
      <w:proofErr w:type="spellStart"/>
      <w:r w:rsidRPr="0066311F">
        <w:rPr>
          <w:bCs/>
        </w:rPr>
        <w:t>В.А.Дятлов</w:t>
      </w:r>
      <w:proofErr w:type="spellEnd"/>
      <w:r w:rsidRPr="0066311F">
        <w:rPr>
          <w:bCs/>
        </w:rPr>
        <w:t xml:space="preserve">, </w:t>
      </w:r>
      <w:proofErr w:type="spellStart"/>
      <w:r w:rsidRPr="0066311F">
        <w:rPr>
          <w:bCs/>
        </w:rPr>
        <w:t>А.Я.Кибанов</w:t>
      </w:r>
      <w:proofErr w:type="spellEnd"/>
      <w:r w:rsidRPr="0066311F">
        <w:rPr>
          <w:bCs/>
        </w:rPr>
        <w:t>, В.Т. Пихало. Управление персоналом. – М.: Издательство ПРИОР, 2014.</w:t>
      </w:r>
    </w:p>
    <w:p w:rsidR="0066311F" w:rsidRPr="0066311F" w:rsidRDefault="0066311F" w:rsidP="0066311F">
      <w:pPr>
        <w:numPr>
          <w:ilvl w:val="0"/>
          <w:numId w:val="9"/>
        </w:numPr>
        <w:spacing w:after="200" w:line="276" w:lineRule="auto"/>
        <w:ind w:left="501"/>
        <w:contextualSpacing/>
        <w:jc w:val="both"/>
      </w:pPr>
      <w:proofErr w:type="spellStart"/>
      <w:r w:rsidRPr="0066311F">
        <w:t>Л.А.Ленкевич</w:t>
      </w:r>
      <w:proofErr w:type="spellEnd"/>
      <w:r w:rsidRPr="0066311F">
        <w:t>. «Персональный компьютер в работе секретаря». Москва – 2014.</w:t>
      </w:r>
      <w:r w:rsidRPr="0066311F">
        <w:rPr>
          <w:bCs/>
        </w:rPr>
        <w:t xml:space="preserve"> </w:t>
      </w:r>
    </w:p>
    <w:p w:rsidR="0066311F" w:rsidRPr="0066311F" w:rsidRDefault="0066311F" w:rsidP="0066311F">
      <w:pPr>
        <w:numPr>
          <w:ilvl w:val="0"/>
          <w:numId w:val="9"/>
        </w:numPr>
        <w:spacing w:after="200" w:line="276" w:lineRule="auto"/>
        <w:ind w:left="501"/>
        <w:contextualSpacing/>
        <w:jc w:val="both"/>
      </w:pPr>
      <w:r w:rsidRPr="0066311F">
        <w:rPr>
          <w:bCs/>
        </w:rPr>
        <w:t xml:space="preserve">Правовое обеспечение профессиональной деятельности: Учебник. / Под ред. Д.О. </w:t>
      </w:r>
      <w:proofErr w:type="spellStart"/>
      <w:r w:rsidRPr="0066311F">
        <w:rPr>
          <w:bCs/>
        </w:rPr>
        <w:t>Тузова</w:t>
      </w:r>
      <w:proofErr w:type="spellEnd"/>
      <w:r w:rsidRPr="0066311F">
        <w:rPr>
          <w:bCs/>
        </w:rPr>
        <w:t>, В.С. Аракчеева. - М.: ФОРУМ - ИНФРА – М., 2010.</w:t>
      </w:r>
    </w:p>
    <w:p w:rsidR="0066311F" w:rsidRPr="0066311F" w:rsidRDefault="0066311F" w:rsidP="0066311F">
      <w:pPr>
        <w:ind w:firstLine="709"/>
        <w:contextualSpacing/>
        <w:jc w:val="center"/>
        <w:rPr>
          <w:b/>
        </w:rPr>
      </w:pPr>
    </w:p>
    <w:p w:rsidR="0066311F" w:rsidRPr="0066311F" w:rsidRDefault="0066311F" w:rsidP="0066311F">
      <w:pPr>
        <w:ind w:firstLine="709"/>
        <w:contextualSpacing/>
        <w:jc w:val="center"/>
        <w:rPr>
          <w:b/>
        </w:rPr>
      </w:pPr>
      <w:r w:rsidRPr="0066311F">
        <w:rPr>
          <w:b/>
        </w:rPr>
        <w:t>Дополнительные источники</w:t>
      </w:r>
    </w:p>
    <w:p w:rsidR="0066311F" w:rsidRPr="0066311F" w:rsidRDefault="0066311F" w:rsidP="0066311F">
      <w:pPr>
        <w:contextualSpacing/>
        <w:jc w:val="center"/>
      </w:pPr>
    </w:p>
    <w:p w:rsidR="0066311F" w:rsidRPr="0066311F" w:rsidRDefault="0066311F" w:rsidP="0066311F">
      <w:pPr>
        <w:contextualSpacing/>
        <w:jc w:val="center"/>
        <w:rPr>
          <w:b/>
          <w:bCs/>
        </w:rPr>
      </w:pPr>
      <w:r w:rsidRPr="0066311F">
        <w:rPr>
          <w:b/>
          <w:bCs/>
        </w:rPr>
        <w:t>Для студентов</w:t>
      </w:r>
    </w:p>
    <w:p w:rsidR="0066311F" w:rsidRPr="0066311F" w:rsidRDefault="0066311F" w:rsidP="0066311F">
      <w:pPr>
        <w:contextualSpacing/>
        <w:jc w:val="center"/>
        <w:rPr>
          <w:b/>
          <w:bCs/>
        </w:rPr>
      </w:pPr>
    </w:p>
    <w:p w:rsidR="0066311F" w:rsidRPr="0066311F" w:rsidRDefault="0066311F" w:rsidP="0066311F">
      <w:pPr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bCs/>
        </w:rPr>
      </w:pPr>
      <w:proofErr w:type="spellStart"/>
      <w:r w:rsidRPr="0066311F">
        <w:rPr>
          <w:bCs/>
        </w:rPr>
        <w:t>Л.А.Ленкевич</w:t>
      </w:r>
      <w:proofErr w:type="spellEnd"/>
      <w:r w:rsidRPr="0066311F">
        <w:rPr>
          <w:bCs/>
        </w:rPr>
        <w:t>. Делопроизводство. – М.: ОИЦ «Академия», 2011.</w:t>
      </w:r>
    </w:p>
    <w:p w:rsidR="0066311F" w:rsidRPr="0066311F" w:rsidRDefault="0066311F" w:rsidP="0066311F">
      <w:pPr>
        <w:numPr>
          <w:ilvl w:val="0"/>
          <w:numId w:val="10"/>
        </w:numPr>
        <w:spacing w:after="200" w:line="276" w:lineRule="auto"/>
        <w:contextualSpacing/>
        <w:jc w:val="both"/>
      </w:pPr>
      <w:proofErr w:type="spellStart"/>
      <w:r w:rsidRPr="0066311F">
        <w:t>В.Г.Петелин</w:t>
      </w:r>
      <w:proofErr w:type="spellEnd"/>
      <w:proofErr w:type="gramStart"/>
      <w:r w:rsidRPr="0066311F">
        <w:t xml:space="preserve"> .</w:t>
      </w:r>
      <w:proofErr w:type="gramEnd"/>
      <w:r w:rsidRPr="0066311F">
        <w:t xml:space="preserve"> «Делопроизводство на </w:t>
      </w:r>
      <w:proofErr w:type="spellStart"/>
      <w:r w:rsidRPr="0066311F">
        <w:t>предприятиях».Краткий</w:t>
      </w:r>
      <w:proofErr w:type="spellEnd"/>
      <w:r w:rsidRPr="0066311F">
        <w:t xml:space="preserve"> курс. Деловая игра. Москва – 2014.</w:t>
      </w:r>
    </w:p>
    <w:p w:rsidR="0066311F" w:rsidRPr="0066311F" w:rsidRDefault="0066311F" w:rsidP="0066311F">
      <w:pPr>
        <w:numPr>
          <w:ilvl w:val="0"/>
          <w:numId w:val="10"/>
        </w:numPr>
        <w:spacing w:after="200" w:line="276" w:lineRule="auto"/>
        <w:contextualSpacing/>
        <w:jc w:val="both"/>
      </w:pPr>
      <w:proofErr w:type="spellStart"/>
      <w:r w:rsidRPr="0066311F">
        <w:t>Н.А.Калигин</w:t>
      </w:r>
      <w:proofErr w:type="spellEnd"/>
      <w:r w:rsidRPr="0066311F">
        <w:t>. «Принципы организационного управления». Москва – 2014.</w:t>
      </w:r>
    </w:p>
    <w:p w:rsidR="0066311F" w:rsidRPr="0066311F" w:rsidRDefault="0066311F" w:rsidP="0066311F">
      <w:pPr>
        <w:numPr>
          <w:ilvl w:val="0"/>
          <w:numId w:val="10"/>
        </w:numPr>
        <w:spacing w:after="200" w:line="276" w:lineRule="auto"/>
        <w:contextualSpacing/>
        <w:jc w:val="both"/>
      </w:pPr>
      <w:proofErr w:type="spellStart"/>
      <w:r w:rsidRPr="0066311F">
        <w:t>Т.В.Печникова</w:t>
      </w:r>
      <w:proofErr w:type="spellEnd"/>
      <w:r w:rsidRPr="0066311F">
        <w:t xml:space="preserve">, </w:t>
      </w:r>
      <w:proofErr w:type="spellStart"/>
      <w:r w:rsidRPr="0066311F">
        <w:t>А.В.Печникова</w:t>
      </w:r>
      <w:proofErr w:type="spellEnd"/>
      <w:r w:rsidRPr="0066311F">
        <w:t>. Практика работы с документами в организации. Москва – 2012.</w:t>
      </w:r>
    </w:p>
    <w:p w:rsidR="0066311F" w:rsidRPr="0066311F" w:rsidRDefault="0066311F" w:rsidP="0066311F">
      <w:pPr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bCs/>
        </w:rPr>
      </w:pPr>
      <w:proofErr w:type="spellStart"/>
      <w:r w:rsidRPr="0066311F">
        <w:rPr>
          <w:bCs/>
        </w:rPr>
        <w:t>О.А.Снежко</w:t>
      </w:r>
      <w:proofErr w:type="spellEnd"/>
      <w:r w:rsidRPr="0066311F">
        <w:rPr>
          <w:bCs/>
        </w:rPr>
        <w:t xml:space="preserve"> Трудовое право РФ. Учебный комплекс курса: Учебно-методическое пособие. – М.: Приор-</w:t>
      </w:r>
      <w:proofErr w:type="spellStart"/>
      <w:r w:rsidRPr="0066311F">
        <w:rPr>
          <w:bCs/>
        </w:rPr>
        <w:t>издат</w:t>
      </w:r>
      <w:proofErr w:type="spellEnd"/>
      <w:r w:rsidRPr="0066311F">
        <w:rPr>
          <w:bCs/>
        </w:rPr>
        <w:t>, 2011.</w:t>
      </w:r>
    </w:p>
    <w:p w:rsidR="0066311F" w:rsidRPr="0066311F" w:rsidRDefault="0066311F" w:rsidP="0066311F">
      <w:pPr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bCs/>
          <w:i/>
        </w:rPr>
      </w:pPr>
      <w:r w:rsidRPr="0066311F">
        <w:rPr>
          <w:bCs/>
        </w:rPr>
        <w:t>Т.Ю. Теплицкая Настольная книга секретаря-референта. – Ростов-на-Дону: Феникс, 2014.</w:t>
      </w:r>
    </w:p>
    <w:p w:rsidR="00D268C5" w:rsidRDefault="0066311F" w:rsidP="0066311F">
      <w:pPr>
        <w:pStyle w:val="a4"/>
        <w:numPr>
          <w:ilvl w:val="0"/>
          <w:numId w:val="10"/>
        </w:numPr>
        <w:autoSpaceDE w:val="0"/>
        <w:adjustRightInd w:val="0"/>
        <w:spacing w:after="200" w:line="276" w:lineRule="auto"/>
      </w:pPr>
      <w:bookmarkStart w:id="0" w:name="_GoBack"/>
      <w:bookmarkEnd w:id="0"/>
      <w:r w:rsidRPr="0066311F">
        <w:t>Интернет-ресурсы.</w:t>
      </w:r>
    </w:p>
    <w:sectPr w:rsidR="00D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02D38A4"/>
    <w:multiLevelType w:val="hybridMultilevel"/>
    <w:tmpl w:val="F8F43296"/>
    <w:lvl w:ilvl="0" w:tplc="1332DB26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lang w:val="de-D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46E90"/>
    <w:multiLevelType w:val="hybridMultilevel"/>
    <w:tmpl w:val="95DA5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338AA"/>
    <w:multiLevelType w:val="hybridMultilevel"/>
    <w:tmpl w:val="7CC4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30C30"/>
    <w:multiLevelType w:val="hybridMultilevel"/>
    <w:tmpl w:val="C0FC2AF0"/>
    <w:lvl w:ilvl="0" w:tplc="E0E2E124">
      <w:start w:val="22"/>
      <w:numFmt w:val="decimal"/>
      <w:lvlText w:val="%1."/>
      <w:lvlJc w:val="left"/>
      <w:pPr>
        <w:ind w:left="2061" w:hanging="360"/>
      </w:p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>
      <w:start w:val="1"/>
      <w:numFmt w:val="lowerRoman"/>
      <w:lvlText w:val="%3."/>
      <w:lvlJc w:val="right"/>
      <w:pPr>
        <w:ind w:left="3501" w:hanging="180"/>
      </w:pPr>
    </w:lvl>
    <w:lvl w:ilvl="3" w:tplc="0419000F">
      <w:start w:val="1"/>
      <w:numFmt w:val="decimal"/>
      <w:lvlText w:val="%4."/>
      <w:lvlJc w:val="left"/>
      <w:pPr>
        <w:ind w:left="4221" w:hanging="360"/>
      </w:pPr>
    </w:lvl>
    <w:lvl w:ilvl="4" w:tplc="04190019">
      <w:start w:val="1"/>
      <w:numFmt w:val="lowerLetter"/>
      <w:lvlText w:val="%5."/>
      <w:lvlJc w:val="left"/>
      <w:pPr>
        <w:ind w:left="4941" w:hanging="360"/>
      </w:pPr>
    </w:lvl>
    <w:lvl w:ilvl="5" w:tplc="0419001B">
      <w:start w:val="1"/>
      <w:numFmt w:val="lowerRoman"/>
      <w:lvlText w:val="%6."/>
      <w:lvlJc w:val="right"/>
      <w:pPr>
        <w:ind w:left="5661" w:hanging="180"/>
      </w:pPr>
    </w:lvl>
    <w:lvl w:ilvl="6" w:tplc="0419000F">
      <w:start w:val="1"/>
      <w:numFmt w:val="decimal"/>
      <w:lvlText w:val="%7."/>
      <w:lvlJc w:val="left"/>
      <w:pPr>
        <w:ind w:left="6381" w:hanging="360"/>
      </w:pPr>
    </w:lvl>
    <w:lvl w:ilvl="7" w:tplc="04190019">
      <w:start w:val="1"/>
      <w:numFmt w:val="lowerLetter"/>
      <w:lvlText w:val="%8."/>
      <w:lvlJc w:val="left"/>
      <w:pPr>
        <w:ind w:left="7101" w:hanging="360"/>
      </w:pPr>
    </w:lvl>
    <w:lvl w:ilvl="8" w:tplc="0419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9F80D63"/>
    <w:multiLevelType w:val="hybridMultilevel"/>
    <w:tmpl w:val="7CC4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81AFF"/>
    <w:multiLevelType w:val="hybridMultilevel"/>
    <w:tmpl w:val="95DA5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8318E"/>
    <w:multiLevelType w:val="hybridMultilevel"/>
    <w:tmpl w:val="95DA5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643510D2"/>
    <w:multiLevelType w:val="hybridMultilevel"/>
    <w:tmpl w:val="DD70B7AA"/>
    <w:lvl w:ilvl="0" w:tplc="B50C1CE4">
      <w:start w:val="3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B5"/>
    <w:rsid w:val="002E20C9"/>
    <w:rsid w:val="004E30B5"/>
    <w:rsid w:val="0066311F"/>
    <w:rsid w:val="00D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1F"/>
    <w:rPr>
      <w:rFonts w:eastAsia="Andale Sans U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1F"/>
    <w:rPr>
      <w:rFonts w:eastAsia="Andale Sans U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2016-10-17T09:42:00Z</dcterms:created>
  <dcterms:modified xsi:type="dcterms:W3CDTF">2016-10-17T09:43:00Z</dcterms:modified>
</cp:coreProperties>
</file>