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511" w:rsidRDefault="006C3EC8">
      <w:pPr>
        <w:widowControl/>
        <w:suppressAutoHyphens w:val="0"/>
        <w:spacing w:line="360" w:lineRule="auto"/>
        <w:jc w:val="center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lang w:val="ru-RU" w:bidi="ar-SA"/>
        </w:rPr>
        <w:t>В</w:t>
      </w:r>
      <w:r>
        <w:rPr>
          <w:rFonts w:eastAsia="Times New Roman" w:cs="Times New Roman"/>
          <w:b/>
          <w:lang w:val="ru-RU" w:bidi="ar-SA"/>
        </w:rPr>
        <w:t>ОПРОСЫ ДЛЯ ПОДГОТОВКИ К ЭКЗАМЕНУ</w:t>
      </w:r>
    </w:p>
    <w:p w:rsidR="00A92511" w:rsidRDefault="00AF4CD4">
      <w:pPr>
        <w:widowControl/>
        <w:suppressAutoHyphens w:val="0"/>
        <w:spacing w:line="360" w:lineRule="auto"/>
        <w:ind w:left="720"/>
        <w:jc w:val="center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МДК 04</w:t>
      </w:r>
      <w:r w:rsidR="006C3EC8">
        <w:rPr>
          <w:rFonts w:eastAsia="Times New Roman" w:cs="Times New Roman"/>
          <w:b/>
          <w:lang w:val="ru-RU" w:bidi="ar-SA"/>
        </w:rPr>
        <w:t>.01 Диагностика, наладка, подналадка и ремонт металлообрабатывающего и аддитивного оборудования</w:t>
      </w:r>
    </w:p>
    <w:p w:rsidR="00A92511" w:rsidRDefault="003B25CD">
      <w:pPr>
        <w:widowControl/>
        <w:suppressAutoHyphens w:val="0"/>
        <w:spacing w:line="360" w:lineRule="auto"/>
        <w:ind w:left="720"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для студентов 2 </w:t>
      </w:r>
      <w:r w:rsidR="006C3EC8">
        <w:rPr>
          <w:rFonts w:eastAsia="Times New Roman" w:cs="Times New Roman"/>
          <w:lang w:val="ru-RU" w:bidi="ar-SA"/>
        </w:rPr>
        <w:t>курса (заочная форма обучения)</w:t>
      </w:r>
    </w:p>
    <w:p w:rsidR="00EB5EBD" w:rsidRDefault="006C3EC8">
      <w:pPr>
        <w:widowControl/>
        <w:suppressAutoHyphens w:val="0"/>
        <w:spacing w:line="360" w:lineRule="auto"/>
        <w:ind w:left="720"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по специальности</w:t>
      </w:r>
      <w:r w:rsidR="00EB5EBD" w:rsidRPr="00EB5EBD">
        <w:rPr>
          <w:rFonts w:eastAsia="Times New Roman" w:cs="Times New Roman"/>
          <w:lang w:val="ru-RU" w:bidi="ar-SA"/>
        </w:rPr>
        <w:t>15.02.16  Технология машиностроения</w:t>
      </w:r>
    </w:p>
    <w:p w:rsidR="00A92511" w:rsidRDefault="00EB5EBD">
      <w:pPr>
        <w:widowControl/>
        <w:suppressAutoHyphens w:val="0"/>
        <w:spacing w:line="360" w:lineRule="auto"/>
        <w:ind w:left="720"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2024- 2025</w:t>
      </w:r>
      <w:r w:rsidR="006C3EC8">
        <w:rPr>
          <w:rFonts w:eastAsia="Times New Roman" w:cs="Times New Roman"/>
          <w:lang w:val="ru-RU" w:bidi="ar-SA"/>
        </w:rPr>
        <w:t xml:space="preserve"> учебный год</w:t>
      </w:r>
    </w:p>
    <w:p w:rsidR="00A92511" w:rsidRDefault="00A92511">
      <w:pPr>
        <w:widowControl/>
        <w:suppressAutoHyphens w:val="0"/>
        <w:spacing w:line="360" w:lineRule="auto"/>
        <w:rPr>
          <w:rFonts w:eastAsia="Times New Roman" w:cs="Times New Roman"/>
          <w:u w:val="single"/>
          <w:lang w:val="ru-RU" w:bidi="ar-SA"/>
        </w:rPr>
      </w:pPr>
    </w:p>
    <w:p w:rsidR="00A92511" w:rsidRDefault="00327362">
      <w:pPr>
        <w:widowControl/>
        <w:suppressAutoHyphens w:val="0"/>
        <w:rPr>
          <w:rFonts w:eastAsia="Times New Roman" w:cs="Times New Roman"/>
          <w:b/>
          <w:u w:val="single"/>
          <w:lang w:val="ru-RU" w:bidi="ar-SA"/>
        </w:rPr>
      </w:pPr>
      <w:r>
        <w:rPr>
          <w:rFonts w:eastAsia="Times New Roman" w:cs="Times New Roman"/>
          <w:b/>
          <w:u w:val="single"/>
          <w:lang w:val="ru-RU" w:bidi="ar-SA"/>
        </w:rPr>
        <w:t xml:space="preserve"> Шемякова Наталья Михайловна</w:t>
      </w:r>
      <w:r w:rsidR="006C3EC8">
        <w:rPr>
          <w:rFonts w:eastAsia="Times New Roman" w:cs="Times New Roman"/>
          <w:b/>
          <w:u w:val="single"/>
          <w:lang w:val="ru-RU" w:bidi="ar-SA"/>
        </w:rPr>
        <w:t>,  преподаватель</w:t>
      </w:r>
    </w:p>
    <w:p w:rsidR="00A92511" w:rsidRDefault="00A92511">
      <w:pPr>
        <w:widowControl/>
        <w:suppressAutoHyphens w:val="0"/>
        <w:rPr>
          <w:rFonts w:eastAsia="Times New Roman" w:cs="Times New Roman"/>
          <w:b/>
          <w:u w:val="single"/>
          <w:lang w:val="ru-RU" w:bidi="ar-SA"/>
        </w:rPr>
      </w:pPr>
    </w:p>
    <w:p w:rsidR="00A92511" w:rsidRDefault="00A92511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A92511" w:rsidRDefault="006C3EC8">
      <w:pPr>
        <w:widowControl/>
        <w:suppressAutoHyphens w:val="0"/>
        <w:jc w:val="center"/>
        <w:rPr>
          <w:rFonts w:eastAsia="Times New Roman" w:cs="Times New Roman"/>
          <w:b/>
          <w:u w:val="single"/>
          <w:lang w:val="ru-RU" w:bidi="ar-SA"/>
        </w:rPr>
      </w:pPr>
      <w:r>
        <w:rPr>
          <w:b/>
          <w:bCs/>
        </w:rPr>
        <w:t>Раздел 1 Организация контроля, наладки и подналадки в процессе работы металлорежущего оборудования</w:t>
      </w:r>
    </w:p>
    <w:p w:rsidR="00A92511" w:rsidRDefault="00A92511">
      <w:pPr>
        <w:widowControl/>
        <w:suppressAutoHyphens w:val="0"/>
        <w:rPr>
          <w:rFonts w:eastAsia="Times New Roman" w:cs="Times New Roman"/>
          <w:b/>
          <w:u w:val="single"/>
          <w:lang w:val="ru-RU" w:bidi="ar-SA"/>
        </w:rPr>
      </w:pPr>
    </w:p>
    <w:p w:rsidR="00A92511" w:rsidRDefault="006C3EC8">
      <w:pPr>
        <w:widowControl/>
        <w:suppressAutoHyphens w:val="0"/>
        <w:rPr>
          <w:rFonts w:eastAsia="Times New Roman" w:cs="Times New Roman"/>
          <w:b/>
          <w:u w:val="single"/>
          <w:lang w:val="ru-RU" w:bidi="ar-SA"/>
        </w:rPr>
      </w:pPr>
      <w:r>
        <w:rPr>
          <w:rFonts w:eastAsia="Times New Roman" w:cs="Times New Roman"/>
          <w:b/>
          <w:u w:val="single"/>
          <w:lang w:val="ru-RU" w:bidi="ar-SA"/>
        </w:rPr>
        <w:t>Теоретические вопросы:</w:t>
      </w:r>
    </w:p>
    <w:p w:rsidR="00A92511" w:rsidRDefault="00A92511">
      <w:pPr>
        <w:widowControl/>
        <w:suppressAutoHyphens w:val="0"/>
        <w:rPr>
          <w:rFonts w:eastAsia="Times New Roman" w:cs="Times New Roman"/>
          <w:b/>
          <w:u w:val="single"/>
          <w:lang w:val="ru-RU" w:bidi="ar-SA"/>
        </w:rPr>
      </w:pPr>
    </w:p>
    <w:p w:rsidR="00A92511" w:rsidRDefault="006C3EC8">
      <w:pPr>
        <w:numPr>
          <w:ilvl w:val="0"/>
          <w:numId w:val="15"/>
        </w:numPr>
        <w:ind w:left="720" w:hanging="360"/>
      </w:pPr>
      <w:r>
        <w:rPr>
          <w:bCs/>
        </w:rPr>
        <w:t>Задачи технической диагностики и испытаний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rPr>
          <w:bCs/>
        </w:rPr>
        <w:t>Испытания станков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rPr>
          <w:bCs/>
        </w:rPr>
        <w:t>Методика испытаний металлорежущих станков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rPr>
          <w:bCs/>
        </w:rPr>
        <w:t>Испытания на отклонения круговых траекторий для станков с ЧПУ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rPr>
          <w:bCs/>
        </w:rPr>
        <w:t>Определение точности позиционирования по объемным и поверхностным диагоналям (Испытания на смещение диагоналей)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rPr>
          <w:bCs/>
        </w:rPr>
        <w:t>Функции автоматического измерения и контроля процессов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rPr>
          <w:bCs/>
        </w:rPr>
        <w:t>Группы показателей  точности металлорежущего оборудования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rPr>
          <w:bCs/>
        </w:rPr>
        <w:t>Классификация по стадиям эксплуатации, по степени использования технических средств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rPr>
          <w:bCs/>
        </w:rPr>
        <w:t>Нормы охраны труда, соблюдение и контроль охраны труда на рабочем месте, виды и периодичность проведения инструктажей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rPr>
          <w:bCs/>
        </w:rPr>
        <w:t>Основы и применяемые технологии бережливого производства в  металлообрабатывающей отрасли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rPr>
          <w:bCs/>
        </w:rPr>
        <w:t>Методы безразборного диагностирования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rPr>
          <w:bCs/>
        </w:rPr>
        <w:t>Диагностика в динамике и статике объекта: по параметрам рабочих процессов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rPr>
          <w:bCs/>
        </w:rPr>
        <w:t xml:space="preserve">Приборы, системы, применяемые для безразборного и разборного диагностирования  состояния станков 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rPr>
          <w:bCs/>
        </w:rPr>
        <w:t>Уровни  диагностики металлорежущего оборудования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rPr>
          <w:bCs/>
        </w:rPr>
        <w:t>Определение точности и повторяемости позиционирования осей с числовым программным управлением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rPr>
          <w:bCs/>
        </w:rPr>
        <w:t>Диагностика состояния гидравлической и пневматической систем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rPr>
          <w:bCs/>
        </w:rPr>
        <w:t>Экспресс диагностика (определение одного или нескольких параметров работы станка)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rPr>
          <w:bCs/>
        </w:rPr>
        <w:t>Проверка точности металлорежущего станка  по ГОСТ 344-97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rPr>
          <w:bCs/>
        </w:rPr>
        <w:t>Методы проверки точности и постоянства отработки круговой траектории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t>Основные понятия и определения, общая методика наладки металлорежущих станков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rPr>
          <w:bCs/>
        </w:rPr>
        <w:t>Первоначальная наладка и текущая наладка (подналадка)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rPr>
          <w:bCs/>
        </w:rPr>
        <w:t>Типовые методы наладки металлорежущего оборудования: наладка по пробному проходу, наладка по пробным деталям, наладка по шаблону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t>Периодичность проведения наладочных работ металлорежущего оборудования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t>Приводы и движения в металлорежущих станках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t xml:space="preserve">Основы работы в </w:t>
      </w:r>
      <w:r>
        <w:rPr>
          <w:lang w:val="en-US"/>
        </w:rPr>
        <w:t>SCADA</w:t>
      </w:r>
      <w:r>
        <w:t xml:space="preserve"> системе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t xml:space="preserve">Ресурсное обеспечение работ по наладке металлорежущего оборудования с </w:t>
      </w:r>
      <w:r>
        <w:lastRenderedPageBreak/>
        <w:t xml:space="preserve">применением </w:t>
      </w:r>
      <w:r>
        <w:rPr>
          <w:lang w:val="en-US"/>
        </w:rPr>
        <w:t>SCADA</w:t>
      </w:r>
      <w:r>
        <w:t xml:space="preserve"> систем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t>Наладка электрооборудования для токарных металлорежущих станков.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t>Общая схема настройки металлорежущих станков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t>Виды настройки, поднастройки  металлорежущих станков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t>Наладка, подналадка и ремонт металлорежущих станков.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t>Электроизмерительные приборы для наладки станков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t xml:space="preserve">Характерные режимы работы для системы с ЧПУ типа </w:t>
      </w:r>
      <w:r>
        <w:rPr>
          <w:lang w:val="en-US"/>
        </w:rPr>
        <w:t>CNC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t>Сущность нормы труда и ее виды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t>Методы нормирования трудовых процессов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t>Методика расчета основного времени.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t>Определение (выявление) несоответствия геометрических параметров заготовки требованиям технологической документации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t>Заполнения акта внедрения технологического процесса. Порядок заполнения извещения по изменению технологического процесса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rPr>
          <w:rFonts w:eastAsia="TimesNewRomanPSMT"/>
        </w:rPr>
        <w:t>Сущность значения качества продукции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rPr>
          <w:rFonts w:eastAsia="TimesNewRomanPSMT"/>
        </w:rPr>
        <w:t>Методы контроля качества детали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rPr>
          <w:rFonts w:eastAsia="TimesNewRomanPSMT"/>
        </w:rPr>
        <w:t>Классификация и номенклатура показателей качества продукции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rPr>
          <w:rFonts w:eastAsia="Calibri"/>
          <w:bCs/>
        </w:rPr>
        <w:t>Факторы и условия, влияющие на качество продукции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rPr>
          <w:rFonts w:eastAsia="Calibri"/>
          <w:bCs/>
        </w:rPr>
        <w:t>Расчет размерных цепей при обеспечении полной и неполной взаимозаменяемости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rPr>
          <w:rFonts w:eastAsia="Calibri"/>
          <w:bCs/>
        </w:rPr>
        <w:t>Виды размерных цепей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t>Классификация видов контроля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rPr>
          <w:rFonts w:eastAsia="TimesNewRomanPSMT"/>
        </w:rPr>
        <w:t>Причины брака и способы  его предупреждения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rPr>
          <w:rFonts w:eastAsia="TimesNewRomanPSMT"/>
        </w:rPr>
        <w:t>Определение размеров, форм, расположения и шероховатостей поверхностей деталей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t>Виды измерения. Методы измерения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t>Сдача систем распределенного управления в эксплуатацию</w:t>
      </w:r>
    </w:p>
    <w:p w:rsidR="00A92511" w:rsidRDefault="006C3EC8">
      <w:pPr>
        <w:numPr>
          <w:ilvl w:val="0"/>
          <w:numId w:val="15"/>
        </w:numPr>
        <w:spacing w:line="285" w:lineRule="atLeast"/>
        <w:ind w:left="720" w:hanging="360"/>
        <w:rPr>
          <w:bCs/>
        </w:rPr>
      </w:pPr>
      <w:r>
        <w:rPr>
          <w:bCs/>
        </w:rPr>
        <w:t>Виды ремонта металлорежущего оборудования</w:t>
      </w:r>
    </w:p>
    <w:p w:rsidR="00A92511" w:rsidRDefault="006C3EC8">
      <w:pPr>
        <w:numPr>
          <w:ilvl w:val="0"/>
          <w:numId w:val="15"/>
        </w:numPr>
        <w:spacing w:line="285" w:lineRule="atLeast"/>
        <w:ind w:left="720" w:hanging="360"/>
      </w:pPr>
      <w:r>
        <w:t>Документация по ремонту металлорежущего оборудования</w:t>
      </w:r>
    </w:p>
    <w:p w:rsidR="00A92511" w:rsidRDefault="006C3EC8">
      <w:pPr>
        <w:numPr>
          <w:ilvl w:val="0"/>
          <w:numId w:val="15"/>
        </w:numPr>
        <w:spacing w:line="285" w:lineRule="atLeast"/>
        <w:ind w:left="720" w:hanging="360"/>
      </w:pPr>
      <w:r>
        <w:t>Текущий и планово-предупредительные ремонты оборудования</w:t>
      </w:r>
    </w:p>
    <w:p w:rsidR="00A92511" w:rsidRDefault="006C3EC8">
      <w:pPr>
        <w:numPr>
          <w:ilvl w:val="0"/>
          <w:numId w:val="15"/>
        </w:numPr>
        <w:spacing w:line="285" w:lineRule="atLeast"/>
        <w:ind w:left="720" w:hanging="360"/>
      </w:pPr>
      <w:r>
        <w:t>Виды и последовательность приёмочных испытаний после капитального и среднего ремонта металлорежущего станка</w:t>
      </w:r>
    </w:p>
    <w:p w:rsidR="00A92511" w:rsidRDefault="006C3EC8">
      <w:pPr>
        <w:numPr>
          <w:ilvl w:val="0"/>
          <w:numId w:val="15"/>
        </w:numPr>
        <w:spacing w:line="285" w:lineRule="atLeast"/>
        <w:ind w:left="720" w:hanging="360"/>
      </w:pPr>
      <w:r>
        <w:t>Акты сдачи-приёмки после различных видов испытаний</w:t>
      </w:r>
    </w:p>
    <w:p w:rsidR="00A92511" w:rsidRDefault="00A92511">
      <w:pPr>
        <w:spacing w:line="285" w:lineRule="atLeast"/>
        <w:rPr>
          <w:lang w:val="ru-RU"/>
        </w:rPr>
      </w:pPr>
    </w:p>
    <w:p w:rsidR="00A92511" w:rsidRDefault="006C3EC8">
      <w:pPr>
        <w:widowControl/>
        <w:suppressAutoHyphens w:val="0"/>
        <w:jc w:val="both"/>
        <w:rPr>
          <w:rFonts w:eastAsia="Times New Roman" w:cs="Times New Roman"/>
          <w:b/>
          <w:u w:val="single"/>
          <w:lang w:val="ru-RU" w:bidi="ar-SA"/>
        </w:rPr>
      </w:pPr>
      <w:r>
        <w:rPr>
          <w:rFonts w:eastAsia="Times New Roman" w:cs="Times New Roman"/>
          <w:b/>
          <w:u w:val="single"/>
          <w:lang w:val="ru-RU" w:bidi="ar-SA"/>
        </w:rPr>
        <w:t>Практические задания:</w:t>
      </w:r>
    </w:p>
    <w:p w:rsidR="00A92511" w:rsidRDefault="00A92511">
      <w:pPr>
        <w:widowControl/>
        <w:suppressAutoHyphens w:val="0"/>
        <w:jc w:val="both"/>
        <w:rPr>
          <w:rFonts w:eastAsia="Times New Roman" w:cs="Times New Roman"/>
          <w:b/>
          <w:u w:val="single"/>
          <w:lang w:val="ru-RU" w:bidi="ar-SA"/>
        </w:rPr>
      </w:pPr>
    </w:p>
    <w:p w:rsidR="00A92511" w:rsidRDefault="006C3EC8">
      <w:pPr>
        <w:numPr>
          <w:ilvl w:val="0"/>
          <w:numId w:val="31"/>
        </w:numPr>
        <w:ind w:left="720" w:hanging="360"/>
        <w:jc w:val="both"/>
      </w:pPr>
      <w:r>
        <w:t>Определить основные параметры, характеризующие работу станка 1А616</w:t>
      </w:r>
    </w:p>
    <w:p w:rsidR="00A92511" w:rsidRDefault="006C3EC8">
      <w:pPr>
        <w:numPr>
          <w:ilvl w:val="0"/>
          <w:numId w:val="31"/>
        </w:numPr>
        <w:ind w:left="720" w:hanging="360"/>
        <w:jc w:val="both"/>
      </w:pPr>
      <w:r>
        <w:t>Определить основные параметры, характеризующие работу станка 16Б16</w:t>
      </w:r>
    </w:p>
    <w:p w:rsidR="00A92511" w:rsidRDefault="006C3EC8">
      <w:pPr>
        <w:numPr>
          <w:ilvl w:val="0"/>
          <w:numId w:val="31"/>
        </w:numPr>
        <w:ind w:left="720" w:hanging="360"/>
        <w:jc w:val="both"/>
      </w:pPr>
      <w:r>
        <w:t>Определить основные параметры, характеризующие работу станка с ЧПУ</w:t>
      </w:r>
    </w:p>
    <w:p w:rsidR="00A92511" w:rsidRDefault="006C3EC8">
      <w:pPr>
        <w:numPr>
          <w:ilvl w:val="0"/>
          <w:numId w:val="31"/>
        </w:numPr>
        <w:ind w:left="720" w:hanging="360"/>
        <w:jc w:val="both"/>
      </w:pPr>
      <w:r>
        <w:t>Определить основные параметры, характеризующие работу станка с ЧПУ</w:t>
      </w:r>
    </w:p>
    <w:p w:rsidR="00A92511" w:rsidRDefault="006C3EC8">
      <w:pPr>
        <w:numPr>
          <w:ilvl w:val="0"/>
          <w:numId w:val="31"/>
        </w:numPr>
        <w:ind w:left="720" w:hanging="360"/>
        <w:jc w:val="both"/>
      </w:pPr>
      <w:r>
        <w:t>Определить основные параметры, характеризующие работу станка комбинированного.</w:t>
      </w:r>
    </w:p>
    <w:p w:rsidR="00A92511" w:rsidRDefault="006C3EC8">
      <w:pPr>
        <w:numPr>
          <w:ilvl w:val="0"/>
          <w:numId w:val="31"/>
        </w:numPr>
        <w:ind w:left="720" w:hanging="360"/>
        <w:jc w:val="both"/>
      </w:pPr>
      <w:r>
        <w:rPr>
          <w:bCs/>
          <w:spacing w:val="-2"/>
        </w:rPr>
        <w:t>Выбрать приборы для безразборного диагностирования состояния станков токарных групп</w:t>
      </w:r>
    </w:p>
    <w:p w:rsidR="00A92511" w:rsidRDefault="006C3EC8">
      <w:pPr>
        <w:numPr>
          <w:ilvl w:val="0"/>
          <w:numId w:val="31"/>
        </w:numPr>
        <w:ind w:left="720" w:hanging="360"/>
        <w:jc w:val="both"/>
      </w:pPr>
      <w:r>
        <w:rPr>
          <w:bCs/>
          <w:spacing w:val="-2"/>
        </w:rPr>
        <w:t>Выбрать приборы для безразборного диагностирования состояния станков фрезерной группы</w:t>
      </w:r>
    </w:p>
    <w:p w:rsidR="00A92511" w:rsidRDefault="006C3EC8">
      <w:pPr>
        <w:numPr>
          <w:ilvl w:val="0"/>
          <w:numId w:val="31"/>
        </w:numPr>
        <w:ind w:left="720" w:hanging="360"/>
        <w:jc w:val="both"/>
      </w:pPr>
      <w:r>
        <w:rPr>
          <w:bCs/>
          <w:spacing w:val="-2"/>
        </w:rPr>
        <w:t>Выбрать приборы для безразборного диагностирования состояния станков сверлильной группы</w:t>
      </w:r>
    </w:p>
    <w:p w:rsidR="00A92511" w:rsidRDefault="006C3EC8">
      <w:pPr>
        <w:numPr>
          <w:ilvl w:val="0"/>
          <w:numId w:val="31"/>
        </w:numPr>
        <w:ind w:left="720" w:hanging="360"/>
        <w:jc w:val="both"/>
      </w:pPr>
      <w:r>
        <w:rPr>
          <w:bCs/>
          <w:spacing w:val="-2"/>
        </w:rPr>
        <w:t>Выбрать приборы для безразборного диагностирования состояния многоцелевых станков</w:t>
      </w:r>
    </w:p>
    <w:p w:rsidR="00A92511" w:rsidRDefault="006C3EC8">
      <w:pPr>
        <w:numPr>
          <w:ilvl w:val="0"/>
          <w:numId w:val="31"/>
        </w:numPr>
        <w:ind w:left="720" w:hanging="360"/>
        <w:jc w:val="both"/>
      </w:pPr>
      <w:r>
        <w:t xml:space="preserve">Проверка металлорежущего станка на технологическую точность </w:t>
      </w:r>
      <w:r>
        <w:rPr>
          <w:bCs/>
        </w:rPr>
        <w:t>ГОСТ 344-97</w:t>
      </w:r>
      <w:r>
        <w:t>.</w:t>
      </w:r>
    </w:p>
    <w:p w:rsidR="00A92511" w:rsidRDefault="006C3EC8">
      <w:pPr>
        <w:numPr>
          <w:ilvl w:val="0"/>
          <w:numId w:val="31"/>
        </w:numPr>
        <w:ind w:left="720" w:hanging="360"/>
        <w:jc w:val="both"/>
      </w:pPr>
      <w:r>
        <w:t>Наладка токарного станка на обработку цилиндрических поверхностей</w:t>
      </w:r>
    </w:p>
    <w:p w:rsidR="00A92511" w:rsidRDefault="006C3EC8">
      <w:pPr>
        <w:numPr>
          <w:ilvl w:val="0"/>
          <w:numId w:val="31"/>
        </w:numPr>
        <w:ind w:left="720" w:hanging="360"/>
        <w:jc w:val="both"/>
      </w:pPr>
      <w:r>
        <w:t>Наладка токарного станка на обработку цилиндрических поверхностей</w:t>
      </w:r>
    </w:p>
    <w:p w:rsidR="00A92511" w:rsidRDefault="006C3EC8">
      <w:pPr>
        <w:numPr>
          <w:ilvl w:val="0"/>
          <w:numId w:val="31"/>
        </w:numPr>
        <w:ind w:left="720" w:hanging="360"/>
        <w:jc w:val="both"/>
      </w:pPr>
      <w:r>
        <w:t>Наладка фрезерного станка на обработку плоских поверхностей</w:t>
      </w:r>
    </w:p>
    <w:p w:rsidR="00A92511" w:rsidRDefault="006C3EC8">
      <w:pPr>
        <w:numPr>
          <w:ilvl w:val="0"/>
          <w:numId w:val="31"/>
        </w:numPr>
        <w:ind w:left="720" w:hanging="360"/>
        <w:jc w:val="both"/>
      </w:pPr>
      <w:r>
        <w:lastRenderedPageBreak/>
        <w:t>Наладка токарного станка с ЧПУ на обработку конических поверхностей</w:t>
      </w:r>
    </w:p>
    <w:p w:rsidR="00A92511" w:rsidRDefault="006C3EC8">
      <w:pPr>
        <w:numPr>
          <w:ilvl w:val="0"/>
          <w:numId w:val="31"/>
        </w:numPr>
        <w:ind w:left="720" w:hanging="360"/>
        <w:jc w:val="both"/>
      </w:pPr>
      <w:r>
        <w:t>Наладка многоцелевого станка с ЧПУ на обработку корпусной детали</w:t>
      </w:r>
    </w:p>
    <w:p w:rsidR="00A92511" w:rsidRDefault="006C3EC8">
      <w:pPr>
        <w:numPr>
          <w:ilvl w:val="0"/>
          <w:numId w:val="31"/>
        </w:numPr>
        <w:ind w:left="720" w:hanging="360"/>
        <w:jc w:val="both"/>
      </w:pPr>
      <w:r>
        <w:t>Определить годности размеров, форм, цилиндрической поверхности детали</w:t>
      </w:r>
    </w:p>
    <w:p w:rsidR="00A92511" w:rsidRDefault="006C3EC8">
      <w:pPr>
        <w:numPr>
          <w:ilvl w:val="0"/>
          <w:numId w:val="31"/>
        </w:numPr>
        <w:ind w:left="720" w:hanging="360"/>
        <w:jc w:val="both"/>
      </w:pPr>
      <w:r>
        <w:rPr>
          <w:rFonts w:eastAsia="Calibri"/>
          <w:bCs/>
        </w:rPr>
        <w:t>Определить  параметры шероховатости детали по профилометру.</w:t>
      </w:r>
    </w:p>
    <w:p w:rsidR="00A92511" w:rsidRDefault="006C3EC8">
      <w:pPr>
        <w:numPr>
          <w:ilvl w:val="0"/>
          <w:numId w:val="31"/>
        </w:numPr>
        <w:ind w:left="720" w:hanging="360"/>
        <w:jc w:val="both"/>
      </w:pPr>
      <w:r>
        <w:rPr>
          <w:rFonts w:eastAsia="Calibri"/>
          <w:bCs/>
        </w:rPr>
        <w:t>Определить  параметры шероховатости детали по профилометру</w:t>
      </w:r>
    </w:p>
    <w:p w:rsidR="00A92511" w:rsidRDefault="006C3EC8">
      <w:pPr>
        <w:numPr>
          <w:ilvl w:val="0"/>
          <w:numId w:val="31"/>
        </w:numPr>
        <w:ind w:left="720" w:hanging="360"/>
        <w:jc w:val="both"/>
      </w:pPr>
      <w:r>
        <w:t>Оформление комплекта документов на ремонт металлорежущего станка</w:t>
      </w:r>
    </w:p>
    <w:p w:rsidR="00A92511" w:rsidRDefault="006C3EC8">
      <w:pPr>
        <w:numPr>
          <w:ilvl w:val="0"/>
          <w:numId w:val="31"/>
        </w:numPr>
        <w:ind w:left="720" w:hanging="360"/>
        <w:jc w:val="both"/>
      </w:pPr>
      <w:r>
        <w:t>Оформление комплекта документов на ремонт металлорежущего станка</w:t>
      </w:r>
    </w:p>
    <w:p w:rsidR="00A92511" w:rsidRDefault="006C3EC8">
      <w:pPr>
        <w:numPr>
          <w:ilvl w:val="0"/>
          <w:numId w:val="31"/>
        </w:numPr>
        <w:ind w:left="720" w:hanging="360"/>
        <w:jc w:val="both"/>
      </w:pPr>
      <w:r>
        <w:t>Расчёт трудоёмкости ремонтных работ на примере металлорежущего станка (по вариантам)</w:t>
      </w:r>
    </w:p>
    <w:p w:rsidR="00A92511" w:rsidRDefault="006C3EC8">
      <w:pPr>
        <w:numPr>
          <w:ilvl w:val="0"/>
          <w:numId w:val="31"/>
        </w:numPr>
        <w:ind w:left="720" w:hanging="360"/>
        <w:jc w:val="both"/>
      </w:pPr>
      <w:r>
        <w:t>Расчёт трудоёмкости ремонтных работ на примере металлорежущего станка (по вариантам)</w:t>
      </w:r>
    </w:p>
    <w:p w:rsidR="00A92511" w:rsidRDefault="006C3EC8">
      <w:pPr>
        <w:numPr>
          <w:ilvl w:val="0"/>
          <w:numId w:val="31"/>
        </w:numPr>
        <w:ind w:left="720" w:hanging="360"/>
        <w:jc w:val="both"/>
      </w:pPr>
      <w:r>
        <w:t>Расчёт трудоёмкости ремонтных работ на примере металлорежущего станка (по вариантам)</w:t>
      </w:r>
    </w:p>
    <w:p w:rsidR="00A92511" w:rsidRDefault="006C3EC8">
      <w:pPr>
        <w:numPr>
          <w:ilvl w:val="0"/>
          <w:numId w:val="31"/>
        </w:numPr>
        <w:ind w:left="720" w:hanging="360"/>
        <w:jc w:val="both"/>
      </w:pPr>
      <w:r>
        <w:t>Составление графика и порядка проведения планово-предупредительных ремонтов металлорежущего оборудования</w:t>
      </w:r>
    </w:p>
    <w:p w:rsidR="00A92511" w:rsidRDefault="006C3EC8">
      <w:pPr>
        <w:numPr>
          <w:ilvl w:val="0"/>
          <w:numId w:val="31"/>
        </w:numPr>
        <w:ind w:left="720" w:hanging="360"/>
        <w:jc w:val="both"/>
      </w:pPr>
      <w:r>
        <w:t>Составление графика и порядка проведения планово-предупредительных ремонтов металлорежущего оборудования</w:t>
      </w:r>
    </w:p>
    <w:p w:rsidR="00A92511" w:rsidRDefault="006C3EC8">
      <w:pPr>
        <w:numPr>
          <w:ilvl w:val="0"/>
          <w:numId w:val="31"/>
        </w:numPr>
        <w:ind w:left="720" w:hanging="360"/>
        <w:jc w:val="both"/>
      </w:pPr>
      <w:r>
        <w:t>Составление графика и порядка проведения планово-предупредительных ремонтов металлорежущего оборудования</w:t>
      </w:r>
    </w:p>
    <w:p w:rsidR="00A92511" w:rsidRDefault="006C3EC8">
      <w:pPr>
        <w:numPr>
          <w:ilvl w:val="0"/>
          <w:numId w:val="31"/>
        </w:numPr>
        <w:ind w:left="720" w:hanging="360"/>
        <w:jc w:val="both"/>
      </w:pPr>
      <w:r>
        <w:rPr>
          <w:bCs/>
          <w:spacing w:val="-2"/>
        </w:rPr>
        <w:t>Оформление акта сдачи – приемки после капитального ремонта токарно-винторезного станка</w:t>
      </w:r>
    </w:p>
    <w:p w:rsidR="00A92511" w:rsidRDefault="006C3EC8">
      <w:pPr>
        <w:numPr>
          <w:ilvl w:val="0"/>
          <w:numId w:val="31"/>
        </w:numPr>
        <w:ind w:left="720" w:hanging="360"/>
        <w:jc w:val="both"/>
      </w:pPr>
      <w:r>
        <w:rPr>
          <w:bCs/>
          <w:spacing w:val="-2"/>
        </w:rPr>
        <w:t>Оформление акта сдачи – приемки после капитального ремонта токарно-винторезного станка</w:t>
      </w:r>
    </w:p>
    <w:p w:rsidR="00A92511" w:rsidRDefault="00A92511">
      <w:pPr>
        <w:jc w:val="both"/>
      </w:pPr>
    </w:p>
    <w:p w:rsidR="00A92511" w:rsidRDefault="00A92511">
      <w:pPr>
        <w:spacing w:line="285" w:lineRule="atLeast"/>
        <w:rPr>
          <w:lang w:val="ru-RU"/>
        </w:rPr>
      </w:pPr>
    </w:p>
    <w:p w:rsidR="00A92511" w:rsidRDefault="006C3EC8">
      <w:pPr>
        <w:spacing w:line="285" w:lineRule="atLeast"/>
        <w:rPr>
          <w:b/>
          <w:bCs/>
          <w:lang w:val="ru-RU"/>
        </w:rPr>
      </w:pPr>
      <w:r>
        <w:rPr>
          <w:b/>
        </w:rPr>
        <w:t>Раздел 2</w:t>
      </w:r>
      <w:r>
        <w:rPr>
          <w:b/>
          <w:bCs/>
        </w:rPr>
        <w:t xml:space="preserve"> Организация контроля, наладки и подналадки в процессе работы и техническое обслуживание аддитивного оборудования</w:t>
      </w:r>
    </w:p>
    <w:p w:rsidR="00A92511" w:rsidRDefault="00A92511">
      <w:pPr>
        <w:spacing w:line="285" w:lineRule="atLeast"/>
        <w:rPr>
          <w:lang w:val="ru-RU"/>
        </w:rPr>
      </w:pPr>
    </w:p>
    <w:p w:rsidR="00A92511" w:rsidRDefault="006C3EC8">
      <w:pPr>
        <w:numPr>
          <w:ilvl w:val="0"/>
          <w:numId w:val="15"/>
        </w:numPr>
        <w:ind w:left="720" w:hanging="360"/>
        <w:rPr>
          <w:bCs/>
        </w:rPr>
      </w:pPr>
      <w:r>
        <w:rPr>
          <w:bCs/>
        </w:rPr>
        <w:t xml:space="preserve">Понятие, виды и методы проведения диагностики аддитивного оборудования. </w:t>
      </w:r>
    </w:p>
    <w:p w:rsidR="00A92511" w:rsidRDefault="006C3EC8">
      <w:pPr>
        <w:numPr>
          <w:ilvl w:val="0"/>
          <w:numId w:val="15"/>
        </w:numPr>
        <w:ind w:left="720" w:hanging="360"/>
        <w:rPr>
          <w:bCs/>
        </w:rPr>
      </w:pPr>
      <w:r>
        <w:t>Основные понятия: регламентированное и нерегламентированное техническое обслуживание, ремонт, ремонтопригодность</w:t>
      </w:r>
    </w:p>
    <w:p w:rsidR="00A92511" w:rsidRDefault="006C3EC8">
      <w:pPr>
        <w:numPr>
          <w:ilvl w:val="0"/>
          <w:numId w:val="15"/>
        </w:numPr>
        <w:ind w:left="720" w:hanging="360"/>
        <w:rPr>
          <w:bCs/>
        </w:rPr>
      </w:pPr>
      <w:r>
        <w:t>Выбор метода технического обслуживания экструзионных установок для аддитивного производства</w:t>
      </w:r>
    </w:p>
    <w:p w:rsidR="00A92511" w:rsidRDefault="006C3EC8">
      <w:pPr>
        <w:numPr>
          <w:ilvl w:val="0"/>
          <w:numId w:val="15"/>
        </w:numPr>
        <w:ind w:left="720" w:hanging="360"/>
        <w:rPr>
          <w:bCs/>
        </w:rPr>
      </w:pPr>
      <w:r>
        <w:t>Элементы и принцип работы при наладке экструзионного 3</w:t>
      </w:r>
      <w:r>
        <w:rPr>
          <w:lang w:val="en-US"/>
        </w:rPr>
        <w:t>D</w:t>
      </w:r>
      <w:r>
        <w:t xml:space="preserve"> принтера</w:t>
      </w:r>
    </w:p>
    <w:p w:rsidR="00A92511" w:rsidRDefault="006C3EC8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360"/>
      </w:pPr>
      <w:r>
        <w:t>Элементы и принцип работы фотополимерного  3</w:t>
      </w:r>
      <w:r>
        <w:rPr>
          <w:lang w:val="en-US"/>
        </w:rPr>
        <w:t>D</w:t>
      </w:r>
      <w:r>
        <w:t xml:space="preserve"> принтера. </w:t>
      </w:r>
    </w:p>
    <w:p w:rsidR="00A92511" w:rsidRDefault="006C3EC8">
      <w:pPr>
        <w:numPr>
          <w:ilvl w:val="0"/>
          <w:numId w:val="15"/>
        </w:numPr>
        <w:ind w:left="720" w:hanging="360"/>
        <w:rPr>
          <w:bCs/>
        </w:rPr>
      </w:pPr>
      <w:r>
        <w:t>Элементы и принцип работы порошковых 3</w:t>
      </w:r>
      <w:r>
        <w:rPr>
          <w:lang w:val="en-US"/>
        </w:rPr>
        <w:t>D</w:t>
      </w:r>
      <w:r>
        <w:t xml:space="preserve"> принтеров</w:t>
      </w:r>
    </w:p>
    <w:p w:rsidR="00A92511" w:rsidRDefault="006C3EC8">
      <w:pPr>
        <w:numPr>
          <w:ilvl w:val="0"/>
          <w:numId w:val="15"/>
        </w:numPr>
        <w:ind w:left="720" w:hanging="360"/>
      </w:pPr>
      <w:r>
        <w:t>Проведение ремонтных работ экструзионного 3D принтера.</w:t>
      </w:r>
    </w:p>
    <w:p w:rsidR="00A92511" w:rsidRDefault="00A92511">
      <w:pPr>
        <w:rPr>
          <w:lang w:val="ru-RU"/>
        </w:rPr>
      </w:pPr>
    </w:p>
    <w:p w:rsidR="00A92511" w:rsidRDefault="006C3EC8">
      <w:pPr>
        <w:widowControl/>
        <w:suppressAutoHyphens w:val="0"/>
        <w:jc w:val="both"/>
        <w:rPr>
          <w:rFonts w:eastAsia="Times New Roman" w:cs="Times New Roman"/>
          <w:b/>
          <w:u w:val="single"/>
          <w:lang w:val="ru-RU" w:bidi="ar-SA"/>
        </w:rPr>
      </w:pPr>
      <w:r>
        <w:rPr>
          <w:rFonts w:eastAsia="Times New Roman" w:cs="Times New Roman"/>
          <w:b/>
          <w:u w:val="single"/>
          <w:lang w:val="ru-RU" w:bidi="ar-SA"/>
        </w:rPr>
        <w:t>Практические задания:</w:t>
      </w:r>
    </w:p>
    <w:p w:rsidR="00A92511" w:rsidRDefault="00A92511">
      <w:pPr>
        <w:jc w:val="both"/>
        <w:rPr>
          <w:lang w:val="ru-RU"/>
        </w:rPr>
      </w:pPr>
    </w:p>
    <w:p w:rsidR="00A92511" w:rsidRDefault="006C3EC8">
      <w:pPr>
        <w:numPr>
          <w:ilvl w:val="0"/>
          <w:numId w:val="31"/>
        </w:numPr>
        <w:ind w:left="720" w:hanging="360"/>
        <w:jc w:val="both"/>
      </w:pPr>
      <w:r>
        <w:t>Произвести техническоеобслуживание 3</w:t>
      </w:r>
      <w:r>
        <w:rPr>
          <w:lang w:val="en-US"/>
        </w:rPr>
        <w:t>D</w:t>
      </w:r>
      <w:r>
        <w:t xml:space="preserve"> принтера</w:t>
      </w:r>
    </w:p>
    <w:p w:rsidR="00A92511" w:rsidRDefault="006C3EC8">
      <w:pPr>
        <w:numPr>
          <w:ilvl w:val="0"/>
          <w:numId w:val="31"/>
        </w:numPr>
        <w:ind w:left="720" w:hanging="360"/>
        <w:jc w:val="both"/>
      </w:pPr>
      <w:r>
        <w:t>Провести пуско-наладочные работы собранного экструзионных 3</w:t>
      </w:r>
      <w:r>
        <w:rPr>
          <w:lang w:val="en-US"/>
        </w:rPr>
        <w:t>D</w:t>
      </w:r>
      <w:r>
        <w:t xml:space="preserve"> принтера</w:t>
      </w:r>
    </w:p>
    <w:p w:rsidR="00A92511" w:rsidRDefault="00A92511">
      <w:pPr>
        <w:jc w:val="both"/>
      </w:pPr>
    </w:p>
    <w:p w:rsidR="00A92511" w:rsidRDefault="00A92511">
      <w:pPr>
        <w:widowControl/>
        <w:suppressAutoHyphens w:val="0"/>
        <w:spacing w:line="360" w:lineRule="auto"/>
        <w:jc w:val="center"/>
        <w:rPr>
          <w:rFonts w:eastAsia="Times New Roman" w:cs="Times New Roman"/>
          <w:b/>
          <w:lang w:val="ru-RU" w:bidi="ar-SA"/>
        </w:rPr>
      </w:pPr>
    </w:p>
    <w:p w:rsidR="00A92511" w:rsidRDefault="00A92511">
      <w:pPr>
        <w:widowControl/>
        <w:suppressAutoHyphens w:val="0"/>
        <w:spacing w:line="360" w:lineRule="auto"/>
        <w:jc w:val="center"/>
        <w:rPr>
          <w:rFonts w:eastAsia="Times New Roman" w:cs="Times New Roman"/>
          <w:b/>
          <w:lang w:val="ru-RU" w:bidi="ar-SA"/>
        </w:rPr>
      </w:pPr>
    </w:p>
    <w:p w:rsidR="00A92511" w:rsidRDefault="00A92511">
      <w:pPr>
        <w:widowControl/>
        <w:suppressAutoHyphens w:val="0"/>
        <w:spacing w:line="360" w:lineRule="auto"/>
        <w:jc w:val="center"/>
        <w:rPr>
          <w:rFonts w:eastAsia="Times New Roman" w:cs="Times New Roman"/>
          <w:b/>
          <w:lang w:val="ru-RU" w:bidi="ar-SA"/>
        </w:rPr>
      </w:pPr>
    </w:p>
    <w:p w:rsidR="00A92511" w:rsidRDefault="00A92511">
      <w:pPr>
        <w:widowControl/>
        <w:suppressAutoHyphens w:val="0"/>
        <w:spacing w:line="360" w:lineRule="auto"/>
        <w:jc w:val="center"/>
        <w:rPr>
          <w:rFonts w:eastAsia="Times New Roman" w:cs="Times New Roman"/>
          <w:b/>
          <w:lang w:val="ru-RU" w:bidi="ar-SA"/>
        </w:rPr>
      </w:pPr>
    </w:p>
    <w:p w:rsidR="00A92511" w:rsidRDefault="00A92511">
      <w:pPr>
        <w:widowControl/>
        <w:suppressAutoHyphens w:val="0"/>
        <w:spacing w:line="360" w:lineRule="auto"/>
        <w:jc w:val="center"/>
        <w:rPr>
          <w:rFonts w:eastAsia="Times New Roman" w:cs="Times New Roman"/>
          <w:b/>
          <w:lang w:val="ru-RU" w:bidi="ar-SA"/>
        </w:rPr>
      </w:pPr>
    </w:p>
    <w:p w:rsidR="00A92511" w:rsidRDefault="00A92511">
      <w:pPr>
        <w:widowControl/>
        <w:suppressAutoHyphens w:val="0"/>
        <w:spacing w:line="360" w:lineRule="auto"/>
        <w:jc w:val="center"/>
        <w:rPr>
          <w:rFonts w:eastAsia="Times New Roman" w:cs="Times New Roman"/>
          <w:b/>
          <w:lang w:val="ru-RU" w:bidi="ar-SA"/>
        </w:rPr>
      </w:pPr>
    </w:p>
    <w:p w:rsidR="00A92511" w:rsidRDefault="00A92511">
      <w:pPr>
        <w:widowControl/>
        <w:suppressAutoHyphens w:val="0"/>
        <w:spacing w:line="360" w:lineRule="auto"/>
        <w:jc w:val="center"/>
        <w:rPr>
          <w:rFonts w:eastAsia="Times New Roman" w:cs="Times New Roman"/>
          <w:b/>
          <w:lang w:val="ru-RU" w:bidi="ar-SA"/>
        </w:rPr>
      </w:pPr>
    </w:p>
    <w:p w:rsidR="00A92511" w:rsidRDefault="00A92511">
      <w:pPr>
        <w:widowControl/>
        <w:suppressAutoHyphens w:val="0"/>
        <w:spacing w:line="360" w:lineRule="auto"/>
        <w:jc w:val="center"/>
        <w:rPr>
          <w:rFonts w:eastAsia="Times New Roman" w:cs="Times New Roman"/>
          <w:b/>
          <w:lang w:val="ru-RU" w:bidi="ar-SA"/>
        </w:rPr>
      </w:pPr>
    </w:p>
    <w:p w:rsidR="00A92511" w:rsidRDefault="00A92511">
      <w:pPr>
        <w:widowControl/>
        <w:suppressAutoHyphens w:val="0"/>
        <w:spacing w:line="360" w:lineRule="auto"/>
        <w:jc w:val="center"/>
        <w:rPr>
          <w:rFonts w:eastAsia="Times New Roman" w:cs="Times New Roman"/>
          <w:b/>
          <w:lang w:val="ru-RU" w:bidi="ar-SA"/>
        </w:rPr>
      </w:pPr>
    </w:p>
    <w:p w:rsidR="00A92511" w:rsidRDefault="00A92511">
      <w:pPr>
        <w:widowControl/>
        <w:suppressAutoHyphens w:val="0"/>
        <w:spacing w:line="360" w:lineRule="auto"/>
        <w:jc w:val="center"/>
        <w:rPr>
          <w:rFonts w:eastAsia="Times New Roman" w:cs="Times New Roman"/>
          <w:b/>
          <w:lang w:val="ru-RU" w:bidi="ar-SA"/>
        </w:rPr>
      </w:pPr>
    </w:p>
    <w:p w:rsidR="00A92511" w:rsidRDefault="006C3EC8">
      <w:pPr>
        <w:widowControl/>
        <w:suppressAutoHyphens w:val="0"/>
        <w:spacing w:line="360" w:lineRule="auto"/>
        <w:jc w:val="center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СПИСОК ИСПОЛЬЗОВАННЫХ ИСТОЧНИКОВ</w:t>
      </w:r>
    </w:p>
    <w:p w:rsidR="00A92511" w:rsidRDefault="00A92511">
      <w:pPr>
        <w:jc w:val="center"/>
        <w:rPr>
          <w:rFonts w:cs="Times New Roman"/>
          <w:b/>
          <w:lang w:val="ru-RU"/>
        </w:rPr>
      </w:pPr>
    </w:p>
    <w:p w:rsidR="00A92511" w:rsidRDefault="006C3EC8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uppressAutoHyphens w:val="0"/>
        <w:jc w:val="center"/>
        <w:rPr>
          <w:rFonts w:cs="Times New Roman"/>
          <w:bCs/>
          <w:spacing w:val="-12"/>
          <w:lang w:val="ru-RU"/>
        </w:rPr>
      </w:pPr>
      <w:r>
        <w:rPr>
          <w:rFonts w:cs="Times New Roman"/>
          <w:bCs/>
          <w:spacing w:val="-12"/>
          <w:lang w:val="ru-RU"/>
        </w:rPr>
        <w:t>Для преподавателей</w:t>
      </w:r>
    </w:p>
    <w:p w:rsidR="00A92511" w:rsidRDefault="00A92511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uppressAutoHyphens w:val="0"/>
        <w:ind w:left="720"/>
        <w:jc w:val="both"/>
        <w:rPr>
          <w:rFonts w:cs="Times New Roman"/>
          <w:bCs/>
          <w:spacing w:val="-12"/>
          <w:lang w:val="ru-RU"/>
        </w:rPr>
      </w:pPr>
    </w:p>
    <w:p w:rsidR="00A92511" w:rsidRDefault="006C3EC8">
      <w:pPr>
        <w:numPr>
          <w:ilvl w:val="0"/>
          <w:numId w:val="9"/>
        </w:numPr>
        <w:suppressAutoHyphens w:val="0"/>
        <w:ind w:left="720" w:hanging="360"/>
        <w:jc w:val="both"/>
        <w:rPr>
          <w:rFonts w:eastAsia="TimesNewRomanPSMT"/>
        </w:rPr>
      </w:pPr>
      <w:r>
        <w:rPr>
          <w:rFonts w:eastAsia="TimesNewRomanPSMT"/>
        </w:rPr>
        <w:t>Борисов Ю.И., А.С. Сигов, В.И. Нефедов Метрология, стандартизация и сертификация: учебник. – 2-е изд - М.: ФОРУМ: ИНФА-М, 2018 – 336 с.</w:t>
      </w:r>
    </w:p>
    <w:p w:rsidR="00A92511" w:rsidRDefault="006C3EC8">
      <w:pPr>
        <w:numPr>
          <w:ilvl w:val="0"/>
          <w:numId w:val="9"/>
        </w:numPr>
        <w:suppressAutoHyphens w:val="0"/>
        <w:ind w:left="720" w:hanging="360"/>
        <w:jc w:val="both"/>
        <w:rPr>
          <w:rFonts w:eastAsia="TimesNewRomanPSMT"/>
        </w:rPr>
      </w:pPr>
      <w:r>
        <w:rPr>
          <w:rFonts w:eastAsia="TimesNewRomanPSMT"/>
        </w:rPr>
        <w:t>С.А. Зайцев  Допуски, посадки и технические измерения в машиностроении: учебник – 4-е изд. – М.: Издательский центр «Академия», 2018.</w:t>
      </w:r>
    </w:p>
    <w:p w:rsidR="00A92511" w:rsidRDefault="006C3EC8">
      <w:pPr>
        <w:numPr>
          <w:ilvl w:val="0"/>
          <w:numId w:val="9"/>
        </w:numPr>
        <w:suppressAutoHyphens w:val="0"/>
        <w:ind w:left="720" w:hanging="360"/>
        <w:jc w:val="both"/>
        <w:rPr>
          <w:rFonts w:eastAsia="TimesNewRomanPSMT"/>
        </w:rPr>
      </w:pPr>
      <w:r>
        <w:rPr>
          <w:rFonts w:eastAsia="TimesNewRomanPSMT"/>
        </w:rPr>
        <w:t>Л.И. Вереина, М.М. Краснов Справочник станочника – Академия 2019</w:t>
      </w:r>
    </w:p>
    <w:p w:rsidR="00A92511" w:rsidRDefault="006C3EC8">
      <w:pPr>
        <w:numPr>
          <w:ilvl w:val="0"/>
          <w:numId w:val="9"/>
        </w:numPr>
        <w:suppressAutoHyphens w:val="0"/>
        <w:ind w:left="720" w:hanging="360"/>
        <w:jc w:val="both"/>
      </w:pPr>
      <w:r>
        <w:t>Босинзон М.А.Обработка деталей на металлорежущих станках различного вида и типа (сверлильных, токарных, фрезерных, копировальных, шпоночных и шлифовальных) (1-е изд.) учебник. Пособие – М.: Академия, 2018.</w:t>
      </w:r>
    </w:p>
    <w:p w:rsidR="00A92511" w:rsidRDefault="006C3EC8">
      <w:pPr>
        <w:widowControl/>
        <w:numPr>
          <w:ilvl w:val="0"/>
          <w:numId w:val="9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 w:hanging="360"/>
        <w:jc w:val="both"/>
      </w:pPr>
      <w:r>
        <w:t>Мещерякова В.Б. Изготовление деталей на металлорежущих станках с программным управлением по стадиям технологического процесса  учебник- М.: Академия, 2018.</w:t>
      </w:r>
    </w:p>
    <w:p w:rsidR="00A92511" w:rsidRDefault="006C3EC8">
      <w:pPr>
        <w:numPr>
          <w:ilvl w:val="0"/>
          <w:numId w:val="9"/>
        </w:numPr>
        <w:ind w:left="720" w:hanging="360"/>
        <w:jc w:val="both"/>
      </w:pPr>
      <w:r>
        <w:t>.</w:t>
      </w:r>
    </w:p>
    <w:p w:rsidR="00A92511" w:rsidRDefault="00A92511">
      <w:pPr>
        <w:jc w:val="both"/>
        <w:rPr>
          <w:rFonts w:cs="Times New Roman"/>
          <w:lang w:val="ru-RU"/>
        </w:rPr>
      </w:pPr>
    </w:p>
    <w:p w:rsidR="00A92511" w:rsidRDefault="00A92511">
      <w:pPr>
        <w:jc w:val="both"/>
        <w:rPr>
          <w:rFonts w:cs="Times New Roman"/>
          <w:lang w:val="ru-RU"/>
        </w:rPr>
      </w:pPr>
    </w:p>
    <w:p w:rsidR="00A92511" w:rsidRDefault="006C3EC8">
      <w:pPr>
        <w:jc w:val="center"/>
        <w:rPr>
          <w:rFonts w:cs="Times New Roman"/>
          <w:lang w:val="ru-RU"/>
        </w:rPr>
      </w:pPr>
      <w:r>
        <w:rPr>
          <w:rFonts w:cs="Times New Roman"/>
        </w:rPr>
        <w:t>Для студентов</w:t>
      </w: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6C3EC8">
      <w:pPr>
        <w:widowControl/>
        <w:numPr>
          <w:ilvl w:val="1"/>
          <w:numId w:val="2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</w:pPr>
      <w:r>
        <w:t>Михайлов А.В., Расторгуев Д.А., Схиртладзе А.Г. Основы проектирования технологических процессов механосборочного производства. – Т.: 2018.</w:t>
      </w:r>
    </w:p>
    <w:p w:rsidR="00A92511" w:rsidRDefault="006C3EC8">
      <w:pPr>
        <w:widowControl/>
        <w:numPr>
          <w:ilvl w:val="1"/>
          <w:numId w:val="2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  <w:rPr>
          <w:rFonts w:eastAsia="TimesNewRomanPSMT"/>
        </w:rPr>
      </w:pPr>
      <w:r>
        <w:rPr>
          <w:rFonts w:eastAsia="TimesNewRomanPSMT"/>
        </w:rPr>
        <w:t>С.А. Зайцев  Допуски, посадки и технические измерения в машиностроении: учебник – 4-е изд. – М.: Издательский центр «Академия», 2019.</w:t>
      </w:r>
    </w:p>
    <w:p w:rsidR="00A92511" w:rsidRDefault="006C3EC8">
      <w:pPr>
        <w:widowControl/>
        <w:numPr>
          <w:ilvl w:val="1"/>
          <w:numId w:val="2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  <w:rPr>
          <w:rFonts w:eastAsia="TimesNewRomanPSMT"/>
        </w:rPr>
      </w:pPr>
      <w:r>
        <w:t xml:space="preserve">ГОСТ 24642-81 Допуски формы и расположения. Термины и определения. </w:t>
      </w:r>
    </w:p>
    <w:p w:rsidR="00A92511" w:rsidRDefault="006C3EC8">
      <w:pPr>
        <w:widowControl/>
        <w:numPr>
          <w:ilvl w:val="1"/>
          <w:numId w:val="2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  <w:rPr>
          <w:rFonts w:eastAsia="TimesNewRomanPSMT"/>
        </w:rPr>
      </w:pPr>
      <w:r>
        <w:t>ГОСТ 24643-81 Допуски формы и расположения. Числовые значения.</w:t>
      </w:r>
    </w:p>
    <w:p w:rsidR="00A92511" w:rsidRDefault="006C3EC8">
      <w:pPr>
        <w:widowControl/>
        <w:numPr>
          <w:ilvl w:val="1"/>
          <w:numId w:val="2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  <w:rPr>
          <w:rFonts w:eastAsia="TimesNewRomanPSMT"/>
        </w:rPr>
      </w:pPr>
      <w:r>
        <w:t xml:space="preserve">ГОСТ 25548-82 Конуса и конические соединения. Термины и определения. </w:t>
      </w:r>
    </w:p>
    <w:p w:rsidR="00A92511" w:rsidRDefault="006C3EC8">
      <w:pPr>
        <w:widowControl/>
        <w:numPr>
          <w:ilvl w:val="1"/>
          <w:numId w:val="2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  <w:rPr>
          <w:rFonts w:eastAsia="TimesNewRomanPSMT"/>
        </w:rPr>
      </w:pPr>
      <w:r>
        <w:t>ГОСТ Р ИСО 90</w:t>
      </w:r>
      <w:r w:rsidR="00830F4D">
        <w:t>04</w:t>
      </w:r>
      <w:r>
        <w:t>-96 Система качества. Модель обеспечения качества при контроле и испытаниях готовой продукции.</w:t>
      </w:r>
    </w:p>
    <w:p w:rsidR="00A92511" w:rsidRDefault="006C3EC8">
      <w:pPr>
        <w:widowControl/>
        <w:numPr>
          <w:ilvl w:val="1"/>
          <w:numId w:val="2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  <w:rPr>
          <w:rFonts w:eastAsia="TimesNewRomanPSMT"/>
        </w:rPr>
      </w:pPr>
      <w:r>
        <w:t xml:space="preserve">ГОСТ 2.308-79 Допуски формы и расположения поверхностей. </w:t>
      </w:r>
    </w:p>
    <w:p w:rsidR="00A92511" w:rsidRDefault="006C3EC8">
      <w:pPr>
        <w:widowControl/>
        <w:numPr>
          <w:ilvl w:val="1"/>
          <w:numId w:val="2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  <w:rPr>
          <w:rFonts w:eastAsia="TimesNewRomanPSMT"/>
        </w:rPr>
      </w:pPr>
      <w:r>
        <w:t>ГОСТ 2.309-73 Обозначение шероховатости поверхности.</w:t>
      </w:r>
    </w:p>
    <w:p w:rsidR="00A92511" w:rsidRDefault="00A92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</w:p>
    <w:p w:rsidR="00A92511" w:rsidRDefault="00A92511">
      <w:pPr>
        <w:jc w:val="both"/>
        <w:rPr>
          <w:rFonts w:cs="Times New Roman"/>
        </w:rPr>
      </w:pPr>
    </w:p>
    <w:p w:rsidR="00A92511" w:rsidRDefault="006C3EC8">
      <w:pPr>
        <w:jc w:val="center"/>
        <w:rPr>
          <w:rFonts w:cs="Times New Roman"/>
          <w:b/>
        </w:rPr>
      </w:pPr>
      <w:r>
        <w:rPr>
          <w:rFonts w:cs="Times New Roman"/>
          <w:b/>
        </w:rPr>
        <w:t>Дополнительные источники</w:t>
      </w:r>
    </w:p>
    <w:p w:rsidR="00A92511" w:rsidRDefault="00A92511">
      <w:pPr>
        <w:jc w:val="both"/>
        <w:rPr>
          <w:rFonts w:cs="Times New Roman"/>
        </w:rPr>
      </w:pPr>
    </w:p>
    <w:p w:rsidR="00A92511" w:rsidRDefault="006C3EC8">
      <w:pPr>
        <w:jc w:val="center"/>
        <w:rPr>
          <w:rFonts w:cs="Times New Roman"/>
        </w:rPr>
      </w:pPr>
      <w:r>
        <w:rPr>
          <w:rFonts w:cs="Times New Roman"/>
        </w:rPr>
        <w:t>Для преподавателей</w:t>
      </w:r>
    </w:p>
    <w:p w:rsidR="00A92511" w:rsidRDefault="00A92511">
      <w:pPr>
        <w:widowControl/>
        <w:tabs>
          <w:tab w:val="left" w:pos="720"/>
        </w:tabs>
        <w:suppressAutoHyphens w:val="0"/>
        <w:jc w:val="both"/>
        <w:rPr>
          <w:rFonts w:cs="Times New Roman"/>
          <w:bCs/>
        </w:rPr>
      </w:pPr>
    </w:p>
    <w:p w:rsidR="00A92511" w:rsidRDefault="006C3EC8">
      <w:pPr>
        <w:widowControl/>
        <w:numPr>
          <w:ilvl w:val="0"/>
          <w:numId w:val="20"/>
        </w:numPr>
        <w:suppressAutoHyphens w:val="0"/>
        <w:ind w:left="720" w:hanging="360"/>
        <w:jc w:val="both"/>
        <w:rPr>
          <w:rFonts w:eastAsia="TimesNewRomanPSMT"/>
        </w:rPr>
      </w:pPr>
      <w:r>
        <w:rPr>
          <w:rFonts w:eastAsia="TimesNewRomanPSMT"/>
        </w:rPr>
        <w:t xml:space="preserve">С.А. Зайцев, Д.Д. Грибанов, А.Н. Толстов, Р.В. Меркулов Контрольно-измерительные приборы и инструменты: учебник для нач.проф. образования/  – М.: Издательский центр «Академия», 2018. </w:t>
      </w:r>
    </w:p>
    <w:p w:rsidR="00A92511" w:rsidRDefault="006C3EC8">
      <w:pPr>
        <w:widowControl/>
        <w:numPr>
          <w:ilvl w:val="0"/>
          <w:numId w:val="20"/>
        </w:numPr>
        <w:suppressAutoHyphens w:val="0"/>
        <w:ind w:left="720" w:hanging="360"/>
        <w:jc w:val="both"/>
        <w:rPr>
          <w:rFonts w:eastAsia="TimesNewRomanPSMT"/>
        </w:rPr>
      </w:pPr>
      <w:r>
        <w:rPr>
          <w:rFonts w:eastAsia="TimesNewRomanPSMT"/>
        </w:rPr>
        <w:t>Марков Н.Н., Осипов В.В., Шабалина М.Б. Нормирование точности в машиностроении: учеб. для машиностроит. спец. вузов/ Под ред. Ю.М. Соломенцева. – 2-е изд., испр. и доп. – М.: Высш.шк.; Издательский центр «Академия», 2018.</w:t>
      </w:r>
    </w:p>
    <w:p w:rsidR="00A92511" w:rsidRDefault="006C3EC8">
      <w:pPr>
        <w:widowControl/>
        <w:numPr>
          <w:ilvl w:val="0"/>
          <w:numId w:val="20"/>
        </w:numPr>
        <w:suppressAutoHyphens w:val="0"/>
        <w:ind w:left="720" w:hanging="360"/>
        <w:jc w:val="both"/>
        <w:rPr>
          <w:rFonts w:eastAsia="TimesNewRomanPSMT"/>
        </w:rPr>
      </w:pPr>
      <w:r>
        <w:rPr>
          <w:rFonts w:eastAsia="TimesNewRomanPSMT"/>
        </w:rPr>
        <w:t xml:space="preserve"> Багдасарова Т.А. Допуски и технические измерения: Контрольные материалы: учеб. пособие для нач. проф. образования/ Т.А. Багдасарова. – М.: Издательский центр «Академия», 2019.</w:t>
      </w:r>
    </w:p>
    <w:p w:rsidR="00A92511" w:rsidRDefault="006C3EC8">
      <w:pPr>
        <w:widowControl/>
        <w:numPr>
          <w:ilvl w:val="0"/>
          <w:numId w:val="20"/>
        </w:numPr>
        <w:suppressAutoHyphens w:val="0"/>
        <w:ind w:left="720" w:hanging="360"/>
        <w:jc w:val="both"/>
      </w:pPr>
      <w:r>
        <w:rPr>
          <w:rFonts w:eastAsia="TimesNewRomanPSMT"/>
        </w:rPr>
        <w:t xml:space="preserve">Никифоров А.Д. Метрология, стандартизация и сертификация: учеб пособие / А.Д. Никифоров, Т.А. Бакиев. – М.:Высш. Школа, 2018. </w:t>
      </w:r>
    </w:p>
    <w:p w:rsidR="00A92511" w:rsidRDefault="006C3EC8">
      <w:pPr>
        <w:widowControl/>
        <w:numPr>
          <w:ilvl w:val="0"/>
          <w:numId w:val="20"/>
        </w:numPr>
        <w:suppressAutoHyphens w:val="0"/>
        <w:ind w:left="720" w:hanging="360"/>
        <w:jc w:val="both"/>
      </w:pPr>
      <w:r>
        <w:rPr>
          <w:rFonts w:eastAsia="TimesNewRomanPSMT"/>
        </w:rPr>
        <w:lastRenderedPageBreak/>
        <w:t>Л.И. Вереина, М.М. Краснов «Устройство металлорежущих станков» Академия 2019.</w:t>
      </w:r>
    </w:p>
    <w:p w:rsidR="00A92511" w:rsidRDefault="00A92511">
      <w:pPr>
        <w:ind w:left="720"/>
        <w:rPr>
          <w:lang w:val="ru-RU"/>
        </w:rPr>
      </w:pPr>
    </w:p>
    <w:p w:rsidR="00A92511" w:rsidRDefault="00A92511">
      <w:pPr>
        <w:ind w:left="720"/>
        <w:rPr>
          <w:lang w:val="ru-RU"/>
        </w:rPr>
      </w:pPr>
    </w:p>
    <w:p w:rsidR="00A92511" w:rsidRDefault="00A92511">
      <w:pPr>
        <w:ind w:left="720"/>
        <w:rPr>
          <w:lang w:val="ru-RU"/>
        </w:rPr>
      </w:pPr>
    </w:p>
    <w:p w:rsidR="00A92511" w:rsidRDefault="006C3EC8">
      <w:pPr>
        <w:jc w:val="center"/>
      </w:pPr>
      <w:r>
        <w:t>Для обучающихся</w:t>
      </w:r>
    </w:p>
    <w:p w:rsidR="00A92511" w:rsidRDefault="006C3EC8">
      <w:pPr>
        <w:widowControl/>
        <w:numPr>
          <w:ilvl w:val="0"/>
          <w:numId w:val="7"/>
        </w:numPr>
        <w:suppressAutoHyphens w:val="0"/>
        <w:ind w:left="720" w:hanging="360"/>
      </w:pPr>
      <w:r>
        <w:t>Гусев А. А. и др. Технология машиностроения. – М.: Машиностроение, 2018.</w:t>
      </w:r>
    </w:p>
    <w:p w:rsidR="00A92511" w:rsidRDefault="006C3EC8">
      <w:pPr>
        <w:widowControl/>
        <w:numPr>
          <w:ilvl w:val="0"/>
          <w:numId w:val="7"/>
        </w:numPr>
        <w:suppressAutoHyphens w:val="0"/>
        <w:ind w:left="720" w:hanging="360"/>
      </w:pPr>
      <w:r>
        <w:t>Ковшов А. А. Технология машиностроения. – М.: Машиностроение, 2019.</w:t>
      </w:r>
    </w:p>
    <w:p w:rsidR="00A92511" w:rsidRDefault="006C3EC8">
      <w:pPr>
        <w:widowControl/>
        <w:numPr>
          <w:ilvl w:val="0"/>
          <w:numId w:val="7"/>
        </w:numPr>
        <w:suppressAutoHyphens w:val="0"/>
        <w:ind w:left="720" w:hanging="360"/>
      </w:pPr>
      <w:r>
        <w:t>Маталин А. А. Технология машиностроения. – М.: Машиностроение, 2017.</w:t>
      </w:r>
    </w:p>
    <w:p w:rsidR="00A92511" w:rsidRDefault="006C3EC8">
      <w:pPr>
        <w:widowControl/>
        <w:numPr>
          <w:ilvl w:val="0"/>
          <w:numId w:val="7"/>
        </w:numPr>
        <w:suppressAutoHyphens w:val="0"/>
        <w:ind w:left="720" w:hanging="360"/>
        <w:jc w:val="both"/>
        <w:rPr>
          <w:rFonts w:eastAsia="TimesNewRomanPSMT"/>
        </w:rPr>
      </w:pPr>
      <w:r>
        <w:rPr>
          <w:rFonts w:eastAsia="TimesNewRomanPSMT"/>
        </w:rPr>
        <w:t>Багдасарова Т.А. Допуски и технические измерения: Контрольные материалы: учеб. пособие для нач. проф. образования/ Т.А. Багдасарова. – М.: Издательский центр «Академия», 2019.</w:t>
      </w:r>
    </w:p>
    <w:p w:rsidR="00A92511" w:rsidRDefault="006C3EC8">
      <w:pPr>
        <w:widowControl/>
        <w:numPr>
          <w:ilvl w:val="0"/>
          <w:numId w:val="7"/>
        </w:numPr>
        <w:suppressAutoHyphens w:val="0"/>
        <w:ind w:left="720" w:hanging="360"/>
        <w:jc w:val="both"/>
      </w:pPr>
      <w:r>
        <w:rPr>
          <w:rFonts w:eastAsia="TimesNewRomanPSMT"/>
        </w:rPr>
        <w:t xml:space="preserve">Никифоров А.Д. Метрология, стандартизация и сертификация: учеб пособие / А.Д. Никифоров, Т.А. Бакиев. – М.:Высш. Школа, 2018. </w:t>
      </w:r>
    </w:p>
    <w:p w:rsidR="00A92511" w:rsidRDefault="006C3EC8">
      <w:pPr>
        <w:widowControl/>
        <w:numPr>
          <w:ilvl w:val="0"/>
          <w:numId w:val="7"/>
        </w:numPr>
        <w:suppressAutoHyphens w:val="0"/>
        <w:ind w:left="720" w:hanging="360"/>
        <w:jc w:val="both"/>
      </w:pPr>
      <w:r>
        <w:t>Резание конструкционных материалов, режущий инструмент и станки / Под редакцией П. Г. Петрухи – М.: Машиностроение, 2019.</w:t>
      </w:r>
    </w:p>
    <w:p w:rsidR="00A92511" w:rsidRDefault="00A92511">
      <w:pPr>
        <w:ind w:left="720"/>
      </w:pPr>
    </w:p>
    <w:p w:rsidR="00A92511" w:rsidRDefault="00A92511">
      <w:pPr>
        <w:jc w:val="center"/>
      </w:pPr>
    </w:p>
    <w:p w:rsidR="00A92511" w:rsidRDefault="006C3EC8">
      <w:pPr>
        <w:pStyle w:val="Default"/>
        <w:jc w:val="center"/>
      </w:pPr>
      <w:r>
        <w:rPr>
          <w:b/>
        </w:rPr>
        <w:t>Интернет- ресурсы:</w:t>
      </w:r>
    </w:p>
    <w:p w:rsidR="00A92511" w:rsidRDefault="00BA5638">
      <w:pPr>
        <w:pStyle w:val="Default"/>
        <w:numPr>
          <w:ilvl w:val="0"/>
          <w:numId w:val="30"/>
        </w:numPr>
        <w:ind w:left="786" w:hanging="360"/>
        <w:rPr>
          <w:lang w:val="en-US"/>
        </w:rPr>
      </w:pPr>
      <w:hyperlink r:id="rId7" w:history="1">
        <w:r w:rsidR="006C3EC8">
          <w:rPr>
            <w:rFonts w:eastAsia="Andale Sans UI" w:cs="Tahoma"/>
            <w:lang w:val="en-US" w:eastAsia="ja-JP" w:bidi="fa-IR"/>
          </w:rPr>
          <w:t>http</w:t>
        </w:r>
        <w:r w:rsidR="006C3EC8">
          <w:rPr>
            <w:rFonts w:eastAsia="Andale Sans UI" w:cs="Tahoma"/>
            <w:lang w:val="de-DE" w:eastAsia="ja-JP" w:bidi="fa-IR"/>
          </w:rPr>
          <w:t>:</w:t>
        </w:r>
        <w:r w:rsidR="006C3EC8">
          <w:rPr>
            <w:rFonts w:eastAsia="Andale Sans UI" w:cs="Tahoma"/>
            <w:lang w:val="en-US" w:eastAsia="ja-JP" w:bidi="fa-IR"/>
          </w:rPr>
          <w:t>//www.materialscience.ru</w:t>
        </w:r>
      </w:hyperlink>
    </w:p>
    <w:p w:rsidR="00A92511" w:rsidRDefault="00BA5638">
      <w:pPr>
        <w:pStyle w:val="Default"/>
        <w:numPr>
          <w:ilvl w:val="0"/>
          <w:numId w:val="30"/>
        </w:numPr>
        <w:ind w:left="786" w:hanging="360"/>
        <w:rPr>
          <w:lang w:val="en-US"/>
        </w:rPr>
      </w:pPr>
      <w:hyperlink r:id="rId8" w:history="1">
        <w:r w:rsidR="006C3EC8">
          <w:rPr>
            <w:rFonts w:eastAsia="Andale Sans UI" w:cs="Tahoma"/>
            <w:lang w:val="en-US" w:eastAsia="ja-JP" w:bidi="fa-IR"/>
          </w:rPr>
          <w:t>http://www.sasta.ru</w:t>
        </w:r>
      </w:hyperlink>
    </w:p>
    <w:p w:rsidR="00A92511" w:rsidRDefault="00BA5638">
      <w:pPr>
        <w:pStyle w:val="Default"/>
        <w:numPr>
          <w:ilvl w:val="0"/>
          <w:numId w:val="30"/>
        </w:numPr>
        <w:ind w:left="786" w:hanging="360"/>
        <w:rPr>
          <w:lang w:val="en-US"/>
        </w:rPr>
      </w:pPr>
      <w:hyperlink r:id="rId9" w:history="1">
        <w:r w:rsidR="006C3EC8">
          <w:rPr>
            <w:rFonts w:eastAsia="Andale Sans UI" w:cs="Tahoma"/>
            <w:lang w:val="en-US" w:eastAsia="ja-JP" w:bidi="fa-IR"/>
          </w:rPr>
          <w:t>http://www.asw.ru</w:t>
        </w:r>
      </w:hyperlink>
    </w:p>
    <w:p w:rsidR="00A92511" w:rsidRDefault="00BA5638">
      <w:pPr>
        <w:pStyle w:val="Default"/>
        <w:numPr>
          <w:ilvl w:val="0"/>
          <w:numId w:val="30"/>
        </w:numPr>
        <w:ind w:left="786" w:hanging="360"/>
      </w:pPr>
      <w:hyperlink r:id="rId10" w:history="1">
        <w:r w:rsidR="006C3EC8">
          <w:rPr>
            <w:rFonts w:eastAsia="Andale Sans UI" w:cs="Tahoma"/>
            <w:lang w:val="en-US" w:eastAsia="ja-JP" w:bidi="fa-IR"/>
          </w:rPr>
          <w:t>http://www.metalstanki.ru</w:t>
        </w:r>
      </w:hyperlink>
    </w:p>
    <w:p w:rsidR="00A92511" w:rsidRDefault="006C3EC8">
      <w:pPr>
        <w:widowControl/>
        <w:numPr>
          <w:ilvl w:val="0"/>
          <w:numId w:val="30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uppressAutoHyphens w:val="0"/>
        <w:ind w:left="786" w:hanging="360"/>
      </w:pPr>
      <w:r>
        <w:t xml:space="preserve"> http://www.news.elteh.ru </w:t>
      </w:r>
    </w:p>
    <w:p w:rsidR="00A92511" w:rsidRDefault="006C3EC8">
      <w:pPr>
        <w:widowControl/>
        <w:numPr>
          <w:ilvl w:val="0"/>
          <w:numId w:val="30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uppressAutoHyphens w:val="0"/>
        <w:ind w:left="786" w:hanging="360"/>
      </w:pPr>
      <w:r>
        <w:t>https://new.znanium.com/</w:t>
      </w: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</w:p>
    <w:p w:rsidR="00A92511" w:rsidRDefault="00A92511">
      <w:pPr>
        <w:jc w:val="center"/>
        <w:rPr>
          <w:rFonts w:cs="Times New Roman"/>
          <w:lang w:val="ru-RU"/>
        </w:rPr>
      </w:pPr>
      <w:bookmarkStart w:id="0" w:name="_GoBack"/>
      <w:bookmarkEnd w:id="0"/>
    </w:p>
    <w:sectPr w:rsidR="00A92511" w:rsidSect="00A92511">
      <w:endnotePr>
        <w:numFmt w:val="decimal"/>
      </w:endnotePr>
      <w:pgSz w:w="11906" w:h="16838"/>
      <w:pgMar w:top="719" w:right="707" w:bottom="899" w:left="1701" w:header="709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638" w:rsidRDefault="00BA5638" w:rsidP="00A92511">
      <w:r>
        <w:separator/>
      </w:r>
    </w:p>
  </w:endnote>
  <w:endnote w:type="continuationSeparator" w:id="0">
    <w:p w:rsidR="00BA5638" w:rsidRDefault="00BA5638" w:rsidP="00A9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638" w:rsidRDefault="00BA5638" w:rsidP="00A92511">
      <w:r>
        <w:separator/>
      </w:r>
    </w:p>
  </w:footnote>
  <w:footnote w:type="continuationSeparator" w:id="0">
    <w:p w:rsidR="00BA5638" w:rsidRDefault="00BA5638" w:rsidP="00A9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B1B"/>
    <w:multiLevelType w:val="multilevel"/>
    <w:tmpl w:val="7F2A0504"/>
    <w:name w:val="Нумерованный список 1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020B7D08"/>
    <w:multiLevelType w:val="multilevel"/>
    <w:tmpl w:val="F7D4128A"/>
    <w:name w:val="Нумерованный список 6"/>
    <w:lvl w:ilvl="0">
      <w:start w:val="1"/>
      <w:numFmt w:val="decimal"/>
      <w:lvlText w:val="%1."/>
      <w:lvlJc w:val="left"/>
      <w:pPr>
        <w:ind w:left="360" w:firstLine="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20" w:firstLine="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080" w:firstLine="0"/>
      </w:pPr>
      <w:rPr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440" w:firstLine="0"/>
      </w:pPr>
      <w:rPr>
        <w:b w:val="0"/>
        <w:sz w:val="24"/>
        <w:szCs w:val="24"/>
      </w:rPr>
    </w:lvl>
    <w:lvl w:ilvl="4">
      <w:start w:val="1"/>
      <w:numFmt w:val="decimal"/>
      <w:lvlText w:val="%5."/>
      <w:lvlJc w:val="left"/>
      <w:pPr>
        <w:ind w:left="1800" w:firstLine="0"/>
      </w:pPr>
      <w:rPr>
        <w:b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160" w:firstLine="0"/>
      </w:pPr>
      <w:rPr>
        <w:b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520" w:firstLine="0"/>
      </w:pPr>
      <w:rPr>
        <w:b w:val="0"/>
        <w:sz w:val="24"/>
        <w:szCs w:val="24"/>
      </w:rPr>
    </w:lvl>
    <w:lvl w:ilvl="7">
      <w:start w:val="1"/>
      <w:numFmt w:val="decimal"/>
      <w:lvlText w:val="%8."/>
      <w:lvlJc w:val="left"/>
      <w:pPr>
        <w:ind w:left="2880" w:firstLine="0"/>
      </w:pPr>
      <w:rPr>
        <w:b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240" w:firstLine="0"/>
      </w:pPr>
      <w:rPr>
        <w:b w:val="0"/>
        <w:sz w:val="24"/>
        <w:szCs w:val="24"/>
      </w:rPr>
    </w:lvl>
  </w:abstractNum>
  <w:abstractNum w:abstractNumId="2" w15:restartNumberingAfterBreak="0">
    <w:nsid w:val="03370E9A"/>
    <w:multiLevelType w:val="multilevel"/>
    <w:tmpl w:val="B0762064"/>
    <w:name w:val="Нумерованный список 1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05BB1308"/>
    <w:multiLevelType w:val="multilevel"/>
    <w:tmpl w:val="7ECE424E"/>
    <w:name w:val="Нумерованный список 9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088334F4"/>
    <w:multiLevelType w:val="multilevel"/>
    <w:tmpl w:val="406CFABA"/>
    <w:name w:val="Нумерованный список 15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A841194"/>
    <w:multiLevelType w:val="multilevel"/>
    <w:tmpl w:val="1500E6B2"/>
    <w:name w:val="Нумерованный список 21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155F0735"/>
    <w:multiLevelType w:val="singleLevel"/>
    <w:tmpl w:val="48E03D62"/>
    <w:name w:val="Bullet 3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66F44ED"/>
    <w:multiLevelType w:val="multilevel"/>
    <w:tmpl w:val="F06A9FD4"/>
    <w:name w:val="Нумерованный список 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16DA686F"/>
    <w:multiLevelType w:val="multilevel"/>
    <w:tmpl w:val="93BAF27C"/>
    <w:name w:val="Нумерованный список 1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183146D9"/>
    <w:multiLevelType w:val="singleLevel"/>
    <w:tmpl w:val="526C4FEE"/>
    <w:name w:val="Bullet 34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83262F1"/>
    <w:multiLevelType w:val="multilevel"/>
    <w:tmpl w:val="4D52AFF0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93415D1"/>
    <w:multiLevelType w:val="singleLevel"/>
    <w:tmpl w:val="488ECCF0"/>
    <w:name w:val="Bullet 42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12" w15:restartNumberingAfterBreak="0">
    <w:nsid w:val="1D0509A3"/>
    <w:multiLevelType w:val="multilevel"/>
    <w:tmpl w:val="D674DBCE"/>
    <w:name w:val="Нумерованный список 2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3" w15:restartNumberingAfterBreak="0">
    <w:nsid w:val="1D5E4838"/>
    <w:multiLevelType w:val="multilevel"/>
    <w:tmpl w:val="7AE4DB16"/>
    <w:name w:val="Нумерованный список 1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4" w15:restartNumberingAfterBreak="0">
    <w:nsid w:val="1EB82E7D"/>
    <w:multiLevelType w:val="multilevel"/>
    <w:tmpl w:val="3B604BFE"/>
    <w:name w:val="Нумерованный список 26"/>
    <w:lvl w:ilvl="0">
      <w:start w:val="1"/>
      <w:numFmt w:val="decimal"/>
      <w:lvlText w:val="%1."/>
      <w:lvlJc w:val="left"/>
      <w:pPr>
        <w:ind w:left="786" w:firstLine="0"/>
      </w:pPr>
    </w:lvl>
    <w:lvl w:ilvl="1">
      <w:start w:val="1"/>
      <w:numFmt w:val="decimal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80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decimal"/>
      <w:lvlText w:val="%5."/>
      <w:lvlJc w:val="left"/>
      <w:pPr>
        <w:ind w:left="3240" w:firstLine="0"/>
      </w:pPr>
    </w:lvl>
    <w:lvl w:ilvl="5">
      <w:start w:val="1"/>
      <w:numFmt w:val="decimal"/>
      <w:lvlText w:val="%6."/>
      <w:lvlJc w:val="left"/>
      <w:pPr>
        <w:ind w:left="396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decimal"/>
      <w:lvlText w:val="%8."/>
      <w:lvlJc w:val="left"/>
      <w:pPr>
        <w:ind w:left="5400" w:firstLine="0"/>
      </w:pPr>
    </w:lvl>
    <w:lvl w:ilvl="8">
      <w:start w:val="1"/>
      <w:numFmt w:val="decimal"/>
      <w:lvlText w:val="%9."/>
      <w:lvlJc w:val="left"/>
      <w:pPr>
        <w:ind w:left="6120" w:firstLine="0"/>
      </w:pPr>
    </w:lvl>
  </w:abstractNum>
  <w:abstractNum w:abstractNumId="15" w15:restartNumberingAfterBreak="0">
    <w:nsid w:val="1F3F6ADC"/>
    <w:multiLevelType w:val="multilevel"/>
    <w:tmpl w:val="7E40DA72"/>
    <w:name w:val="Нумерованный список 1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6" w15:restartNumberingAfterBreak="0">
    <w:nsid w:val="21061D42"/>
    <w:multiLevelType w:val="multilevel"/>
    <w:tmpl w:val="2E1AECDC"/>
    <w:name w:val="Нумерованный список 13"/>
    <w:lvl w:ilvl="0">
      <w:start w:val="2"/>
      <w:numFmt w:val="decimal"/>
      <w:lvlText w:val="%1"/>
      <w:lvlJc w:val="left"/>
      <w:pPr>
        <w:ind w:left="360" w:firstLine="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7" w15:restartNumberingAfterBreak="0">
    <w:nsid w:val="2C462C5D"/>
    <w:multiLevelType w:val="multilevel"/>
    <w:tmpl w:val="588A249A"/>
    <w:name w:val="Нумерованный список 31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8" w15:restartNumberingAfterBreak="0">
    <w:nsid w:val="2C741773"/>
    <w:multiLevelType w:val="multilevel"/>
    <w:tmpl w:val="8FC2B354"/>
    <w:name w:val="Нумерованный список 1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9" w15:restartNumberingAfterBreak="0">
    <w:nsid w:val="2C7F2D34"/>
    <w:multiLevelType w:val="singleLevel"/>
    <w:tmpl w:val="CC9AA6EE"/>
    <w:name w:val="Bullet 40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imSun" w:eastAsia="SimSun" w:hAnsi="SimSun" w:hint="eastAsia"/>
      </w:rPr>
    </w:lvl>
  </w:abstractNum>
  <w:abstractNum w:abstractNumId="20" w15:restartNumberingAfterBreak="0">
    <w:nsid w:val="2F7255A5"/>
    <w:multiLevelType w:val="singleLevel"/>
    <w:tmpl w:val="AFAC071A"/>
    <w:name w:val="Bullet 3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b w:val="0"/>
        <w:sz w:val="24"/>
        <w:szCs w:val="24"/>
      </w:rPr>
    </w:lvl>
  </w:abstractNum>
  <w:abstractNum w:abstractNumId="21" w15:restartNumberingAfterBreak="0">
    <w:nsid w:val="2FB026E2"/>
    <w:multiLevelType w:val="singleLevel"/>
    <w:tmpl w:val="DD00D184"/>
    <w:name w:val="Bullet 39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Andale Sans UI" w:hAnsi="Times New Roman" w:cs="Tahoma"/>
      </w:rPr>
    </w:lvl>
  </w:abstractNum>
  <w:abstractNum w:abstractNumId="22" w15:restartNumberingAfterBreak="0">
    <w:nsid w:val="34A72ABB"/>
    <w:multiLevelType w:val="singleLevel"/>
    <w:tmpl w:val="0C0A36A0"/>
    <w:name w:val="Bullet 32"/>
    <w:lvl w:ilvl="0">
      <w:numFmt w:val="none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38D3359E"/>
    <w:multiLevelType w:val="multilevel"/>
    <w:tmpl w:val="582059F8"/>
    <w:name w:val="Нумерованный список 5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4" w15:restartNumberingAfterBreak="0">
    <w:nsid w:val="3E325103"/>
    <w:multiLevelType w:val="multilevel"/>
    <w:tmpl w:val="666A54CC"/>
    <w:name w:val="Нумерованный список 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5" w15:restartNumberingAfterBreak="0">
    <w:nsid w:val="3E9351D6"/>
    <w:multiLevelType w:val="singleLevel"/>
    <w:tmpl w:val="6A5EF94A"/>
    <w:name w:val="Bullet 41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26" w15:restartNumberingAfterBreak="0">
    <w:nsid w:val="40675DD6"/>
    <w:multiLevelType w:val="multilevel"/>
    <w:tmpl w:val="58A2BBE8"/>
    <w:name w:val="Нумерованный список 30"/>
    <w:lvl w:ilvl="0">
      <w:start w:val="1"/>
      <w:numFmt w:val="decimal"/>
      <w:lvlText w:val="%1."/>
      <w:lvlJc w:val="left"/>
      <w:pPr>
        <w:ind w:left="426" w:firstLine="0"/>
      </w:pPr>
    </w:lvl>
    <w:lvl w:ilvl="1">
      <w:start w:val="1"/>
      <w:numFmt w:val="lowerLetter"/>
      <w:lvlText w:val="%2."/>
      <w:lvlJc w:val="left"/>
      <w:pPr>
        <w:ind w:left="1146" w:firstLine="0"/>
      </w:pPr>
    </w:lvl>
    <w:lvl w:ilvl="2">
      <w:start w:val="1"/>
      <w:numFmt w:val="lowerRoman"/>
      <w:lvlText w:val="%3."/>
      <w:lvlJc w:val="left"/>
      <w:pPr>
        <w:ind w:left="2046" w:firstLine="0"/>
      </w:pPr>
    </w:lvl>
    <w:lvl w:ilvl="3">
      <w:start w:val="1"/>
      <w:numFmt w:val="decimal"/>
      <w:lvlText w:val="%4."/>
      <w:lvlJc w:val="left"/>
      <w:pPr>
        <w:ind w:left="2586" w:firstLine="0"/>
      </w:pPr>
    </w:lvl>
    <w:lvl w:ilvl="4">
      <w:start w:val="1"/>
      <w:numFmt w:val="lowerLetter"/>
      <w:lvlText w:val="%5."/>
      <w:lvlJc w:val="left"/>
      <w:pPr>
        <w:ind w:left="3306" w:firstLine="0"/>
      </w:pPr>
    </w:lvl>
    <w:lvl w:ilvl="5">
      <w:start w:val="1"/>
      <w:numFmt w:val="lowerRoman"/>
      <w:lvlText w:val="%6."/>
      <w:lvlJc w:val="left"/>
      <w:pPr>
        <w:ind w:left="4206" w:firstLine="0"/>
      </w:pPr>
    </w:lvl>
    <w:lvl w:ilvl="6">
      <w:start w:val="1"/>
      <w:numFmt w:val="decimal"/>
      <w:lvlText w:val="%7."/>
      <w:lvlJc w:val="left"/>
      <w:pPr>
        <w:ind w:left="4746" w:firstLine="0"/>
      </w:pPr>
    </w:lvl>
    <w:lvl w:ilvl="7">
      <w:start w:val="1"/>
      <w:numFmt w:val="lowerLetter"/>
      <w:lvlText w:val="%8."/>
      <w:lvlJc w:val="left"/>
      <w:pPr>
        <w:ind w:left="5466" w:firstLine="0"/>
      </w:pPr>
    </w:lvl>
    <w:lvl w:ilvl="8">
      <w:start w:val="1"/>
      <w:numFmt w:val="lowerRoman"/>
      <w:lvlText w:val="%9."/>
      <w:lvlJc w:val="left"/>
      <w:pPr>
        <w:ind w:left="6366" w:firstLine="0"/>
      </w:pPr>
    </w:lvl>
  </w:abstractNum>
  <w:abstractNum w:abstractNumId="27" w15:restartNumberingAfterBreak="0">
    <w:nsid w:val="45912052"/>
    <w:multiLevelType w:val="multilevel"/>
    <w:tmpl w:val="5FE411D8"/>
    <w:name w:val="Нумерованный список 17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8" w15:restartNumberingAfterBreak="0">
    <w:nsid w:val="46BB29C0"/>
    <w:multiLevelType w:val="multilevel"/>
    <w:tmpl w:val="D3E2188E"/>
    <w:name w:val="Нумерованный список 29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9" w15:restartNumberingAfterBreak="0">
    <w:nsid w:val="4F0E1931"/>
    <w:multiLevelType w:val="multilevel"/>
    <w:tmpl w:val="28DCCF5C"/>
    <w:name w:val="Нумерованный список 3"/>
    <w:lvl w:ilvl="0">
      <w:start w:val="1"/>
      <w:numFmt w:val="decimal"/>
      <w:lvlText w:val="%1."/>
      <w:lvlJc w:val="left"/>
      <w:pPr>
        <w:ind w:left="360" w:firstLine="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20" w:firstLine="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080" w:firstLine="0"/>
      </w:pPr>
      <w:rPr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440" w:firstLine="0"/>
      </w:pPr>
      <w:rPr>
        <w:b w:val="0"/>
        <w:sz w:val="24"/>
        <w:szCs w:val="24"/>
      </w:rPr>
    </w:lvl>
    <w:lvl w:ilvl="4">
      <w:start w:val="1"/>
      <w:numFmt w:val="decimal"/>
      <w:lvlText w:val="%5."/>
      <w:lvlJc w:val="left"/>
      <w:pPr>
        <w:ind w:left="1800" w:firstLine="0"/>
      </w:pPr>
      <w:rPr>
        <w:b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160" w:firstLine="0"/>
      </w:pPr>
      <w:rPr>
        <w:b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520" w:firstLine="0"/>
      </w:pPr>
      <w:rPr>
        <w:b w:val="0"/>
        <w:sz w:val="24"/>
        <w:szCs w:val="24"/>
      </w:rPr>
    </w:lvl>
    <w:lvl w:ilvl="7">
      <w:start w:val="1"/>
      <w:numFmt w:val="decimal"/>
      <w:lvlText w:val="%8."/>
      <w:lvlJc w:val="left"/>
      <w:pPr>
        <w:ind w:left="2880" w:firstLine="0"/>
      </w:pPr>
      <w:rPr>
        <w:b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240" w:firstLine="0"/>
      </w:pPr>
      <w:rPr>
        <w:b w:val="0"/>
        <w:sz w:val="24"/>
        <w:szCs w:val="24"/>
      </w:rPr>
    </w:lvl>
  </w:abstractNum>
  <w:abstractNum w:abstractNumId="30" w15:restartNumberingAfterBreak="0">
    <w:nsid w:val="540519DE"/>
    <w:multiLevelType w:val="multilevel"/>
    <w:tmpl w:val="150CF5BE"/>
    <w:name w:val="Нумерованный список 7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4"/>
      <w:numFmt w:val="decimal"/>
      <w:lvlText w:val="%1.%2"/>
      <w:lvlJc w:val="left"/>
      <w:pPr>
        <w:ind w:left="915" w:firstLine="0"/>
      </w:pPr>
    </w:lvl>
    <w:lvl w:ilvl="2">
      <w:start w:val="1"/>
      <w:numFmt w:val="decimal"/>
      <w:lvlText w:val="%1.%2.%3"/>
      <w:lvlJc w:val="left"/>
      <w:pPr>
        <w:ind w:left="1470" w:firstLine="0"/>
      </w:pPr>
    </w:lvl>
    <w:lvl w:ilvl="3">
      <w:start w:val="1"/>
      <w:numFmt w:val="decimal"/>
      <w:lvlText w:val="%1.%2.%3.%4"/>
      <w:lvlJc w:val="left"/>
      <w:pPr>
        <w:ind w:left="2025" w:firstLine="0"/>
      </w:pPr>
    </w:lvl>
    <w:lvl w:ilvl="4">
      <w:start w:val="1"/>
      <w:numFmt w:val="decimal"/>
      <w:lvlText w:val="%1.%2.%3.%4.%5"/>
      <w:lvlJc w:val="left"/>
      <w:pPr>
        <w:ind w:left="2580" w:firstLine="0"/>
      </w:pPr>
    </w:lvl>
    <w:lvl w:ilvl="5">
      <w:start w:val="1"/>
      <w:numFmt w:val="decimal"/>
      <w:lvlText w:val="%1.%2.%3.%4.%5.%6"/>
      <w:lvlJc w:val="left"/>
      <w:pPr>
        <w:ind w:left="3135" w:firstLine="0"/>
      </w:pPr>
    </w:lvl>
    <w:lvl w:ilvl="6">
      <w:start w:val="1"/>
      <w:numFmt w:val="decimal"/>
      <w:lvlText w:val="%1.%2.%3.%4.%5.%6.%7"/>
      <w:lvlJc w:val="left"/>
      <w:pPr>
        <w:ind w:left="3690" w:firstLine="0"/>
      </w:pPr>
    </w:lvl>
    <w:lvl w:ilvl="7">
      <w:start w:val="1"/>
      <w:numFmt w:val="decimal"/>
      <w:lvlText w:val="%1.%2.%3.%4.%5.%6.%7.%8"/>
      <w:lvlJc w:val="left"/>
      <w:pPr>
        <w:ind w:left="4245" w:firstLine="0"/>
      </w:pPr>
    </w:lvl>
    <w:lvl w:ilvl="8">
      <w:start w:val="1"/>
      <w:numFmt w:val="decimal"/>
      <w:lvlText w:val="%1.%2.%3.%4.%5.%6.%7.%8.%9"/>
      <w:lvlJc w:val="left"/>
      <w:pPr>
        <w:ind w:left="4800" w:firstLine="0"/>
      </w:pPr>
    </w:lvl>
  </w:abstractNum>
  <w:abstractNum w:abstractNumId="31" w15:restartNumberingAfterBreak="0">
    <w:nsid w:val="55B37E12"/>
    <w:multiLevelType w:val="multilevel"/>
    <w:tmpl w:val="A7D65BF0"/>
    <w:name w:val="Нумерованный список 2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5A401630"/>
    <w:multiLevelType w:val="singleLevel"/>
    <w:tmpl w:val="C794FE84"/>
    <w:name w:val="Bullet 43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3" w15:restartNumberingAfterBreak="0">
    <w:nsid w:val="644C0EC8"/>
    <w:multiLevelType w:val="singleLevel"/>
    <w:tmpl w:val="77FC6DE4"/>
    <w:name w:val="Bullet 35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680314CA"/>
    <w:multiLevelType w:val="multilevel"/>
    <w:tmpl w:val="77882312"/>
    <w:name w:val="Нумерованный список 2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5" w15:restartNumberingAfterBreak="0">
    <w:nsid w:val="69524A58"/>
    <w:multiLevelType w:val="singleLevel"/>
    <w:tmpl w:val="92147372"/>
    <w:name w:val="Bullet 38"/>
    <w:lvl w:ilvl="0">
      <w:start w:val="2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eastAsia="Times New Roman" w:cs="Times New Roman"/>
      </w:rPr>
    </w:lvl>
  </w:abstractNum>
  <w:abstractNum w:abstractNumId="36" w15:restartNumberingAfterBreak="0">
    <w:nsid w:val="6A435D1C"/>
    <w:multiLevelType w:val="multilevel"/>
    <w:tmpl w:val="A6A46C2C"/>
    <w:name w:val="Нумерованный список 25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7" w15:restartNumberingAfterBreak="0">
    <w:nsid w:val="6F80641A"/>
    <w:multiLevelType w:val="multilevel"/>
    <w:tmpl w:val="1736C1D6"/>
    <w:name w:val="Нумерованный список 24"/>
    <w:lvl w:ilvl="0">
      <w:numFmt w:val="bullet"/>
      <w:lvlText w:val="-"/>
      <w:lvlJc w:val="left"/>
      <w:pPr>
        <w:ind w:left="0" w:firstLine="0"/>
      </w:pPr>
      <w:rPr>
        <w:rFonts w:ascii="SimSun" w:eastAsia="SimSun" w:hAnsi="SimSun" w:hint="eastAsia"/>
      </w:rPr>
    </w:lvl>
    <w:lvl w:ilvl="1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38" w15:restartNumberingAfterBreak="0">
    <w:nsid w:val="70763020"/>
    <w:multiLevelType w:val="multilevel"/>
    <w:tmpl w:val="D0B423B2"/>
    <w:name w:val="Нумерованный список 27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9" w15:restartNumberingAfterBreak="0">
    <w:nsid w:val="71080139"/>
    <w:multiLevelType w:val="singleLevel"/>
    <w:tmpl w:val="495250A8"/>
    <w:name w:val="Bullet 37"/>
    <w:lvl w:ilvl="0">
      <w:start w:val="4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0" w15:restartNumberingAfterBreak="0">
    <w:nsid w:val="71146A73"/>
    <w:multiLevelType w:val="multilevel"/>
    <w:tmpl w:val="015A5224"/>
    <w:name w:val="Нумерованный список 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1" w15:restartNumberingAfterBreak="0">
    <w:nsid w:val="73EB552D"/>
    <w:multiLevelType w:val="multilevel"/>
    <w:tmpl w:val="D9EA85CA"/>
    <w:name w:val="Нумерованный список 19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eastAsia="Andale Sans UI" w:hAnsi="Times New Roman" w:cs="Tahoma"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2" w15:restartNumberingAfterBreak="0">
    <w:nsid w:val="784E0CB9"/>
    <w:multiLevelType w:val="multilevel"/>
    <w:tmpl w:val="A686E9C6"/>
    <w:name w:val="Нумерованный список 23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3" w15:restartNumberingAfterBreak="0">
    <w:nsid w:val="7A253726"/>
    <w:multiLevelType w:val="multilevel"/>
    <w:tmpl w:val="F8322FD4"/>
    <w:name w:val="Нумерованный список 11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2"/>
  </w:num>
  <w:num w:numId="2">
    <w:abstractNumId w:val="40"/>
  </w:num>
  <w:num w:numId="3">
    <w:abstractNumId w:val="29"/>
  </w:num>
  <w:num w:numId="4">
    <w:abstractNumId w:val="24"/>
  </w:num>
  <w:num w:numId="5">
    <w:abstractNumId w:val="23"/>
  </w:num>
  <w:num w:numId="6">
    <w:abstractNumId w:val="1"/>
  </w:num>
  <w:num w:numId="7">
    <w:abstractNumId w:val="30"/>
  </w:num>
  <w:num w:numId="8">
    <w:abstractNumId w:val="7"/>
  </w:num>
  <w:num w:numId="9">
    <w:abstractNumId w:val="3"/>
  </w:num>
  <w:num w:numId="10">
    <w:abstractNumId w:val="15"/>
  </w:num>
  <w:num w:numId="11">
    <w:abstractNumId w:val="43"/>
  </w:num>
  <w:num w:numId="12">
    <w:abstractNumId w:val="8"/>
  </w:num>
  <w:num w:numId="13">
    <w:abstractNumId w:val="16"/>
  </w:num>
  <w:num w:numId="14">
    <w:abstractNumId w:val="18"/>
  </w:num>
  <w:num w:numId="15">
    <w:abstractNumId w:val="4"/>
  </w:num>
  <w:num w:numId="16">
    <w:abstractNumId w:val="13"/>
  </w:num>
  <w:num w:numId="17">
    <w:abstractNumId w:val="27"/>
  </w:num>
  <w:num w:numId="18">
    <w:abstractNumId w:val="0"/>
  </w:num>
  <w:num w:numId="19">
    <w:abstractNumId w:val="41"/>
  </w:num>
  <w:num w:numId="20">
    <w:abstractNumId w:val="12"/>
  </w:num>
  <w:num w:numId="21">
    <w:abstractNumId w:val="5"/>
  </w:num>
  <w:num w:numId="22">
    <w:abstractNumId w:val="34"/>
  </w:num>
  <w:num w:numId="23">
    <w:abstractNumId w:val="42"/>
  </w:num>
  <w:num w:numId="24">
    <w:abstractNumId w:val="37"/>
  </w:num>
  <w:num w:numId="25">
    <w:abstractNumId w:val="36"/>
  </w:num>
  <w:num w:numId="26">
    <w:abstractNumId w:val="14"/>
  </w:num>
  <w:num w:numId="27">
    <w:abstractNumId w:val="38"/>
  </w:num>
  <w:num w:numId="28">
    <w:abstractNumId w:val="31"/>
  </w:num>
  <w:num w:numId="29">
    <w:abstractNumId w:val="28"/>
  </w:num>
  <w:num w:numId="30">
    <w:abstractNumId w:val="26"/>
  </w:num>
  <w:num w:numId="31">
    <w:abstractNumId w:val="17"/>
  </w:num>
  <w:num w:numId="32">
    <w:abstractNumId w:val="22"/>
  </w:num>
  <w:num w:numId="33">
    <w:abstractNumId w:val="6"/>
  </w:num>
  <w:num w:numId="34">
    <w:abstractNumId w:val="9"/>
  </w:num>
  <w:num w:numId="35">
    <w:abstractNumId w:val="33"/>
  </w:num>
  <w:num w:numId="36">
    <w:abstractNumId w:val="20"/>
  </w:num>
  <w:num w:numId="37">
    <w:abstractNumId w:val="39"/>
  </w:num>
  <w:num w:numId="38">
    <w:abstractNumId w:val="35"/>
  </w:num>
  <w:num w:numId="39">
    <w:abstractNumId w:val="21"/>
  </w:num>
  <w:num w:numId="40">
    <w:abstractNumId w:val="19"/>
  </w:num>
  <w:num w:numId="41">
    <w:abstractNumId w:val="25"/>
  </w:num>
  <w:num w:numId="42">
    <w:abstractNumId w:val="11"/>
  </w:num>
  <w:num w:numId="43">
    <w:abstractNumId w:val="32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6"/>
  <w:drawingGridHorizontalSpacing w:val="0"/>
  <w:drawingGridVerticalSpacing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PrinterMetrics/>
    <w:compatSetting w:name="compatibilityMode" w:uri="http://schemas.microsoft.com/office/word" w:val="12"/>
  </w:compat>
  <w:rsids>
    <w:rsidRoot w:val="00A92511"/>
    <w:rsid w:val="001603E2"/>
    <w:rsid w:val="001753C1"/>
    <w:rsid w:val="00186445"/>
    <w:rsid w:val="00186CE1"/>
    <w:rsid w:val="001D1CF9"/>
    <w:rsid w:val="00231DD1"/>
    <w:rsid w:val="00254398"/>
    <w:rsid w:val="00256C15"/>
    <w:rsid w:val="00327362"/>
    <w:rsid w:val="003B25CD"/>
    <w:rsid w:val="003E25C6"/>
    <w:rsid w:val="00440299"/>
    <w:rsid w:val="00455983"/>
    <w:rsid w:val="00514C1D"/>
    <w:rsid w:val="005630AD"/>
    <w:rsid w:val="005959A1"/>
    <w:rsid w:val="006C3EC8"/>
    <w:rsid w:val="00771F37"/>
    <w:rsid w:val="00830F4D"/>
    <w:rsid w:val="00991069"/>
    <w:rsid w:val="00A92511"/>
    <w:rsid w:val="00AB3E9D"/>
    <w:rsid w:val="00AB4C44"/>
    <w:rsid w:val="00AF4CD4"/>
    <w:rsid w:val="00B56CEF"/>
    <w:rsid w:val="00BA5638"/>
    <w:rsid w:val="00BE7ED1"/>
    <w:rsid w:val="00C6168E"/>
    <w:rsid w:val="00CC11F5"/>
    <w:rsid w:val="00CE244D"/>
    <w:rsid w:val="00D7335F"/>
    <w:rsid w:val="00EA03EC"/>
    <w:rsid w:val="00EB5EBD"/>
    <w:rsid w:val="00ED171B"/>
    <w:rsid w:val="00F226DB"/>
    <w:rsid w:val="00F3172A"/>
    <w:rsid w:val="00F40346"/>
    <w:rsid w:val="00FC2DA2"/>
    <w:rsid w:val="00FE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B022E5-2D8A-492C-A254-3DFCBD1E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1"/>
        <w:sz w:val="24"/>
        <w:szCs w:val="24"/>
        <w:lang w:val="de-DE" w:eastAsia="ja-JP" w:bidi="fa-IR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qFormat/>
    <w:rsid w:val="00A92511"/>
    <w:pPr>
      <w:keepNext/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  <w:ind w:firstLine="708"/>
      <w:outlineLvl w:val="0"/>
    </w:pPr>
    <w:rPr>
      <w:rFonts w:eastAsia="Times New Roman" w:cs="Times New Roman"/>
      <w:b/>
      <w:sz w:val="28"/>
      <w:lang w:val="ru-RU" w:bidi="ar-SA"/>
    </w:rPr>
  </w:style>
  <w:style w:type="paragraph" w:customStyle="1" w:styleId="21">
    <w:name w:val="Заголовок 21"/>
    <w:qFormat/>
    <w:rsid w:val="00A92511"/>
    <w:pPr>
      <w:keepNext/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  <w:ind w:firstLine="360"/>
      <w:jc w:val="center"/>
      <w:outlineLvl w:val="1"/>
    </w:pPr>
    <w:rPr>
      <w:rFonts w:eastAsia="Times New Roman" w:cs="Times New Roman"/>
      <w:b/>
      <w:sz w:val="28"/>
      <w:lang w:val="ru-RU" w:bidi="ar-SA"/>
    </w:rPr>
  </w:style>
  <w:style w:type="paragraph" w:customStyle="1" w:styleId="Standard">
    <w:name w:val="Standard"/>
    <w:qFormat/>
    <w:rsid w:val="00A92511"/>
  </w:style>
  <w:style w:type="paragraph" w:customStyle="1" w:styleId="Heading">
    <w:name w:val="Heading"/>
    <w:basedOn w:val="Standard"/>
    <w:next w:val="Textbody"/>
    <w:qFormat/>
    <w:rsid w:val="00A9251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qFormat/>
    <w:rsid w:val="00A92511"/>
    <w:pPr>
      <w:spacing w:after="120"/>
    </w:pPr>
  </w:style>
  <w:style w:type="paragraph" w:styleId="a3">
    <w:name w:val="List"/>
    <w:basedOn w:val="Textbody"/>
    <w:qFormat/>
    <w:rsid w:val="00A92511"/>
  </w:style>
  <w:style w:type="paragraph" w:customStyle="1" w:styleId="1">
    <w:name w:val="Название объекта1"/>
    <w:basedOn w:val="Standard"/>
    <w:qFormat/>
    <w:rsid w:val="00A92511"/>
    <w:pPr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rsid w:val="00A92511"/>
  </w:style>
  <w:style w:type="paragraph" w:customStyle="1" w:styleId="10">
    <w:name w:val="Текст сноски1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12">
    <w:name w:val="Нижний колонтитул1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tabs>
        <w:tab w:val="center" w:pos="4677"/>
        <w:tab w:val="right" w:pos="9355"/>
      </w:tabs>
      <w:suppressAutoHyphens w:val="0"/>
    </w:pPr>
    <w:rPr>
      <w:rFonts w:eastAsia="Times New Roman" w:cs="Times New Roman"/>
      <w:lang w:val="ru-RU" w:bidi="ar-SA"/>
    </w:rPr>
  </w:style>
  <w:style w:type="paragraph" w:styleId="a4">
    <w:name w:val="Normal (Web)"/>
    <w:qFormat/>
    <w:rsid w:val="00A92511"/>
    <w:rPr>
      <w:rFonts w:cs="Times New Roman"/>
    </w:rPr>
  </w:style>
  <w:style w:type="paragraph" w:styleId="a5">
    <w:name w:val="Body Text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jc w:val="center"/>
    </w:pPr>
    <w:rPr>
      <w:rFonts w:eastAsia="Times New Roman" w:cs="Times New Roman"/>
      <w:sz w:val="28"/>
      <w:szCs w:val="20"/>
      <w:lang w:bidi="ar-SA"/>
    </w:rPr>
  </w:style>
  <w:style w:type="paragraph" w:styleId="a6">
    <w:name w:val="Balloon Text"/>
    <w:qFormat/>
    <w:rsid w:val="00A92511"/>
    <w:rPr>
      <w:rFonts w:ascii="Tahoma" w:hAnsi="Tahoma"/>
      <w:sz w:val="16"/>
      <w:szCs w:val="16"/>
    </w:rPr>
  </w:style>
  <w:style w:type="paragraph" w:customStyle="1" w:styleId="210">
    <w:name w:val="Список 21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ind w:left="566" w:hanging="283"/>
    </w:pPr>
    <w:rPr>
      <w:rFonts w:eastAsia="Times New Roman" w:cs="Times New Roman"/>
      <w:lang w:val="ru-RU" w:bidi="ar-SA"/>
    </w:rPr>
  </w:style>
  <w:style w:type="paragraph" w:styleId="a7">
    <w:name w:val="Body Text Indent"/>
    <w:qFormat/>
    <w:rsid w:val="00A92511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120"/>
      <w:ind w:left="283"/>
    </w:pPr>
    <w:rPr>
      <w:rFonts w:eastAsia="Arial Unicode MS" w:cs="Times New Roman"/>
      <w:sz w:val="20"/>
      <w:lang w:val="ru-RU" w:bidi="ar-SA"/>
    </w:rPr>
  </w:style>
  <w:style w:type="paragraph" w:styleId="a8">
    <w:name w:val="List Paragraph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  <w:ind w:left="720"/>
      <w:contextualSpacing/>
    </w:pPr>
    <w:rPr>
      <w:rFonts w:eastAsia="Times New Roman" w:cs="Times New Roman"/>
      <w:lang w:val="ru-RU" w:bidi="ar-SA"/>
    </w:rPr>
  </w:style>
  <w:style w:type="paragraph" w:customStyle="1" w:styleId="ConsPlusNormal">
    <w:name w:val="ConsPlusNormal"/>
    <w:qFormat/>
    <w:rsid w:val="00A92511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ascii="Arial" w:eastAsia="Times New Roman" w:hAnsi="Arial" w:cs="Arial"/>
      <w:sz w:val="20"/>
      <w:szCs w:val="20"/>
      <w:lang w:val="ru-RU" w:eastAsia="zh-CN" w:bidi="ar-SA"/>
    </w:rPr>
  </w:style>
  <w:style w:type="paragraph" w:styleId="a9">
    <w:name w:val="No Spacing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ascii="Calibri" w:eastAsia="Calibri" w:hAnsi="Calibri"/>
      <w:sz w:val="22"/>
      <w:szCs w:val="22"/>
      <w:lang w:val="ru-RU" w:eastAsia="zh-CN" w:bidi="ar-SA"/>
    </w:rPr>
  </w:style>
  <w:style w:type="paragraph" w:customStyle="1" w:styleId="Default">
    <w:name w:val="Default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eastAsia="Times New Roman" w:cs="Times New Roman"/>
      <w:lang w:val="ru-RU" w:eastAsia="zh-CN" w:bidi="ar-SA"/>
    </w:rPr>
  </w:style>
  <w:style w:type="character" w:customStyle="1" w:styleId="aa">
    <w:name w:val="Текст сноски Знак"/>
    <w:rsid w:val="00A92511"/>
    <w:rPr>
      <w:rFonts w:eastAsia="Times New Roman" w:cs="Times New Roman"/>
      <w:kern w:val="0"/>
      <w:sz w:val="20"/>
      <w:szCs w:val="20"/>
      <w:lang w:val="ru-RU" w:eastAsia="zh-CN" w:bidi="ar-SA"/>
    </w:rPr>
  </w:style>
  <w:style w:type="character" w:customStyle="1" w:styleId="13">
    <w:name w:val="Знак сноски1"/>
    <w:rsid w:val="00A92511"/>
    <w:rPr>
      <w:kern w:val="0"/>
      <w:sz w:val="20"/>
      <w:szCs w:val="20"/>
      <w:vertAlign w:val="superscript"/>
      <w:lang w:val="ru-RU" w:eastAsia="zh-CN" w:bidi="ar-SA"/>
    </w:rPr>
  </w:style>
  <w:style w:type="character" w:customStyle="1" w:styleId="ab">
    <w:name w:val="Нижний колонтитул Знак"/>
    <w:rsid w:val="00A92511"/>
    <w:rPr>
      <w:rFonts w:eastAsia="Times New Roman" w:cs="Times New Roman"/>
      <w:kern w:val="0"/>
      <w:sz w:val="20"/>
      <w:szCs w:val="20"/>
      <w:lang w:val="ru-RU" w:eastAsia="zh-CN" w:bidi="ar-SA"/>
    </w:rPr>
  </w:style>
  <w:style w:type="character" w:customStyle="1" w:styleId="14">
    <w:name w:val="Номер страницы1"/>
    <w:rsid w:val="00A92511"/>
  </w:style>
  <w:style w:type="character" w:customStyle="1" w:styleId="ac">
    <w:name w:val="Основной текст Знак"/>
    <w:rsid w:val="00A92511"/>
    <w:rPr>
      <w:rFonts w:eastAsia="Times New Roman" w:cs="Times New Roman"/>
      <w:kern w:val="0"/>
      <w:sz w:val="28"/>
      <w:szCs w:val="20"/>
      <w:lang w:val="ru-RU" w:eastAsia="zh-CN" w:bidi="ar-SA"/>
    </w:rPr>
  </w:style>
  <w:style w:type="character" w:customStyle="1" w:styleId="ad">
    <w:name w:val="Текст выноски Знак"/>
    <w:rsid w:val="00A92511"/>
    <w:rPr>
      <w:rFonts w:ascii="Tahoma" w:hAnsi="Tahoma"/>
      <w:sz w:val="16"/>
      <w:szCs w:val="16"/>
    </w:rPr>
  </w:style>
  <w:style w:type="character" w:customStyle="1" w:styleId="FontStyle44">
    <w:name w:val="Font Style44"/>
    <w:rsid w:val="00A92511"/>
    <w:rPr>
      <w:rFonts w:cs="Times New Roman"/>
      <w:kern w:val="0"/>
      <w:sz w:val="26"/>
      <w:szCs w:val="26"/>
      <w:lang w:val="ru-RU" w:eastAsia="zh-CN" w:bidi="ar-SA"/>
    </w:rPr>
  </w:style>
  <w:style w:type="character" w:customStyle="1" w:styleId="ae">
    <w:name w:val="Основной текст с отступом Знак"/>
    <w:rsid w:val="00A92511"/>
    <w:rPr>
      <w:rFonts w:eastAsia="Arial Unicode MS" w:cs="Times New Roman"/>
    </w:rPr>
  </w:style>
  <w:style w:type="character" w:styleId="af">
    <w:name w:val="Hyperlink"/>
    <w:rsid w:val="00A92511"/>
    <w:rPr>
      <w:color w:val="0000FF"/>
      <w:u w:val="single"/>
    </w:rPr>
  </w:style>
  <w:style w:type="character" w:customStyle="1" w:styleId="15">
    <w:name w:val="Заголовок 1 Знак"/>
    <w:rsid w:val="00A92511"/>
    <w:rPr>
      <w:rFonts w:eastAsia="Times New Roman" w:cs="Times New Roman"/>
      <w:b/>
      <w:sz w:val="28"/>
    </w:rPr>
  </w:style>
  <w:style w:type="character" w:styleId="af0">
    <w:name w:val="Placeholder Text"/>
    <w:rsid w:val="00A92511"/>
    <w:rPr>
      <w:color w:val="808080"/>
    </w:rPr>
  </w:style>
  <w:style w:type="character" w:customStyle="1" w:styleId="2">
    <w:name w:val="Заголовок 2 Знак"/>
    <w:rsid w:val="00A92511"/>
    <w:rPr>
      <w:rFonts w:eastAsia="Times New Roman" w:cs="Times New Roman"/>
      <w:b/>
      <w:sz w:val="28"/>
    </w:rPr>
  </w:style>
  <w:style w:type="character" w:styleId="af1">
    <w:name w:val="Emphasis"/>
    <w:rsid w:val="00A92511"/>
    <w:rPr>
      <w:rFonts w:cs="Times New Roman"/>
      <w:i/>
      <w:kern w:val="0"/>
      <w:sz w:val="20"/>
      <w:szCs w:val="20"/>
      <w:lang w:val="ru-RU" w:eastAsia="zh-CN" w:bidi="ar-SA"/>
    </w:rPr>
  </w:style>
  <w:style w:type="character" w:customStyle="1" w:styleId="WW8Num13z0">
    <w:name w:val="WW8Num13z0"/>
    <w:rsid w:val="00A92511"/>
    <w:rPr>
      <w:rFonts w:ascii="Symbol" w:hAnsi="Symbol"/>
      <w:kern w:val="0"/>
      <w:sz w:val="20"/>
      <w:szCs w:val="20"/>
      <w:lang w:val="ru-RU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st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terialscienc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etalstank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w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Andale Sans U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nisman</dc:creator>
  <cp:keywords/>
  <dc:description/>
  <cp:lastModifiedBy>Admin</cp:lastModifiedBy>
  <cp:revision>34</cp:revision>
  <cp:lastPrinted>2025-04-23T10:46:00Z</cp:lastPrinted>
  <dcterms:created xsi:type="dcterms:W3CDTF">2021-09-27T12:59:00Z</dcterms:created>
  <dcterms:modified xsi:type="dcterms:W3CDTF">2025-06-17T07:31:00Z</dcterms:modified>
</cp:coreProperties>
</file>