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DA" w:rsidRDefault="00C42ADA" w:rsidP="00C42ADA">
      <w:pPr>
        <w:tabs>
          <w:tab w:val="left" w:pos="3165"/>
        </w:tabs>
        <w:jc w:val="center"/>
        <w:rPr>
          <w:b/>
        </w:rPr>
      </w:pPr>
      <w:r>
        <w:rPr>
          <w:b/>
        </w:rPr>
        <w:t>ПРОЕКТНОЕ ЗАДАНИЕ</w:t>
      </w:r>
    </w:p>
    <w:p w:rsidR="00C42ADA" w:rsidRDefault="00C42ADA" w:rsidP="00C42ADA">
      <w:pPr>
        <w:tabs>
          <w:tab w:val="left" w:pos="3165"/>
        </w:tabs>
        <w:jc w:val="center"/>
        <w:rPr>
          <w:b/>
        </w:rPr>
      </w:pPr>
      <w:r>
        <w:rPr>
          <w:b/>
        </w:rPr>
        <w:t>ПМ 02. Участие в организации производственной деятельности структурного подразделения</w:t>
      </w:r>
    </w:p>
    <w:p w:rsidR="00C42ADA" w:rsidRDefault="00C42ADA" w:rsidP="00C42ADA">
      <w:pPr>
        <w:tabs>
          <w:tab w:val="left" w:pos="3165"/>
        </w:tabs>
        <w:jc w:val="center"/>
        <w:rPr>
          <w:b/>
        </w:rPr>
      </w:pPr>
      <w:r>
        <w:rPr>
          <w:b/>
        </w:rPr>
        <w:t xml:space="preserve">специальность 15.02.08 Технология машиностроения                  </w:t>
      </w:r>
    </w:p>
    <w:p w:rsidR="00C42ADA" w:rsidRDefault="00C42ADA" w:rsidP="00C42ADA">
      <w:pPr>
        <w:jc w:val="both"/>
      </w:pPr>
    </w:p>
    <w:p w:rsidR="00C42ADA" w:rsidRDefault="00C42ADA" w:rsidP="00C42ADA">
      <w:pPr>
        <w:rPr>
          <w:b/>
        </w:rPr>
      </w:pPr>
    </w:p>
    <w:p w:rsidR="00C42ADA" w:rsidRDefault="00C42ADA" w:rsidP="00C42ADA">
      <w:pPr>
        <w:ind w:right="-1" w:firstLine="708"/>
        <w:jc w:val="both"/>
        <w:rPr>
          <w:color w:val="000000"/>
        </w:rPr>
      </w:pPr>
      <w:r>
        <w:rPr>
          <w:b/>
          <w:color w:val="000000"/>
        </w:rPr>
        <w:t>Технология,  входящая в КП и подлежащая проектированию в ходе выполнения проекта</w:t>
      </w:r>
      <w:r>
        <w:rPr>
          <w:color w:val="000000"/>
        </w:rPr>
        <w:t>.</w:t>
      </w:r>
    </w:p>
    <w:p w:rsidR="00C42ADA" w:rsidRDefault="00C42ADA" w:rsidP="00C42ADA">
      <w:pPr>
        <w:ind w:right="-1"/>
        <w:rPr>
          <w:b/>
          <w:color w:val="000000"/>
        </w:rPr>
      </w:pPr>
    </w:p>
    <w:p w:rsidR="00C42ADA" w:rsidRDefault="00C42ADA" w:rsidP="00C42ADA">
      <w:pPr>
        <w:suppressAutoHyphens/>
        <w:ind w:firstLine="708"/>
        <w:rPr>
          <w:i/>
          <w:lang w:eastAsia="ar-SA"/>
        </w:rPr>
      </w:pPr>
      <w:r>
        <w:rPr>
          <w:b/>
          <w:lang w:eastAsia="ar-SA"/>
        </w:rPr>
        <w:t>Методическое обеспечение выполнения курсового проекта</w:t>
      </w:r>
      <w:r>
        <w:rPr>
          <w:i/>
          <w:lang w:eastAsia="ar-SA"/>
        </w:rPr>
        <w:t xml:space="preserve">: </w:t>
      </w:r>
    </w:p>
    <w:p w:rsidR="00C42ADA" w:rsidRDefault="00C42ADA" w:rsidP="00C42ADA">
      <w:pPr>
        <w:suppressAutoHyphens/>
        <w:jc w:val="both"/>
        <w:rPr>
          <w:b/>
          <w:lang w:eastAsia="ar-SA"/>
        </w:rPr>
      </w:pPr>
      <w:proofErr w:type="gramStart"/>
      <w:r>
        <w:rPr>
          <w:lang w:eastAsia="ar-SA"/>
        </w:rPr>
        <w:t>Требования к содержанию, объему, структуре, к оформлению курсового проекта</w:t>
      </w:r>
      <w:r>
        <w:rPr>
          <w:i/>
          <w:lang w:eastAsia="ar-SA"/>
        </w:rPr>
        <w:t xml:space="preserve">, </w:t>
      </w:r>
      <w:r>
        <w:rPr>
          <w:lang w:eastAsia="ar-SA"/>
        </w:rPr>
        <w:t>а также порядок подготовки и требования к публичной защите в рамках КП в полном объеме приведены в методических указаниях по выполнению КП</w:t>
      </w:r>
      <w:r>
        <w:rPr>
          <w:i/>
          <w:lang w:eastAsia="ar-SA"/>
        </w:rPr>
        <w:t>,</w:t>
      </w:r>
      <w:r>
        <w:rPr>
          <w:lang w:eastAsia="ar-SA"/>
        </w:rPr>
        <w:t xml:space="preserve"> размещенных в электронном виде по адресу: </w:t>
      </w:r>
      <w:proofErr w:type="spellStart"/>
      <w:r>
        <w:rPr>
          <w:b/>
          <w:i/>
          <w:lang w:val="en-US" w:eastAsia="ar-SA"/>
        </w:rPr>
        <w:t>pgk</w:t>
      </w:r>
      <w:proofErr w:type="spellEnd"/>
      <w:r>
        <w:rPr>
          <w:b/>
          <w:i/>
          <w:lang w:eastAsia="ar-SA"/>
        </w:rPr>
        <w:t>.</w:t>
      </w:r>
      <w:proofErr w:type="spellStart"/>
      <w:r>
        <w:rPr>
          <w:b/>
          <w:i/>
          <w:lang w:val="en-US" w:eastAsia="ar-SA"/>
        </w:rPr>
        <w:t>ru</w:t>
      </w:r>
      <w:proofErr w:type="spellEnd"/>
      <w:r w:rsidRPr="00C42ADA"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>→ Образование → Отделения → Технология машиностроения → Учебные материалы для 4 курса → МР по КП.</w:t>
      </w:r>
      <w:proofErr w:type="gramEnd"/>
    </w:p>
    <w:p w:rsidR="00C42ADA" w:rsidRDefault="00C42ADA" w:rsidP="00C42ADA">
      <w:pPr>
        <w:suppressAutoHyphens/>
        <w:rPr>
          <w:b/>
          <w:lang w:eastAsia="ar-SA"/>
        </w:rPr>
      </w:pPr>
    </w:p>
    <w:p w:rsidR="00C42ADA" w:rsidRDefault="00C42ADA" w:rsidP="00C42ADA">
      <w:pPr>
        <w:suppressAutoHyphens/>
        <w:autoSpaceDE w:val="0"/>
        <w:ind w:firstLine="708"/>
        <w:rPr>
          <w:b/>
          <w:bCs/>
        </w:rPr>
      </w:pPr>
      <w:r>
        <w:rPr>
          <w:b/>
          <w:bCs/>
        </w:rPr>
        <w:t>Разработка основной части КП.</w:t>
      </w:r>
    </w:p>
    <w:p w:rsidR="00C42ADA" w:rsidRDefault="00C42ADA" w:rsidP="00C42ADA">
      <w:pPr>
        <w:suppressAutoHyphens/>
        <w:autoSpaceDE w:val="0"/>
        <w:rPr>
          <w:bCs/>
        </w:rPr>
      </w:pPr>
      <w:r>
        <w:rPr>
          <w:bCs/>
        </w:rPr>
        <w:t xml:space="preserve">КП состоит из пояснительной записки и графической части. </w:t>
      </w:r>
    </w:p>
    <w:p w:rsidR="00C42ADA" w:rsidRDefault="00C42ADA" w:rsidP="00C42ADA">
      <w:pPr>
        <w:suppressAutoHyphens/>
        <w:autoSpaceDE w:val="0"/>
        <w:rPr>
          <w:b/>
          <w:bCs/>
        </w:rPr>
      </w:pPr>
    </w:p>
    <w:p w:rsidR="00C42ADA" w:rsidRDefault="00C42ADA" w:rsidP="00C42ADA">
      <w:pPr>
        <w:suppressAutoHyphens/>
        <w:autoSpaceDE w:val="0"/>
        <w:ind w:firstLine="567"/>
        <w:rPr>
          <w:bCs/>
          <w:i/>
        </w:rPr>
      </w:pPr>
      <w:r>
        <w:rPr>
          <w:b/>
          <w:bCs/>
        </w:rPr>
        <w:t>Пояснительная записка</w:t>
      </w:r>
      <w:r>
        <w:rPr>
          <w:bCs/>
        </w:rPr>
        <w:t xml:space="preserve"> включает в себя введение, две  главы</w:t>
      </w:r>
      <w:r>
        <w:rPr>
          <w:bCs/>
          <w:i/>
        </w:rPr>
        <w:t xml:space="preserve">, </w:t>
      </w:r>
      <w:r>
        <w:rPr>
          <w:bCs/>
        </w:rPr>
        <w:t>заключение,  список использованных источников и приложения</w:t>
      </w:r>
      <w:r>
        <w:rPr>
          <w:bCs/>
          <w:i/>
        </w:rPr>
        <w:t>.</w:t>
      </w:r>
    </w:p>
    <w:p w:rsidR="00C42ADA" w:rsidRDefault="00C42ADA" w:rsidP="00C42ADA">
      <w:pPr>
        <w:suppressAutoHyphens/>
        <w:autoSpaceDE w:val="0"/>
        <w:ind w:firstLine="709"/>
        <w:rPr>
          <w:b/>
          <w:bCs/>
          <w:lang w:eastAsia="ar-SA"/>
        </w:rPr>
      </w:pPr>
    </w:p>
    <w:p w:rsidR="00C42ADA" w:rsidRDefault="00C42ADA" w:rsidP="00C42ADA">
      <w:pPr>
        <w:suppressAutoHyphens/>
        <w:autoSpaceDE w:val="0"/>
        <w:ind w:firstLine="567"/>
        <w:jc w:val="both"/>
        <w:rPr>
          <w:lang w:eastAsia="ar-SA"/>
        </w:rPr>
      </w:pPr>
      <w:r>
        <w:rPr>
          <w:b/>
          <w:bCs/>
          <w:lang w:eastAsia="ar-SA"/>
        </w:rPr>
        <w:t>Введение:</w:t>
      </w:r>
      <w:r>
        <w:rPr>
          <w:lang w:eastAsia="ar-SA"/>
        </w:rPr>
        <w:tab/>
        <w:t>обосновать актуальность, практическую значимость и целесообразность изготовления детали «</w:t>
      </w:r>
      <w:r>
        <w:t>Штуцер</w:t>
      </w:r>
      <w:r>
        <w:rPr>
          <w:lang w:eastAsia="ar-SA"/>
        </w:rPr>
        <w:t>» для практического применения; дать краткий обзор источников и  литературы изготовления детали «</w:t>
      </w:r>
      <w:r>
        <w:t>Штуцер</w:t>
      </w:r>
      <w:r>
        <w:rPr>
          <w:lang w:eastAsia="ar-SA"/>
        </w:rPr>
        <w:t>», указать цель, задачи, предмет и объект исследования, методы исследования. Во введении должны быть ссылки на использованные источники, могут присутствовать ссылки на приложения.</w:t>
      </w:r>
    </w:p>
    <w:p w:rsidR="00C42ADA" w:rsidRDefault="00C42ADA" w:rsidP="00C42ADA">
      <w:pPr>
        <w:ind w:firstLine="567"/>
        <w:jc w:val="both"/>
      </w:pPr>
      <w:r>
        <w:rPr>
          <w:b/>
        </w:rPr>
        <w:t>Задание</w:t>
      </w:r>
      <w:r>
        <w:rPr>
          <w:b/>
        </w:rPr>
        <w:tab/>
      </w:r>
      <w:r>
        <w:t xml:space="preserve">       </w:t>
      </w:r>
    </w:p>
    <w:p w:rsidR="00C42ADA" w:rsidRDefault="00C42ADA" w:rsidP="00C42ADA">
      <w:pPr>
        <w:ind w:firstLine="567"/>
        <w:jc w:val="both"/>
      </w:pPr>
      <w:r>
        <w:t xml:space="preserve">Вы являетесь сотрудником (техником, старшим рабочим) одного из структурных подразделений предприятия, занимающегося производством комплектующих изделий для машиностроения. </w:t>
      </w:r>
    </w:p>
    <w:p w:rsidR="00C42ADA" w:rsidRDefault="00C42ADA" w:rsidP="00C42ADA">
      <w:pPr>
        <w:widowControl w:val="0"/>
        <w:suppressAutoHyphens/>
        <w:autoSpaceDN w:val="0"/>
        <w:ind w:right="-6" w:firstLine="567"/>
        <w:contextualSpacing/>
        <w:jc w:val="both"/>
        <w:textAlignment w:val="baseline"/>
      </w:pPr>
      <w:r>
        <w:rPr>
          <w:rStyle w:val="FontStyle83"/>
        </w:rPr>
        <w:t>Вам необходимо провести анализ технико-экономической деятельности структурного подразделения с обоснованием эффективности предложенных мероприятий, подтверждающих их экономическую целесообразность.</w:t>
      </w:r>
      <w:r>
        <w:t xml:space="preserve"> </w:t>
      </w:r>
    </w:p>
    <w:p w:rsidR="00C42ADA" w:rsidRDefault="00C42ADA" w:rsidP="00C42ADA">
      <w:pPr>
        <w:widowControl w:val="0"/>
        <w:suppressAutoHyphens/>
        <w:autoSpaceDN w:val="0"/>
        <w:ind w:right="-6" w:firstLine="567"/>
        <w:contextualSpacing/>
        <w:jc w:val="both"/>
        <w:textAlignment w:val="baseline"/>
        <w:rPr>
          <w:b/>
          <w:color w:val="FF0000"/>
        </w:rPr>
      </w:pPr>
      <w:r>
        <w:t>Предложения по улучшению производственно-хозяйственной деятельности структурного подразделения оформите в служебной записке.</w:t>
      </w:r>
    </w:p>
    <w:p w:rsidR="00C42ADA" w:rsidRDefault="00C42ADA" w:rsidP="00C42ADA">
      <w:pPr>
        <w:ind w:firstLine="567"/>
        <w:jc w:val="both"/>
      </w:pPr>
      <w:r>
        <w:t>Характеристики производственно-хозяйственной деятельности данного структурного подразделения за последние два-три года приведены в Вашем индивидуальном задании.</w:t>
      </w:r>
    </w:p>
    <w:p w:rsidR="00C42ADA" w:rsidRDefault="00C42ADA" w:rsidP="00C42ADA">
      <w:pPr>
        <w:ind w:firstLine="567"/>
        <w:jc w:val="both"/>
      </w:pPr>
      <w:r>
        <w:t>Изучите исходные данные задания и разработайте проектный продукт в соответствии с нижеследующим техническим заданием.</w:t>
      </w:r>
    </w:p>
    <w:p w:rsidR="00C42ADA" w:rsidRDefault="00C42ADA" w:rsidP="00C42ADA">
      <w:pPr>
        <w:ind w:firstLine="567"/>
        <w:jc w:val="both"/>
      </w:pPr>
      <w:r>
        <w:t>Используйте в процессе работы формы документов, предложенные в методических указаниях по выполнению проектного задания.</w:t>
      </w:r>
    </w:p>
    <w:p w:rsidR="00C42ADA" w:rsidRDefault="00C42ADA" w:rsidP="00C42ADA">
      <w:pPr>
        <w:tabs>
          <w:tab w:val="left" w:pos="2568"/>
        </w:tabs>
        <w:ind w:right="-5" w:firstLine="567"/>
      </w:pPr>
      <w:r>
        <w:t>Подготовьтесь к публичной презентации результатов проекта.</w:t>
      </w:r>
    </w:p>
    <w:p w:rsidR="00C42ADA" w:rsidRDefault="00C42ADA" w:rsidP="00C42ADA">
      <w:pPr>
        <w:suppressAutoHyphens/>
        <w:autoSpaceDE w:val="0"/>
        <w:ind w:firstLine="709"/>
        <w:rPr>
          <w:lang w:eastAsia="ar-SA"/>
        </w:rPr>
      </w:pPr>
    </w:p>
    <w:p w:rsidR="00C42ADA" w:rsidRDefault="00C42ADA" w:rsidP="00C42ADA">
      <w:pPr>
        <w:suppressAutoHyphens/>
        <w:autoSpaceDE w:val="0"/>
        <w:ind w:firstLine="567"/>
        <w:rPr>
          <w:color w:val="000000"/>
        </w:rPr>
      </w:pPr>
      <w:r>
        <w:rPr>
          <w:b/>
          <w:color w:val="000000"/>
        </w:rPr>
        <w:t>Глава 1</w:t>
      </w:r>
      <w:r>
        <w:rPr>
          <w:color w:val="000000"/>
        </w:rPr>
        <w:t>(теоретическая):</w:t>
      </w:r>
    </w:p>
    <w:p w:rsidR="00C42ADA" w:rsidRDefault="00C42ADA" w:rsidP="00C42ADA">
      <w:pPr>
        <w:suppressAutoHyphens/>
        <w:autoSpaceDE w:val="0"/>
        <w:ind w:firstLine="708"/>
        <w:jc w:val="both"/>
        <w:rPr>
          <w:lang w:eastAsia="ar-SA"/>
        </w:rPr>
      </w:pPr>
      <w:r>
        <w:t>Анализ динамики производственно-хозяйственной  деятельности структурного подразделения</w:t>
      </w:r>
      <w:r>
        <w:rPr>
          <w:lang w:eastAsia="ar-SA"/>
        </w:rPr>
        <w:t xml:space="preserve">, </w:t>
      </w:r>
      <w:r>
        <w:rPr>
          <w:snapToGrid w:val="0"/>
        </w:rPr>
        <w:t>краткая характеристика предприятия</w:t>
      </w:r>
      <w:r>
        <w:rPr>
          <w:lang w:eastAsia="ar-SA"/>
        </w:rPr>
        <w:t>, в</w:t>
      </w:r>
      <w:r>
        <w:rPr>
          <w:snapToGrid w:val="0"/>
        </w:rPr>
        <w:t>ыводы и предложения по результатам анализа</w:t>
      </w:r>
      <w:r>
        <w:t xml:space="preserve"> производственно-хозяйственной  деятельности структурного подразделения</w:t>
      </w:r>
      <w:r>
        <w:rPr>
          <w:lang w:eastAsia="ar-SA"/>
        </w:rPr>
        <w:t>.</w:t>
      </w:r>
    </w:p>
    <w:p w:rsidR="00C42ADA" w:rsidRDefault="00C42ADA" w:rsidP="00C42ADA">
      <w:pPr>
        <w:suppressAutoHyphens/>
        <w:autoSpaceDE w:val="0"/>
        <w:ind w:firstLine="708"/>
        <w:rPr>
          <w:color w:val="000000"/>
        </w:rPr>
      </w:pPr>
      <w:r>
        <w:rPr>
          <w:b/>
          <w:color w:val="000000"/>
        </w:rPr>
        <w:t xml:space="preserve">Глава 2 </w:t>
      </w:r>
      <w:r>
        <w:rPr>
          <w:color w:val="000000"/>
        </w:rPr>
        <w:t>(практическая):</w:t>
      </w:r>
    </w:p>
    <w:p w:rsidR="00C42ADA" w:rsidRDefault="00C42ADA" w:rsidP="00C42ADA">
      <w:pPr>
        <w:suppressAutoHyphens/>
        <w:autoSpaceDE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Обоснование типа производства, определение трудоемкости годовой программы, определение потребного количества оборудования и планирование его размещения, определение списочного состава </w:t>
      </w:r>
      <w:proofErr w:type="gramStart"/>
      <w:r>
        <w:rPr>
          <w:color w:val="000000"/>
        </w:rPr>
        <w:t>работающих</w:t>
      </w:r>
      <w:proofErr w:type="gramEnd"/>
      <w:r>
        <w:rPr>
          <w:color w:val="000000"/>
        </w:rPr>
        <w:t xml:space="preserve"> на участке. Расчет фонда заработной платы персонала, расчет цеховых расходов, расчет себестоимости обработки детали «</w:t>
      </w:r>
      <w:r>
        <w:t>Штуцер</w:t>
      </w:r>
      <w:r>
        <w:rPr>
          <w:color w:val="000000"/>
        </w:rPr>
        <w:t xml:space="preserve">», расчет основных технико-экономических показателей участка. Формирование предложения по улучшению производственной деятельности предприятия, </w:t>
      </w:r>
      <w:r>
        <w:t>стимулированию и мотивации труда, предложения по управлению конфликтными ситуациями, стрессами, должностные инструкции</w:t>
      </w:r>
      <w:r>
        <w:rPr>
          <w:color w:val="000000"/>
        </w:rPr>
        <w:t xml:space="preserve">, </w:t>
      </w:r>
      <w:r>
        <w:rPr>
          <w:lang w:val="en-US"/>
        </w:rPr>
        <w:t>SWOT</w:t>
      </w:r>
      <w:r>
        <w:t xml:space="preserve"> - анализ результатов деятельности.</w:t>
      </w:r>
    </w:p>
    <w:p w:rsidR="00C42ADA" w:rsidRDefault="00C42ADA" w:rsidP="00C42ADA">
      <w:pPr>
        <w:ind w:firstLine="708"/>
        <w:jc w:val="both"/>
      </w:pPr>
      <w:r>
        <w:rPr>
          <w:b/>
        </w:rPr>
        <w:t xml:space="preserve">Заключение: </w:t>
      </w:r>
      <w:r>
        <w:t>обосновать выводы и предложения в соответствии с поставленной целью и задачами, раскрыть значимость полученных результатов.</w:t>
      </w:r>
    </w:p>
    <w:p w:rsidR="00C42ADA" w:rsidRDefault="00C42ADA" w:rsidP="00C42ADA"/>
    <w:p w:rsidR="00C42ADA" w:rsidRDefault="00C42ADA" w:rsidP="00C42ADA">
      <w:pPr>
        <w:rPr>
          <w:b/>
          <w:bCs/>
          <w:lang w:eastAsia="ar-SA"/>
        </w:rPr>
      </w:pPr>
      <w:r>
        <w:rPr>
          <w:b/>
          <w:bCs/>
          <w:lang w:eastAsia="ar-SA"/>
        </w:rPr>
        <w:t>Рекомендуемые приложения:</w:t>
      </w:r>
    </w:p>
    <w:p w:rsidR="00C42ADA" w:rsidRDefault="00C42ADA" w:rsidP="00C42ADA">
      <w:pPr>
        <w:numPr>
          <w:ilvl w:val="0"/>
          <w:numId w:val="1"/>
        </w:numPr>
        <w:ind w:left="686" w:hanging="357"/>
        <w:jc w:val="both"/>
      </w:pPr>
      <w:r>
        <w:t>План участка механического цеха предприятия.</w:t>
      </w:r>
    </w:p>
    <w:p w:rsidR="00C42ADA" w:rsidRDefault="00C42ADA" w:rsidP="00C42ADA">
      <w:pPr>
        <w:rPr>
          <w:b/>
        </w:rPr>
      </w:pPr>
      <w:r>
        <w:rPr>
          <w:b/>
        </w:rPr>
        <w:t>Графическая часть:</w:t>
      </w:r>
    </w:p>
    <w:p w:rsidR="00C42ADA" w:rsidRDefault="00C42ADA" w:rsidP="00C42ADA">
      <w:pPr>
        <w:ind w:firstLine="708"/>
        <w:jc w:val="both"/>
        <w:rPr>
          <w:lang w:eastAsia="ar-SA"/>
        </w:rPr>
      </w:pPr>
      <w:r>
        <w:t>В</w:t>
      </w:r>
      <w:r>
        <w:rPr>
          <w:lang w:eastAsia="ar-SA"/>
        </w:rPr>
        <w:t xml:space="preserve">се чертежи выполняются в системе </w:t>
      </w:r>
      <w:r>
        <w:rPr>
          <w:lang w:val="en-US" w:eastAsia="ar-SA"/>
        </w:rPr>
        <w:t>AUTOCAD</w:t>
      </w:r>
      <w:r>
        <w:rPr>
          <w:lang w:eastAsia="ar-SA"/>
        </w:rPr>
        <w:t>/КОМПАС -3</w:t>
      </w:r>
      <w:r>
        <w:rPr>
          <w:lang w:val="en-US" w:eastAsia="ar-SA"/>
        </w:rPr>
        <w:t>D</w:t>
      </w:r>
      <w:r>
        <w:rPr>
          <w:lang w:eastAsia="ar-SA"/>
        </w:rPr>
        <w:t>. По формату, условным обозначениям, цифрам, масштабам чертежи должны соответствовать требованиям ГОСТ 2.307-68.</w:t>
      </w:r>
    </w:p>
    <w:p w:rsidR="00C42ADA" w:rsidRDefault="00C42ADA" w:rsidP="00C42ADA">
      <w:pPr>
        <w:ind w:firstLine="708"/>
        <w:rPr>
          <w:lang w:eastAsia="ar-SA"/>
        </w:rPr>
      </w:pPr>
    </w:p>
    <w:p w:rsidR="00C42ADA" w:rsidRDefault="00C42ADA" w:rsidP="00C42ADA">
      <w:pPr>
        <w:rPr>
          <w:b/>
          <w:lang w:eastAsia="ar-SA"/>
        </w:rPr>
      </w:pPr>
      <w:r>
        <w:rPr>
          <w:b/>
          <w:lang w:eastAsia="ar-SA"/>
        </w:rPr>
        <w:t>Содержание графической части:</w:t>
      </w:r>
    </w:p>
    <w:p w:rsidR="00C42ADA" w:rsidRDefault="00C42ADA" w:rsidP="00C42ADA">
      <w:pPr>
        <w:numPr>
          <w:ilvl w:val="2"/>
          <w:numId w:val="2"/>
        </w:numPr>
        <w:tabs>
          <w:tab w:val="num" w:pos="851"/>
        </w:tabs>
        <w:ind w:left="993"/>
        <w:jc w:val="both"/>
        <w:rPr>
          <w:lang w:eastAsia="ar-SA"/>
        </w:rPr>
      </w:pPr>
      <w:r>
        <w:rPr>
          <w:lang w:eastAsia="ar-SA"/>
        </w:rPr>
        <w:t>Чертеж детали.</w:t>
      </w:r>
    </w:p>
    <w:p w:rsidR="00C42ADA" w:rsidRDefault="00C42ADA" w:rsidP="00C42ADA">
      <w:pPr>
        <w:numPr>
          <w:ilvl w:val="2"/>
          <w:numId w:val="2"/>
        </w:numPr>
        <w:tabs>
          <w:tab w:val="num" w:pos="851"/>
        </w:tabs>
        <w:ind w:left="993"/>
        <w:jc w:val="both"/>
        <w:rPr>
          <w:lang w:eastAsia="ar-SA"/>
        </w:rPr>
      </w:pPr>
      <w:r>
        <w:rPr>
          <w:lang w:eastAsia="ar-SA"/>
        </w:rPr>
        <w:t>План цеха (участка).</w:t>
      </w:r>
    </w:p>
    <w:p w:rsidR="00C42ADA" w:rsidRDefault="00C42ADA" w:rsidP="00C42ADA">
      <w:pPr>
        <w:numPr>
          <w:ilvl w:val="2"/>
          <w:numId w:val="2"/>
        </w:numPr>
        <w:tabs>
          <w:tab w:val="num" w:pos="851"/>
        </w:tabs>
        <w:ind w:left="993"/>
        <w:jc w:val="both"/>
      </w:pPr>
      <w:r>
        <w:rPr>
          <w:lang w:eastAsia="ar-SA"/>
        </w:rPr>
        <w:t>Технико-экономические показатели участка.</w:t>
      </w:r>
    </w:p>
    <w:p w:rsidR="00C42ADA" w:rsidRDefault="00C42ADA" w:rsidP="00C42ADA">
      <w:pPr>
        <w:suppressAutoHyphens/>
        <w:rPr>
          <w:lang w:eastAsia="ar-SA"/>
        </w:rPr>
      </w:pPr>
      <w:bookmarkStart w:id="0" w:name="_GoBack"/>
      <w:bookmarkEnd w:id="0"/>
    </w:p>
    <w:p w:rsidR="002831C3" w:rsidRDefault="002831C3"/>
    <w:sectPr w:rsidR="0028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/>
        <w:i/>
        <w:iCs/>
      </w:rPr>
    </w:lvl>
    <w:lvl w:ilvl="1" w:tplc="68F607D4">
      <w:start w:val="1"/>
      <w:numFmt w:val="decimal"/>
      <w:lvlText w:val="%2)"/>
      <w:lvlJc w:val="left"/>
      <w:pPr>
        <w:ind w:left="2277" w:hanging="990"/>
      </w:p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67B2778A"/>
    <w:multiLevelType w:val="hybridMultilevel"/>
    <w:tmpl w:val="2C005ED8"/>
    <w:lvl w:ilvl="0" w:tplc="8E40CBC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DA"/>
    <w:rsid w:val="002831C3"/>
    <w:rsid w:val="00C4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A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FontStyle83">
    <w:name w:val="Font Style83"/>
    <w:uiPriority w:val="99"/>
    <w:rsid w:val="00C42AD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A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FontStyle83">
    <w:name w:val="Font Style83"/>
    <w:uiPriority w:val="99"/>
    <w:rsid w:val="00C42AD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2023-11-15T07:00:00Z</dcterms:created>
  <dcterms:modified xsi:type="dcterms:W3CDTF">2023-11-15T07:02:00Z</dcterms:modified>
</cp:coreProperties>
</file>