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87" w:rsidRDefault="00697D87" w:rsidP="00697D87">
      <w:pPr>
        <w:spacing w:line="276" w:lineRule="auto"/>
        <w:jc w:val="center"/>
      </w:pPr>
      <w:r>
        <w:rPr>
          <w:bCs/>
        </w:rPr>
        <w:t>ПМ.В.06 «</w:t>
      </w:r>
      <w:proofErr w:type="spellStart"/>
      <w:r>
        <w:rPr>
          <w:bCs/>
        </w:rPr>
        <w:t>Изготовление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изделий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токарных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токарно-револьверных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станках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станках</w:t>
      </w:r>
      <w:proofErr w:type="spellEnd"/>
      <w:r>
        <w:rPr>
          <w:bCs/>
        </w:rPr>
        <w:t xml:space="preserve"> с </w:t>
      </w:r>
      <w:proofErr w:type="spellStart"/>
      <w:r>
        <w:rPr>
          <w:bCs/>
        </w:rPr>
        <w:t>программным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управлением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соответствии</w:t>
      </w:r>
      <w:proofErr w:type="spellEnd"/>
      <w:r>
        <w:rPr>
          <w:bCs/>
        </w:rPr>
        <w:t xml:space="preserve"> с </w:t>
      </w:r>
      <w:proofErr w:type="spellStart"/>
      <w:r>
        <w:rPr>
          <w:bCs/>
        </w:rPr>
        <w:t>требованиями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профессионального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стандарта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профессии</w:t>
      </w:r>
      <w:proofErr w:type="spellEnd"/>
      <w:r>
        <w:rPr>
          <w:bCs/>
        </w:rPr>
        <w:t>»</w:t>
      </w:r>
    </w:p>
    <w:p w:rsidR="00697D87" w:rsidRDefault="00697D87" w:rsidP="00697D87">
      <w:pPr>
        <w:spacing w:line="276" w:lineRule="auto"/>
        <w:jc w:val="center"/>
        <w:rPr>
          <w:lang w:eastAsia="ar-SA"/>
        </w:rPr>
      </w:pPr>
      <w:r>
        <w:rPr>
          <w:lang w:val="ru-RU" w:eastAsia="ar-SA"/>
        </w:rPr>
        <w:t xml:space="preserve">Профессия </w:t>
      </w:r>
      <w:r>
        <w:t>15.01.33 «</w:t>
      </w:r>
      <w:proofErr w:type="spellStart"/>
      <w:r>
        <w:t>Токарь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станках</w:t>
      </w:r>
      <w:proofErr w:type="spellEnd"/>
      <w:r>
        <w:t xml:space="preserve"> с </w:t>
      </w:r>
      <w:proofErr w:type="spellStart"/>
      <w:r>
        <w:t>числовым</w:t>
      </w:r>
      <w:proofErr w:type="spellEnd"/>
      <w:r>
        <w:t xml:space="preserve"> </w:t>
      </w:r>
      <w:proofErr w:type="spellStart"/>
      <w:r>
        <w:t>программным</w:t>
      </w:r>
      <w:proofErr w:type="spellEnd"/>
      <w:r>
        <w:t xml:space="preserve"> </w:t>
      </w:r>
      <w:proofErr w:type="spellStart"/>
      <w:r>
        <w:t>управлением</w:t>
      </w:r>
      <w:proofErr w:type="spellEnd"/>
      <w:r>
        <w:t>»</w:t>
      </w:r>
    </w:p>
    <w:p w:rsidR="00697D87" w:rsidRDefault="00697D87" w:rsidP="00697D87">
      <w:pPr>
        <w:pStyle w:val="1"/>
        <w:jc w:val="center"/>
        <w:rPr>
          <w:b/>
          <w:sz w:val="24"/>
          <w:szCs w:val="24"/>
        </w:rPr>
      </w:pPr>
    </w:p>
    <w:p w:rsidR="00697D87" w:rsidRDefault="00697D87" w:rsidP="00697D87">
      <w:pPr>
        <w:pStyle w:val="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КОМПЕТЕНТНОСТНО-ОРИЕНТИРОВАННОЕ ЗАДАНИЕ </w:t>
      </w:r>
    </w:p>
    <w:p w:rsidR="00697D87" w:rsidRDefault="00697D87" w:rsidP="00697D87">
      <w:pPr>
        <w:pStyle w:val="1"/>
        <w:jc w:val="center"/>
        <w:rPr>
          <w:b/>
          <w:sz w:val="24"/>
          <w:szCs w:val="24"/>
        </w:rPr>
      </w:pPr>
    </w:p>
    <w:p w:rsidR="00697D87" w:rsidRDefault="00697D87" w:rsidP="00697D87">
      <w:pPr>
        <w:pStyle w:val="10"/>
        <w:ind w:left="0" w:firstLine="708"/>
        <w:jc w:val="both"/>
        <w:rPr>
          <w:bCs/>
        </w:rPr>
      </w:pPr>
      <w:r>
        <w:rPr>
          <w:bCs/>
          <w:lang w:val="ru-RU"/>
        </w:rPr>
        <w:t>Вам, как оператору токарных станков с ЧПУ, доверили работу по изготовлению детали (1 сборочной единицы).</w:t>
      </w:r>
    </w:p>
    <w:p w:rsidR="00697D87" w:rsidRDefault="00697D87" w:rsidP="00697D87">
      <w:pPr>
        <w:pStyle w:val="a3"/>
        <w:ind w:firstLine="360"/>
        <w:jc w:val="both"/>
        <w:rPr>
          <w:rStyle w:val="a4"/>
          <w:b w:val="0"/>
          <w:sz w:val="22"/>
          <w:szCs w:val="22"/>
        </w:rPr>
      </w:pPr>
      <w:proofErr w:type="spellStart"/>
      <w:r>
        <w:rPr>
          <w:rStyle w:val="a4"/>
          <w:b w:val="0"/>
          <w:bCs w:val="0"/>
          <w:sz w:val="22"/>
          <w:szCs w:val="22"/>
        </w:rPr>
        <w:t>Внимательно</w:t>
      </w:r>
      <w:proofErr w:type="spellEnd"/>
      <w:r>
        <w:rPr>
          <w:rStyle w:val="a4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a4"/>
          <w:b w:val="0"/>
          <w:bCs w:val="0"/>
          <w:sz w:val="22"/>
          <w:szCs w:val="22"/>
        </w:rPr>
        <w:t>изучите</w:t>
      </w:r>
      <w:proofErr w:type="spellEnd"/>
      <w:r>
        <w:rPr>
          <w:rStyle w:val="a4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a4"/>
          <w:b w:val="0"/>
          <w:bCs w:val="0"/>
          <w:sz w:val="22"/>
          <w:szCs w:val="22"/>
        </w:rPr>
        <w:t>источники</w:t>
      </w:r>
      <w:proofErr w:type="spellEnd"/>
      <w:r>
        <w:rPr>
          <w:rStyle w:val="a4"/>
          <w:b w:val="0"/>
          <w:bCs w:val="0"/>
          <w:sz w:val="22"/>
          <w:szCs w:val="22"/>
        </w:rPr>
        <w:t xml:space="preserve">. </w:t>
      </w:r>
    </w:p>
    <w:p w:rsidR="00697D87" w:rsidRDefault="00697D87" w:rsidP="00697D87">
      <w:pPr>
        <w:pStyle w:val="a3"/>
        <w:ind w:firstLine="360"/>
        <w:jc w:val="both"/>
        <w:rPr>
          <w:rStyle w:val="a4"/>
          <w:b w:val="0"/>
          <w:bCs w:val="0"/>
          <w:sz w:val="22"/>
          <w:szCs w:val="22"/>
        </w:rPr>
      </w:pPr>
      <w:proofErr w:type="spellStart"/>
      <w:r>
        <w:rPr>
          <w:rStyle w:val="a4"/>
          <w:b w:val="0"/>
          <w:bCs w:val="0"/>
          <w:sz w:val="22"/>
          <w:szCs w:val="22"/>
        </w:rPr>
        <w:t>Вам</w:t>
      </w:r>
      <w:proofErr w:type="spellEnd"/>
      <w:r>
        <w:rPr>
          <w:rStyle w:val="a4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a4"/>
          <w:b w:val="0"/>
          <w:bCs w:val="0"/>
          <w:sz w:val="22"/>
          <w:szCs w:val="22"/>
        </w:rPr>
        <w:t>выдан</w:t>
      </w:r>
      <w:proofErr w:type="spellEnd"/>
      <w:r>
        <w:rPr>
          <w:rStyle w:val="a4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a4"/>
          <w:b w:val="0"/>
          <w:bCs w:val="0"/>
          <w:sz w:val="22"/>
          <w:szCs w:val="22"/>
        </w:rPr>
        <w:t>чертеж</w:t>
      </w:r>
      <w:proofErr w:type="spellEnd"/>
      <w:r>
        <w:rPr>
          <w:rStyle w:val="a4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a4"/>
          <w:b w:val="0"/>
          <w:bCs w:val="0"/>
          <w:sz w:val="22"/>
          <w:szCs w:val="22"/>
        </w:rPr>
        <w:t>детали</w:t>
      </w:r>
      <w:proofErr w:type="spellEnd"/>
      <w:r>
        <w:rPr>
          <w:rStyle w:val="a4"/>
          <w:b w:val="0"/>
          <w:bCs w:val="0"/>
          <w:sz w:val="22"/>
          <w:szCs w:val="22"/>
        </w:rPr>
        <w:t xml:space="preserve">+ </w:t>
      </w:r>
      <w:proofErr w:type="spellStart"/>
      <w:r>
        <w:rPr>
          <w:rStyle w:val="a4"/>
          <w:b w:val="0"/>
          <w:bCs w:val="0"/>
          <w:sz w:val="22"/>
          <w:szCs w:val="22"/>
        </w:rPr>
        <w:t>сборочный</w:t>
      </w:r>
      <w:proofErr w:type="spellEnd"/>
      <w:r>
        <w:rPr>
          <w:rStyle w:val="a4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a4"/>
          <w:b w:val="0"/>
          <w:bCs w:val="0"/>
          <w:sz w:val="22"/>
          <w:szCs w:val="22"/>
        </w:rPr>
        <w:t>чертеж</w:t>
      </w:r>
      <w:proofErr w:type="spellEnd"/>
      <w:r>
        <w:rPr>
          <w:rStyle w:val="a4"/>
          <w:b w:val="0"/>
          <w:bCs w:val="0"/>
          <w:sz w:val="22"/>
          <w:szCs w:val="22"/>
        </w:rPr>
        <w:t xml:space="preserve">. </w:t>
      </w:r>
      <w:proofErr w:type="spellStart"/>
      <w:r>
        <w:rPr>
          <w:rStyle w:val="a4"/>
          <w:b w:val="0"/>
          <w:bCs w:val="0"/>
          <w:sz w:val="22"/>
          <w:szCs w:val="22"/>
        </w:rPr>
        <w:t>Вам</w:t>
      </w:r>
      <w:proofErr w:type="spellEnd"/>
      <w:r>
        <w:rPr>
          <w:rStyle w:val="a4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a4"/>
          <w:b w:val="0"/>
          <w:bCs w:val="0"/>
          <w:sz w:val="22"/>
          <w:szCs w:val="22"/>
        </w:rPr>
        <w:t>необходимо</w:t>
      </w:r>
      <w:proofErr w:type="spellEnd"/>
      <w:r>
        <w:rPr>
          <w:rStyle w:val="a4"/>
          <w:b w:val="0"/>
          <w:bCs w:val="0"/>
          <w:sz w:val="22"/>
          <w:szCs w:val="22"/>
        </w:rPr>
        <w:t>:</w:t>
      </w:r>
    </w:p>
    <w:p w:rsidR="00697D87" w:rsidRDefault="00697D87" w:rsidP="00697D87">
      <w:pPr>
        <w:widowControl/>
        <w:numPr>
          <w:ilvl w:val="0"/>
          <w:numId w:val="1"/>
        </w:numPr>
        <w:suppressAutoHyphens w:val="0"/>
        <w:ind w:right="-1"/>
        <w:jc w:val="both"/>
      </w:pPr>
      <w:proofErr w:type="spellStart"/>
      <w:r>
        <w:t>Прой</w:t>
      </w:r>
      <w:r>
        <w:rPr>
          <w:lang w:val="ru-RU"/>
        </w:rPr>
        <w:t>ти</w:t>
      </w:r>
      <w:proofErr w:type="spellEnd"/>
      <w:r>
        <w:t xml:space="preserve"> </w:t>
      </w:r>
      <w:proofErr w:type="spellStart"/>
      <w:r>
        <w:t>инструктаж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технике</w:t>
      </w:r>
      <w:proofErr w:type="spellEnd"/>
      <w:r>
        <w:t xml:space="preserve"> </w:t>
      </w:r>
      <w:proofErr w:type="spellStart"/>
      <w:r>
        <w:t>безопасности</w:t>
      </w:r>
      <w:proofErr w:type="spellEnd"/>
      <w:r>
        <w:t xml:space="preserve"> и </w:t>
      </w:r>
      <w:proofErr w:type="spellStart"/>
      <w:r>
        <w:t>распишитесь</w:t>
      </w:r>
      <w:proofErr w:type="spellEnd"/>
      <w:r>
        <w:t xml:space="preserve"> в </w:t>
      </w:r>
      <w:proofErr w:type="spellStart"/>
      <w:r>
        <w:t>соответствующем</w:t>
      </w:r>
      <w:proofErr w:type="spellEnd"/>
      <w:r>
        <w:t xml:space="preserve"> </w:t>
      </w:r>
      <w:proofErr w:type="spellStart"/>
      <w:r>
        <w:t>журнале</w:t>
      </w:r>
      <w:proofErr w:type="spellEnd"/>
      <w:r>
        <w:t xml:space="preserve"> </w:t>
      </w:r>
      <w:proofErr w:type="spellStart"/>
      <w:r>
        <w:t>учета</w:t>
      </w:r>
      <w:proofErr w:type="spellEnd"/>
      <w:r>
        <w:rPr>
          <w:lang w:val="ru-RU"/>
        </w:rPr>
        <w:t>.</w:t>
      </w:r>
    </w:p>
    <w:p w:rsidR="00697D87" w:rsidRDefault="00697D87" w:rsidP="00697D87">
      <w:pPr>
        <w:widowControl/>
        <w:numPr>
          <w:ilvl w:val="0"/>
          <w:numId w:val="1"/>
        </w:numPr>
        <w:suppressAutoHyphens w:val="0"/>
        <w:ind w:right="-694"/>
        <w:jc w:val="both"/>
        <w:rPr>
          <w:sz w:val="22"/>
          <w:szCs w:val="22"/>
        </w:rPr>
      </w:pPr>
      <w:proofErr w:type="spellStart"/>
      <w:r>
        <w:t>Внимательно</w:t>
      </w:r>
      <w:proofErr w:type="spellEnd"/>
      <w:r>
        <w:t xml:space="preserve"> </w:t>
      </w:r>
      <w:proofErr w:type="spellStart"/>
      <w:r>
        <w:t>прочитать</w:t>
      </w:r>
      <w:proofErr w:type="spellEnd"/>
      <w:r>
        <w:t xml:space="preserve"> </w:t>
      </w:r>
      <w:proofErr w:type="spellStart"/>
      <w:r>
        <w:t>чертеж</w:t>
      </w:r>
      <w:proofErr w:type="spellEnd"/>
      <w:r>
        <w:t xml:space="preserve"> </w:t>
      </w:r>
      <w:proofErr w:type="spellStart"/>
      <w:r>
        <w:t>детали</w:t>
      </w:r>
      <w:proofErr w:type="spellEnd"/>
      <w:r>
        <w:rPr>
          <w:lang w:val="ru-RU"/>
        </w:rPr>
        <w:t xml:space="preserve"> и сборочный чертеж</w:t>
      </w:r>
      <w:r>
        <w:t>.</w:t>
      </w:r>
    </w:p>
    <w:p w:rsidR="00697D87" w:rsidRDefault="00697D87" w:rsidP="00697D87">
      <w:pPr>
        <w:widowControl/>
        <w:numPr>
          <w:ilvl w:val="0"/>
          <w:numId w:val="1"/>
        </w:numPr>
        <w:suppressAutoHyphens w:val="0"/>
        <w:ind w:right="-694"/>
        <w:jc w:val="both"/>
        <w:rPr>
          <w:sz w:val="22"/>
          <w:szCs w:val="22"/>
        </w:rPr>
      </w:pPr>
      <w:proofErr w:type="spellStart"/>
      <w:r>
        <w:t>Прой</w:t>
      </w:r>
      <w:r>
        <w:rPr>
          <w:lang w:val="ru-RU"/>
        </w:rPr>
        <w:t>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рабочее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у </w:t>
      </w:r>
      <w:proofErr w:type="spellStart"/>
      <w:r>
        <w:t>станка</w:t>
      </w:r>
      <w:proofErr w:type="spellEnd"/>
      <w:r>
        <w:t xml:space="preserve">, </w:t>
      </w:r>
      <w:proofErr w:type="spellStart"/>
      <w:r>
        <w:t>указанное</w:t>
      </w:r>
      <w:proofErr w:type="spellEnd"/>
      <w:r>
        <w:t xml:space="preserve"> </w:t>
      </w:r>
      <w:proofErr w:type="spellStart"/>
      <w:r>
        <w:t>ассистентом</w:t>
      </w:r>
      <w:proofErr w:type="spellEnd"/>
      <w:r>
        <w:rPr>
          <w:lang w:val="ru-RU"/>
        </w:rPr>
        <w:t>.</w:t>
      </w:r>
    </w:p>
    <w:p w:rsidR="00697D87" w:rsidRDefault="00697D87" w:rsidP="00697D87">
      <w:pPr>
        <w:widowControl/>
        <w:numPr>
          <w:ilvl w:val="0"/>
          <w:numId w:val="1"/>
        </w:numPr>
        <w:suppressAutoHyphens w:val="0"/>
        <w:ind w:right="-2"/>
        <w:jc w:val="both"/>
        <w:rPr>
          <w:rStyle w:val="a4"/>
          <w:b w:val="0"/>
          <w:bCs w:val="0"/>
        </w:rPr>
      </w:pPr>
      <w:proofErr w:type="spellStart"/>
      <w:r>
        <w:t>Подготовить</w:t>
      </w:r>
      <w:proofErr w:type="spellEnd"/>
      <w:r>
        <w:t xml:space="preserve"> </w:t>
      </w:r>
      <w:proofErr w:type="spellStart"/>
      <w:r>
        <w:t>рабочее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регламентом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rPr>
          <w:lang w:val="ru-RU"/>
        </w:rPr>
        <w:t xml:space="preserve"> и </w:t>
      </w:r>
      <w:proofErr w:type="spellStart"/>
      <w:r>
        <w:t>требований</w:t>
      </w:r>
      <w:proofErr w:type="spellEnd"/>
      <w:r>
        <w:t xml:space="preserve"> </w:t>
      </w:r>
      <w:proofErr w:type="spellStart"/>
      <w:r>
        <w:t>техники</w:t>
      </w:r>
      <w:proofErr w:type="spellEnd"/>
      <w:r>
        <w:t xml:space="preserve"> </w:t>
      </w:r>
      <w:proofErr w:type="spellStart"/>
      <w:r>
        <w:t>безопасности</w:t>
      </w:r>
      <w:proofErr w:type="spellEnd"/>
      <w:r>
        <w:rPr>
          <w:rStyle w:val="a4"/>
          <w:b w:val="0"/>
          <w:bCs w:val="0"/>
          <w:sz w:val="22"/>
          <w:szCs w:val="22"/>
          <w:lang w:val="ru-RU"/>
        </w:rPr>
        <w:t>.</w:t>
      </w:r>
    </w:p>
    <w:p w:rsidR="00697D87" w:rsidRDefault="00697D87" w:rsidP="00697D87">
      <w:pPr>
        <w:widowControl/>
        <w:numPr>
          <w:ilvl w:val="0"/>
          <w:numId w:val="1"/>
        </w:numPr>
        <w:suppressAutoHyphens w:val="0"/>
        <w:ind w:right="-2"/>
        <w:jc w:val="both"/>
        <w:rPr>
          <w:rStyle w:val="a4"/>
          <w:b w:val="0"/>
          <w:bCs w:val="0"/>
          <w:sz w:val="22"/>
          <w:szCs w:val="22"/>
        </w:rPr>
      </w:pPr>
      <w:r>
        <w:rPr>
          <w:rStyle w:val="a4"/>
          <w:b w:val="0"/>
          <w:bCs w:val="0"/>
          <w:sz w:val="22"/>
          <w:szCs w:val="22"/>
          <w:lang w:val="ru-RU"/>
        </w:rPr>
        <w:t>Написать программу обработки детали со стойки станка.</w:t>
      </w:r>
    </w:p>
    <w:p w:rsidR="00697D87" w:rsidRDefault="00697D87" w:rsidP="00697D87">
      <w:pPr>
        <w:pStyle w:val="a3"/>
        <w:numPr>
          <w:ilvl w:val="0"/>
          <w:numId w:val="1"/>
        </w:numPr>
        <w:jc w:val="both"/>
        <w:rPr>
          <w:rStyle w:val="a4"/>
          <w:b w:val="0"/>
          <w:bCs w:val="0"/>
          <w:sz w:val="22"/>
          <w:szCs w:val="22"/>
        </w:rPr>
      </w:pPr>
      <w:proofErr w:type="spellStart"/>
      <w:r>
        <w:t>Произвести</w:t>
      </w:r>
      <w:proofErr w:type="spellEnd"/>
      <w:r>
        <w:t xml:space="preserve"> </w:t>
      </w:r>
      <w:proofErr w:type="spellStart"/>
      <w:r>
        <w:t>обработку</w:t>
      </w:r>
      <w:proofErr w:type="spellEnd"/>
      <w:r>
        <w:t xml:space="preserve"> </w:t>
      </w:r>
      <w:proofErr w:type="spellStart"/>
      <w:r>
        <w:t>детали</w:t>
      </w:r>
      <w:proofErr w:type="spellEnd"/>
      <w:r>
        <w:t xml:space="preserve"> с </w:t>
      </w:r>
      <w:proofErr w:type="spellStart"/>
      <w:r>
        <w:t>применением</w:t>
      </w:r>
      <w:proofErr w:type="spellEnd"/>
      <w:r>
        <w:t xml:space="preserve"> </w:t>
      </w:r>
      <w:proofErr w:type="spellStart"/>
      <w:r>
        <w:t>контрольно-измерительного</w:t>
      </w:r>
      <w:proofErr w:type="spellEnd"/>
      <w:r>
        <w:t xml:space="preserve"> </w:t>
      </w:r>
      <w:proofErr w:type="spellStart"/>
      <w:r>
        <w:t>инструмента</w:t>
      </w:r>
      <w:proofErr w:type="spellEnd"/>
      <w:r>
        <w:rPr>
          <w:rStyle w:val="a4"/>
          <w:b w:val="0"/>
          <w:bCs w:val="0"/>
          <w:sz w:val="22"/>
          <w:szCs w:val="22"/>
        </w:rPr>
        <w:t>.</w:t>
      </w:r>
    </w:p>
    <w:p w:rsidR="00697D87" w:rsidRDefault="00697D87" w:rsidP="00697D87">
      <w:pPr>
        <w:widowControl/>
        <w:numPr>
          <w:ilvl w:val="0"/>
          <w:numId w:val="1"/>
        </w:numPr>
        <w:suppressAutoHyphens w:val="0"/>
        <w:ind w:right="-2"/>
        <w:jc w:val="both"/>
        <w:rPr>
          <w:rStyle w:val="a4"/>
          <w:rFonts w:eastAsia="Times New Roman"/>
          <w:b w:val="0"/>
          <w:bCs w:val="0"/>
          <w:sz w:val="22"/>
          <w:szCs w:val="22"/>
          <w:lang w:val="ru-RU"/>
        </w:rPr>
      </w:pPr>
      <w:r>
        <w:rPr>
          <w:rStyle w:val="a4"/>
          <w:rFonts w:eastAsia="Times New Roman"/>
          <w:b w:val="0"/>
          <w:bCs w:val="0"/>
          <w:sz w:val="22"/>
          <w:szCs w:val="22"/>
          <w:lang w:val="ru-RU"/>
        </w:rPr>
        <w:t>Измерить деталь и внести в бланк данные.</w:t>
      </w:r>
    </w:p>
    <w:p w:rsidR="00697D87" w:rsidRDefault="00697D87" w:rsidP="00697D87">
      <w:pPr>
        <w:widowControl/>
        <w:numPr>
          <w:ilvl w:val="0"/>
          <w:numId w:val="1"/>
        </w:numPr>
        <w:suppressAutoHyphens w:val="0"/>
        <w:contextualSpacing/>
        <w:jc w:val="both"/>
      </w:pPr>
      <w:proofErr w:type="spellStart"/>
      <w:r>
        <w:t>Сда</w:t>
      </w:r>
      <w:r>
        <w:rPr>
          <w:lang w:val="ru-RU"/>
        </w:rPr>
        <w:t>ть</w:t>
      </w:r>
      <w:proofErr w:type="spellEnd"/>
      <w:r>
        <w:t xml:space="preserve"> </w:t>
      </w:r>
      <w:proofErr w:type="spellStart"/>
      <w:r>
        <w:t>изготовленную</w:t>
      </w:r>
      <w:proofErr w:type="spellEnd"/>
      <w:r>
        <w:t xml:space="preserve"> </w:t>
      </w:r>
      <w:r>
        <w:rPr>
          <w:lang w:val="ru-RU"/>
        </w:rPr>
        <w:t>сборочную единицу</w:t>
      </w:r>
      <w:r>
        <w:t xml:space="preserve"> </w:t>
      </w:r>
      <w:proofErr w:type="spellStart"/>
      <w:r>
        <w:t>членам</w:t>
      </w:r>
      <w:proofErr w:type="spellEnd"/>
      <w:r>
        <w:t xml:space="preserve"> </w:t>
      </w:r>
      <w:proofErr w:type="spellStart"/>
      <w:r>
        <w:t>аттестационно-квалификационной</w:t>
      </w:r>
      <w:proofErr w:type="spellEnd"/>
      <w:r>
        <w:t xml:space="preserve"> </w:t>
      </w:r>
      <w:proofErr w:type="spellStart"/>
      <w:r>
        <w:t>комиссии</w:t>
      </w:r>
      <w:proofErr w:type="spellEnd"/>
      <w:r>
        <w:t>.</w:t>
      </w:r>
    </w:p>
    <w:p w:rsidR="00697D87" w:rsidRDefault="00697D87" w:rsidP="00697D87">
      <w:pPr>
        <w:pStyle w:val="a3"/>
        <w:ind w:left="1156"/>
        <w:jc w:val="both"/>
        <w:rPr>
          <w:sz w:val="22"/>
          <w:szCs w:val="22"/>
        </w:rPr>
      </w:pPr>
    </w:p>
    <w:p w:rsidR="009A4916" w:rsidRDefault="009A4916">
      <w:bookmarkStart w:id="0" w:name="_GoBack"/>
      <w:bookmarkEnd w:id="0"/>
    </w:p>
    <w:sectPr w:rsidR="009A4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F150E"/>
    <w:multiLevelType w:val="multilevel"/>
    <w:tmpl w:val="6FCF150E"/>
    <w:lvl w:ilvl="0">
      <w:start w:val="1"/>
      <w:numFmt w:val="decimal"/>
      <w:lvlText w:val="%1."/>
      <w:lvlJc w:val="left"/>
      <w:pPr>
        <w:ind w:left="1156" w:hanging="360"/>
      </w:pPr>
    </w:lvl>
    <w:lvl w:ilvl="1">
      <w:start w:val="1"/>
      <w:numFmt w:val="lowerLetter"/>
      <w:lvlText w:val="%2."/>
      <w:lvlJc w:val="left"/>
      <w:pPr>
        <w:ind w:left="1876" w:hanging="360"/>
      </w:pPr>
    </w:lvl>
    <w:lvl w:ilvl="2">
      <w:start w:val="1"/>
      <w:numFmt w:val="lowerRoman"/>
      <w:lvlText w:val="%3."/>
      <w:lvlJc w:val="right"/>
      <w:pPr>
        <w:ind w:left="2596" w:hanging="180"/>
      </w:pPr>
    </w:lvl>
    <w:lvl w:ilvl="3">
      <w:start w:val="1"/>
      <w:numFmt w:val="decimal"/>
      <w:lvlText w:val="%4."/>
      <w:lvlJc w:val="left"/>
      <w:pPr>
        <w:ind w:left="3316" w:hanging="360"/>
      </w:pPr>
    </w:lvl>
    <w:lvl w:ilvl="4">
      <w:start w:val="1"/>
      <w:numFmt w:val="lowerLetter"/>
      <w:lvlText w:val="%5."/>
      <w:lvlJc w:val="left"/>
      <w:pPr>
        <w:ind w:left="4036" w:hanging="360"/>
      </w:pPr>
    </w:lvl>
    <w:lvl w:ilvl="5">
      <w:start w:val="1"/>
      <w:numFmt w:val="lowerRoman"/>
      <w:lvlText w:val="%6."/>
      <w:lvlJc w:val="right"/>
      <w:pPr>
        <w:ind w:left="4756" w:hanging="180"/>
      </w:pPr>
    </w:lvl>
    <w:lvl w:ilvl="6">
      <w:start w:val="1"/>
      <w:numFmt w:val="decimal"/>
      <w:lvlText w:val="%7."/>
      <w:lvlJc w:val="left"/>
      <w:pPr>
        <w:ind w:left="5476" w:hanging="360"/>
      </w:pPr>
    </w:lvl>
    <w:lvl w:ilvl="7">
      <w:start w:val="1"/>
      <w:numFmt w:val="lowerLetter"/>
      <w:lvlText w:val="%8."/>
      <w:lvlJc w:val="left"/>
      <w:pPr>
        <w:ind w:left="6196" w:hanging="360"/>
      </w:pPr>
    </w:lvl>
    <w:lvl w:ilvl="8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87"/>
    <w:rsid w:val="00697D87"/>
    <w:rsid w:val="009A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8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97D87"/>
  </w:style>
  <w:style w:type="paragraph" w:customStyle="1" w:styleId="1">
    <w:name w:val="Без интервала1"/>
    <w:rsid w:val="00697D8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0">
    <w:name w:val="Абзац списка1"/>
    <w:basedOn w:val="a"/>
    <w:rsid w:val="00697D87"/>
    <w:pPr>
      <w:ind w:left="720"/>
    </w:pPr>
    <w:rPr>
      <w:rFonts w:eastAsia="Times New Roman"/>
      <w:lang w:bidi="ar-SA"/>
    </w:rPr>
  </w:style>
  <w:style w:type="character" w:styleId="a4">
    <w:name w:val="Strong"/>
    <w:basedOn w:val="a0"/>
    <w:uiPriority w:val="22"/>
    <w:qFormat/>
    <w:rsid w:val="00697D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8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97D87"/>
  </w:style>
  <w:style w:type="paragraph" w:customStyle="1" w:styleId="1">
    <w:name w:val="Без интервала1"/>
    <w:rsid w:val="00697D8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0">
    <w:name w:val="Абзац списка1"/>
    <w:basedOn w:val="a"/>
    <w:rsid w:val="00697D87"/>
    <w:pPr>
      <w:ind w:left="720"/>
    </w:pPr>
    <w:rPr>
      <w:rFonts w:eastAsia="Times New Roman"/>
      <w:lang w:bidi="ar-SA"/>
    </w:rPr>
  </w:style>
  <w:style w:type="character" w:styleId="a4">
    <w:name w:val="Strong"/>
    <w:basedOn w:val="a0"/>
    <w:uiPriority w:val="22"/>
    <w:qFormat/>
    <w:rsid w:val="00697D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3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2023-11-14T08:43:00Z</dcterms:created>
  <dcterms:modified xsi:type="dcterms:W3CDTF">2023-11-14T08:44:00Z</dcterms:modified>
</cp:coreProperties>
</file>