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163" w:rsidRPr="00B8724C" w:rsidRDefault="00C62A68" w:rsidP="005B235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Toc403744168"/>
      <w:bookmarkStart w:id="1" w:name="_Toc378603510"/>
      <w:bookmarkStart w:id="2" w:name="_Toc385573823"/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84225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32" name="Рисунок 29" descr="Описание: основной вари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основной вариан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163" w:rsidRPr="00B8724C">
        <w:rPr>
          <w:rFonts w:ascii="Times New Roman" w:hAnsi="Times New Roman" w:cs="Times New Roman"/>
          <w:b/>
          <w:bCs/>
        </w:rPr>
        <w:t xml:space="preserve">МИНИСТЕРСТВО ОБРАЗОВАНИЯ И </w:t>
      </w:r>
      <w:r w:rsidR="00A25163" w:rsidRPr="00B8724C">
        <w:rPr>
          <w:rFonts w:ascii="Times New Roman" w:hAnsi="Times New Roman" w:cs="Times New Roman"/>
          <w:b/>
          <w:bCs/>
          <w:caps/>
        </w:rPr>
        <w:t>наукиСамарской области</w:t>
      </w: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ind w:left="171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  <w:caps/>
        </w:rPr>
        <w:t xml:space="preserve">государственное Бюджетное образовательное учреждение </w:t>
      </w:r>
      <w:bookmarkStart w:id="3" w:name="_GoBack"/>
      <w:bookmarkEnd w:id="3"/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</w:rPr>
        <w:t>«ПОВОЛЖСКИЙ ГОСУДАРСТВЕННЫЙ КОЛЛЕДЖ»</w:t>
      </w:r>
    </w:p>
    <w:p w:rsidR="00A25163" w:rsidRPr="00B8724C" w:rsidRDefault="00A25163" w:rsidP="005B2356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5163" w:rsidRPr="00B8724C" w:rsidRDefault="00A25163" w:rsidP="005B235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rPr>
          <w:rFonts w:ascii="Times New Roman" w:hAnsi="Times New Roman" w:cs="Times New Roman"/>
        </w:rPr>
      </w:pPr>
    </w:p>
    <w:p w:rsidR="00A25163" w:rsidRDefault="00A25163" w:rsidP="005B2356">
      <w:pPr>
        <w:rPr>
          <w:rFonts w:ascii="Times New Roman" w:hAnsi="Times New Roman" w:cs="Times New Roman"/>
        </w:rPr>
      </w:pPr>
    </w:p>
    <w:p w:rsidR="000F6BC0" w:rsidRDefault="000F6BC0" w:rsidP="005B2356">
      <w:pPr>
        <w:rPr>
          <w:rFonts w:ascii="Times New Roman" w:hAnsi="Times New Roman" w:cs="Times New Roman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Pr="00B8724C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ПРАВИЛА ОФОРМЛЕНИЯ КУРСОВЫХ РАБОТ,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>К</w:t>
      </w:r>
      <w:r>
        <w:rPr>
          <w:rFonts w:ascii="Times New Roman" w:hAnsi="Times New Roman" w:cs="Times New Roman"/>
          <w:b/>
          <w:bCs/>
          <w:sz w:val="36"/>
          <w:szCs w:val="36"/>
        </w:rPr>
        <w:t>УРСОВЫХ ПРОЕКТОВ</w:t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>ОТЧЕТОВ ПО ПРА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КТИКАМ,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  <w:t>ВЫПУСКНЫХ КВАЛИФИКАЦИОННЫХ РАБОТ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B8724C">
        <w:rPr>
          <w:rFonts w:ascii="Times New Roman" w:hAnsi="Times New Roman" w:cs="Times New Roman"/>
          <w:b/>
          <w:bCs/>
          <w:sz w:val="36"/>
          <w:szCs w:val="36"/>
        </w:rPr>
        <w:t>И ИНЫХ УЧЕБ</w:t>
      </w:r>
      <w:r>
        <w:rPr>
          <w:rFonts w:ascii="Times New Roman" w:hAnsi="Times New Roman" w:cs="Times New Roman"/>
          <w:b/>
          <w:bCs/>
          <w:sz w:val="36"/>
          <w:szCs w:val="36"/>
        </w:rPr>
        <w:t>НЫХ МАТЕРИАЛОВ</w:t>
      </w: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8724C">
        <w:rPr>
          <w:rFonts w:ascii="Times New Roman" w:hAnsi="Times New Roman" w:cs="Times New Roman"/>
          <w:b/>
          <w:bCs/>
          <w:sz w:val="36"/>
          <w:szCs w:val="36"/>
        </w:rPr>
        <w:t>Методическое пособие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для преподавателей и студентов</w:t>
      </w: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F6BC0" w:rsidRDefault="000F6BC0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5163" w:rsidRPr="001E1E80" w:rsidRDefault="00A25163" w:rsidP="005B235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E1E80">
        <w:rPr>
          <w:rFonts w:ascii="Times New Roman" w:hAnsi="Times New Roman" w:cs="Times New Roman"/>
          <w:b/>
          <w:bCs/>
          <w:sz w:val="32"/>
          <w:szCs w:val="32"/>
        </w:rPr>
        <w:t>Самара, 20</w:t>
      </w:r>
      <w:r w:rsidR="000F6BC0">
        <w:rPr>
          <w:rFonts w:ascii="Times New Roman" w:hAnsi="Times New Roman" w:cs="Times New Roman"/>
          <w:b/>
          <w:bCs/>
          <w:sz w:val="32"/>
          <w:szCs w:val="32"/>
        </w:rPr>
        <w:t>20</w:t>
      </w:r>
      <w:r w:rsidR="006634B4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1E1E80">
        <w:rPr>
          <w:rFonts w:ascii="Times New Roman" w:hAnsi="Times New Roman" w:cs="Times New Roman"/>
          <w:b/>
          <w:bCs/>
          <w:sz w:val="32"/>
          <w:szCs w:val="32"/>
        </w:rPr>
        <w:t>г.</w:t>
      </w:r>
    </w:p>
    <w:p w:rsidR="00A25163" w:rsidRPr="00B8724C" w:rsidRDefault="00A25163" w:rsidP="005B235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  <w:sectPr w:rsidR="00A25163" w:rsidRPr="00B8724C" w:rsidSect="005B2356">
          <w:headerReference w:type="default" r:id="rId10"/>
          <w:footerReference w:type="default" r:id="rId1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tbl>
      <w:tblPr>
        <w:tblW w:w="10100" w:type="dxa"/>
        <w:tblInd w:w="-106" w:type="dxa"/>
        <w:tblLook w:val="00A0" w:firstRow="1" w:lastRow="0" w:firstColumn="1" w:lastColumn="0" w:noHBand="0" w:noVBand="0"/>
      </w:tblPr>
      <w:tblGrid>
        <w:gridCol w:w="3652"/>
        <w:gridCol w:w="1098"/>
        <w:gridCol w:w="5350"/>
      </w:tblGrid>
      <w:tr w:rsidR="00A25163" w:rsidRPr="00B8724C" w:rsidTr="00330686">
        <w:tc>
          <w:tcPr>
            <w:tcW w:w="3652" w:type="dxa"/>
          </w:tcPr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</w:p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0" w:type="dxa"/>
          </w:tcPr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Рекомендовано к изданию решением м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тодического совета №_______ </w:t>
            </w:r>
          </w:p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«____» ________________ 20</w:t>
            </w:r>
            <w:r w:rsidR="000F6BC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A25163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BC0" w:rsidRPr="00B8724C" w:rsidRDefault="000F6BC0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163" w:rsidRPr="00B8724C" w:rsidTr="00330686">
        <w:tc>
          <w:tcPr>
            <w:tcW w:w="3652" w:type="dxa"/>
          </w:tcPr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25163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Заместитель директора по учебной работе</w:t>
            </w:r>
          </w:p>
          <w:p w:rsidR="000F6BC0" w:rsidRPr="00B8724C" w:rsidRDefault="000F6BC0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_____ Е.М. Садыкова</w:t>
            </w:r>
          </w:p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 ______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_____ 20</w:t>
            </w:r>
            <w:r w:rsidR="000F6BC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098" w:type="dxa"/>
          </w:tcPr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0" w:type="dxa"/>
          </w:tcPr>
          <w:p w:rsidR="000F6BC0" w:rsidRPr="000F6BC0" w:rsidRDefault="000F6BC0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6BC0">
              <w:rPr>
                <w:rFonts w:ascii="Times New Roman" w:hAnsi="Times New Roman" w:cs="Times New Roman"/>
                <w:sz w:val="28"/>
                <w:szCs w:val="28"/>
              </w:rPr>
              <w:t>Председатель совета</w:t>
            </w:r>
          </w:p>
          <w:p w:rsidR="000F6BC0" w:rsidRDefault="000F6BC0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6BC0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учебной  работе и научно-исследовательской деятельности</w:t>
            </w:r>
          </w:p>
          <w:p w:rsidR="000F6BC0" w:rsidRDefault="000F6BC0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________________ О.Ю. </w:t>
            </w:r>
            <w:proofErr w:type="spellStart"/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Нисман</w:t>
            </w:r>
            <w:proofErr w:type="spellEnd"/>
          </w:p>
          <w:p w:rsidR="00A25163" w:rsidRPr="00B8724C" w:rsidRDefault="00A25163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«____» _______________ 20</w:t>
            </w:r>
            <w:r w:rsidR="000F6BC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53" w:type="dxa"/>
        <w:tblInd w:w="-106" w:type="dxa"/>
        <w:tblLook w:val="00A0" w:firstRow="1" w:lastRow="0" w:firstColumn="1" w:lastColumn="0" w:noHBand="0" w:noVBand="0"/>
      </w:tblPr>
      <w:tblGrid>
        <w:gridCol w:w="2571"/>
        <w:gridCol w:w="7282"/>
      </w:tblGrid>
      <w:tr w:rsidR="00A25163" w:rsidRPr="00B8724C" w:rsidTr="00A67EB2">
        <w:tc>
          <w:tcPr>
            <w:tcW w:w="2571" w:type="dxa"/>
          </w:tcPr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Составители:</w:t>
            </w:r>
          </w:p>
        </w:tc>
        <w:tc>
          <w:tcPr>
            <w:tcW w:w="7282" w:type="dxa"/>
          </w:tcPr>
          <w:p w:rsidR="00A25163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Дерявская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С.Н.,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Нисман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О.Ю., зам. директора по УР</w:t>
            </w:r>
            <w:r w:rsidR="007648A1">
              <w:rPr>
                <w:rFonts w:ascii="Times New Roman" w:hAnsi="Times New Roman" w:cs="Times New Roman"/>
                <w:sz w:val="28"/>
                <w:szCs w:val="28"/>
              </w:rPr>
              <w:t xml:space="preserve"> и НИД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Панкратова Л.А., зав. отделением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 w:rsidR="00DC68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Синева О.В.,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163" w:rsidRPr="00B8724C" w:rsidTr="00A67EB2">
        <w:tc>
          <w:tcPr>
            <w:tcW w:w="2571" w:type="dxa"/>
          </w:tcPr>
          <w:p w:rsidR="00A25163" w:rsidRPr="00B8724C" w:rsidRDefault="00A25163" w:rsidP="005B235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872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Рецензент:</w:t>
            </w:r>
          </w:p>
        </w:tc>
        <w:tc>
          <w:tcPr>
            <w:tcW w:w="7282" w:type="dxa"/>
          </w:tcPr>
          <w:p w:rsidR="00A25163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Мезенева</w:t>
            </w:r>
            <w:proofErr w:type="spellEnd"/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  <w:r w:rsidR="00A71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1005" w:rsidRPr="00B8724C" w:rsidRDefault="00981005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7627" w:rsidRPr="00B8724C" w:rsidTr="00A67EB2">
        <w:tc>
          <w:tcPr>
            <w:tcW w:w="2571" w:type="dxa"/>
          </w:tcPr>
          <w:p w:rsidR="00ED7627" w:rsidRPr="00B8724C" w:rsidRDefault="00DC68B3" w:rsidP="005B235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Актуализировано:</w:t>
            </w:r>
          </w:p>
        </w:tc>
        <w:tc>
          <w:tcPr>
            <w:tcW w:w="7282" w:type="dxa"/>
          </w:tcPr>
          <w:p w:rsidR="00DC68B3" w:rsidRPr="00B8724C" w:rsidRDefault="00DC68B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Синевой О.В.,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A716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B8724C">
              <w:rPr>
                <w:rFonts w:ascii="Times New Roman" w:hAnsi="Times New Roman" w:cs="Times New Roman"/>
                <w:sz w:val="28"/>
                <w:szCs w:val="28"/>
              </w:rPr>
              <w:t>«ПГК»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7627" w:rsidRPr="00B8724C" w:rsidRDefault="00ED7627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5F0E5B" w:rsidRDefault="00A25163" w:rsidP="005B235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пособие предназначено для руководителей ВКР, КП/КП, руководителей всех видов практик, преподавателей, а также студентов.</w:t>
      </w:r>
    </w:p>
    <w:p w:rsidR="00A25163" w:rsidRPr="005F0E5B" w:rsidRDefault="00A25163" w:rsidP="005B235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пособие </w:t>
      </w:r>
      <w:r>
        <w:rPr>
          <w:rFonts w:ascii="Times New Roman" w:hAnsi="Times New Roman" w:cs="Times New Roman"/>
          <w:sz w:val="28"/>
          <w:szCs w:val="28"/>
        </w:rPr>
        <w:t xml:space="preserve">содержит </w:t>
      </w:r>
      <w:r w:rsidRPr="005F0E5B">
        <w:rPr>
          <w:rFonts w:ascii="Times New Roman" w:hAnsi="Times New Roman" w:cs="Times New Roman"/>
          <w:sz w:val="28"/>
          <w:szCs w:val="28"/>
        </w:rPr>
        <w:t xml:space="preserve">совокупность требований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5F0E5B">
        <w:rPr>
          <w:rFonts w:ascii="Times New Roman" w:hAnsi="Times New Roman" w:cs="Times New Roman"/>
          <w:sz w:val="28"/>
          <w:szCs w:val="28"/>
        </w:rPr>
        <w:t>оформл</w:t>
      </w:r>
      <w:r w:rsidRPr="005F0E5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A716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0E5B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5F0E5B">
        <w:rPr>
          <w:rFonts w:ascii="Times New Roman" w:hAnsi="Times New Roman" w:cs="Times New Roman"/>
          <w:sz w:val="28"/>
          <w:szCs w:val="28"/>
        </w:rPr>
        <w:t>/КП, отчетов по практикам, ВКР  и иных учебных материалов.</w:t>
      </w:r>
    </w:p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662D" w:rsidRDefault="00CD662D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662D" w:rsidRDefault="00CD662D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662D" w:rsidRDefault="00CD662D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5163" w:rsidRPr="00B8724C" w:rsidRDefault="00A25163" w:rsidP="005B23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205"/>
        <w:gridCol w:w="2006"/>
        <w:gridCol w:w="4642"/>
      </w:tblGrid>
      <w:tr w:rsidR="00A25163" w:rsidRPr="001E1E80" w:rsidTr="00A67EB2">
        <w:tc>
          <w:tcPr>
            <w:tcW w:w="3205" w:type="dxa"/>
          </w:tcPr>
          <w:p w:rsidR="00A25163" w:rsidRPr="001E1E80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CD662D" w:rsidRDefault="00CD662D" w:rsidP="001F646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46E">
              <w:rPr>
                <w:rFonts w:ascii="Times New Roman" w:hAnsi="Times New Roman" w:cs="Times New Roman"/>
                <w:sz w:val="28"/>
                <w:szCs w:val="28"/>
              </w:rPr>
              <w:t>МП.</w:t>
            </w:r>
            <w:r w:rsidR="000F6BC0" w:rsidRPr="001F646E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  <w:r w:rsidR="001F646E" w:rsidRPr="001F64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F64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F6BC0" w:rsidRPr="001F646E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006" w:type="dxa"/>
          </w:tcPr>
          <w:p w:rsidR="00A25163" w:rsidRPr="001E1E80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2" w:type="dxa"/>
          </w:tcPr>
          <w:p w:rsidR="00A25163" w:rsidRPr="001E1E80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5163" w:rsidRPr="001E1E80" w:rsidRDefault="00A25163" w:rsidP="005B2356">
            <w:pPr>
              <w:spacing w:line="240" w:lineRule="auto"/>
              <w:ind w:left="282" w:hanging="2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E1E80">
              <w:rPr>
                <w:rFonts w:ascii="Times New Roman" w:hAnsi="Times New Roman" w:cs="Times New Roman"/>
                <w:sz w:val="28"/>
                <w:szCs w:val="28"/>
              </w:rPr>
              <w:sym w:font="Symbol" w:char="F0E3"/>
            </w:r>
            <w:r w:rsidR="00ED7627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r w:rsidRPr="001E1E80">
              <w:rPr>
                <w:rFonts w:ascii="Times New Roman" w:hAnsi="Times New Roman" w:cs="Times New Roman"/>
                <w:sz w:val="28"/>
                <w:szCs w:val="28"/>
              </w:rPr>
              <w:t>«Поволжский госуда</w:t>
            </w:r>
            <w:r w:rsidRPr="001E1E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1E80">
              <w:rPr>
                <w:rFonts w:ascii="Times New Roman" w:hAnsi="Times New Roman" w:cs="Times New Roman"/>
                <w:sz w:val="28"/>
                <w:szCs w:val="28"/>
              </w:rPr>
              <w:t>ственный колледж»</w:t>
            </w:r>
          </w:p>
        </w:tc>
      </w:tr>
    </w:tbl>
    <w:p w:rsidR="00A25163" w:rsidRDefault="00A25163" w:rsidP="005B2356">
      <w:pPr>
        <w:spacing w:line="276" w:lineRule="auto"/>
        <w:jc w:val="left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4" w:name="_Toc403744170"/>
      <w:bookmarkEnd w:id="0"/>
    </w:p>
    <w:p w:rsidR="00A25163" w:rsidRDefault="00F24D3E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403821596"/>
      <w:r>
        <w:br w:type="page"/>
      </w:r>
      <w:bookmarkStart w:id="6" w:name="_Toc476565551"/>
      <w:r w:rsidR="00A25163" w:rsidRPr="0053559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  <w:bookmarkEnd w:id="5"/>
      <w:bookmarkEnd w:id="6"/>
    </w:p>
    <w:p w:rsidR="0053559F" w:rsidRPr="0053559F" w:rsidRDefault="0053559F" w:rsidP="005B2356">
      <w:pPr>
        <w:spacing w:line="72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3F35" w:rsidRPr="00AB3F35" w:rsidRDefault="00AB3F35" w:rsidP="00AB3F35">
      <w:pPr>
        <w:pStyle w:val="12"/>
        <w:tabs>
          <w:tab w:val="right" w:leader="dot" w:pos="9628"/>
        </w:tabs>
        <w:rPr>
          <w:rFonts w:eastAsiaTheme="minorEastAsia" w:cs="Times New Roman"/>
          <w:noProof/>
          <w:szCs w:val="28"/>
          <w:lang w:eastAsia="ja-JP" w:bidi="ne-IN"/>
        </w:rPr>
      </w:pPr>
      <w:r w:rsidRPr="00AB3F35">
        <w:rPr>
          <w:rFonts w:cs="Times New Roman"/>
          <w:szCs w:val="28"/>
        </w:rPr>
        <w:fldChar w:fldCharType="begin"/>
      </w:r>
      <w:r w:rsidRPr="00AB3F35">
        <w:rPr>
          <w:rFonts w:cs="Times New Roman"/>
          <w:szCs w:val="28"/>
        </w:rPr>
        <w:instrText xml:space="preserve"> TOC \o "1-3" \u </w:instrText>
      </w:r>
      <w:r w:rsidRPr="00AB3F35">
        <w:rPr>
          <w:rFonts w:cs="Times New Roman"/>
          <w:szCs w:val="28"/>
        </w:rPr>
        <w:fldChar w:fldCharType="separate"/>
      </w:r>
      <w:r w:rsidRPr="00AB3F35">
        <w:rPr>
          <w:rFonts w:cs="Times New Roman"/>
          <w:noProof/>
          <w:szCs w:val="28"/>
        </w:rPr>
        <w:t>ВВЕДЕНИЕ</w:t>
      </w:r>
      <w:r w:rsidRPr="00AB3F35">
        <w:rPr>
          <w:rFonts w:cs="Times New Roman"/>
          <w:noProof/>
          <w:szCs w:val="28"/>
        </w:rPr>
        <w:tab/>
      </w:r>
      <w:r w:rsidRPr="00AB3F35">
        <w:rPr>
          <w:rFonts w:cs="Times New Roman"/>
          <w:noProof/>
          <w:szCs w:val="28"/>
        </w:rPr>
        <w:fldChar w:fldCharType="begin"/>
      </w:r>
      <w:r w:rsidRPr="00AB3F35">
        <w:rPr>
          <w:rFonts w:cs="Times New Roman"/>
          <w:noProof/>
          <w:szCs w:val="28"/>
        </w:rPr>
        <w:instrText xml:space="preserve"> PAGEREF _Toc34236249 \h </w:instrText>
      </w:r>
      <w:r w:rsidRPr="00AB3F35">
        <w:rPr>
          <w:rFonts w:cs="Times New Roman"/>
          <w:noProof/>
          <w:szCs w:val="28"/>
        </w:rPr>
      </w:r>
      <w:r w:rsidRPr="00AB3F35">
        <w:rPr>
          <w:rFonts w:cs="Times New Roman"/>
          <w:noProof/>
          <w:szCs w:val="28"/>
        </w:rPr>
        <w:fldChar w:fldCharType="separate"/>
      </w:r>
      <w:r w:rsidR="00893E93">
        <w:rPr>
          <w:rFonts w:cs="Times New Roman"/>
          <w:noProof/>
          <w:szCs w:val="28"/>
        </w:rPr>
        <w:t>4</w:t>
      </w:r>
      <w:r w:rsidRPr="00AB3F35">
        <w:rPr>
          <w:rFonts w:cs="Times New Roman"/>
          <w:noProof/>
          <w:szCs w:val="28"/>
        </w:rPr>
        <w:fldChar w:fldCharType="end"/>
      </w:r>
    </w:p>
    <w:p w:rsidR="00AB3F35" w:rsidRPr="00AB3F35" w:rsidRDefault="00AB3F35" w:rsidP="00AB3F35">
      <w:pPr>
        <w:pStyle w:val="12"/>
        <w:tabs>
          <w:tab w:val="right" w:leader="dot" w:pos="9628"/>
        </w:tabs>
        <w:rPr>
          <w:rFonts w:eastAsiaTheme="minorEastAsia" w:cs="Times New Roman"/>
          <w:noProof/>
          <w:szCs w:val="28"/>
          <w:lang w:eastAsia="ja-JP" w:bidi="ne-IN"/>
        </w:rPr>
      </w:pPr>
      <w:r w:rsidRPr="00AB3F35">
        <w:rPr>
          <w:rFonts w:cs="Times New Roman"/>
          <w:noProof/>
          <w:szCs w:val="28"/>
        </w:rPr>
        <w:t>РАЗДЕЛ 1 ОБЩИЕ ПРАВИЛА ОФОРМЛЕНИЯ ДОКУ МЕНТОВ</w:t>
      </w:r>
      <w:r w:rsidRPr="00AB3F35">
        <w:rPr>
          <w:rFonts w:cs="Times New Roman"/>
          <w:noProof/>
          <w:szCs w:val="28"/>
        </w:rPr>
        <w:tab/>
      </w:r>
      <w:r w:rsidRPr="00AB3F35">
        <w:rPr>
          <w:rFonts w:cs="Times New Roman"/>
          <w:noProof/>
          <w:szCs w:val="28"/>
        </w:rPr>
        <w:fldChar w:fldCharType="begin"/>
      </w:r>
      <w:r w:rsidRPr="00AB3F35">
        <w:rPr>
          <w:rFonts w:cs="Times New Roman"/>
          <w:noProof/>
          <w:szCs w:val="28"/>
        </w:rPr>
        <w:instrText xml:space="preserve"> PAGEREF _Toc34236250 \h </w:instrText>
      </w:r>
      <w:r w:rsidRPr="00AB3F35">
        <w:rPr>
          <w:rFonts w:cs="Times New Roman"/>
          <w:noProof/>
          <w:szCs w:val="28"/>
        </w:rPr>
      </w:r>
      <w:r w:rsidRPr="00AB3F35">
        <w:rPr>
          <w:rFonts w:cs="Times New Roman"/>
          <w:noProof/>
          <w:szCs w:val="28"/>
        </w:rPr>
        <w:fldChar w:fldCharType="separate"/>
      </w:r>
      <w:r w:rsidR="00893E93">
        <w:rPr>
          <w:rFonts w:cs="Times New Roman"/>
          <w:noProof/>
          <w:szCs w:val="28"/>
        </w:rPr>
        <w:t>5</w:t>
      </w:r>
      <w:r w:rsidRPr="00AB3F35">
        <w:rPr>
          <w:rFonts w:cs="Times New Roman"/>
          <w:noProof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1.1 Оформление текстового материала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_Toc34236251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5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1.2 Оформление таблиц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_Toc34236252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12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1.3 Оформление формул и уравнений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_Toc34236253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18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1.4 Оформление иллюстраций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_Toc34236254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20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1.5 Оформление ссылок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_Toc34236255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22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1.6 Оформление списка использованных источников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_Toc34236256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24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1.7 Оформление приложений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_Toc34236257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31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1.8  Оформление содержания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_Toc34236258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32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12"/>
        <w:tabs>
          <w:tab w:val="right" w:leader="dot" w:pos="9628"/>
        </w:tabs>
        <w:rPr>
          <w:rFonts w:eastAsiaTheme="minorEastAsia" w:cs="Times New Roman"/>
          <w:noProof/>
          <w:szCs w:val="28"/>
          <w:lang w:eastAsia="ja-JP" w:bidi="ne-IN"/>
        </w:rPr>
      </w:pPr>
      <w:r w:rsidRPr="00AB3F35">
        <w:rPr>
          <w:rFonts w:cs="Times New Roman"/>
          <w:noProof/>
          <w:szCs w:val="28"/>
        </w:rPr>
        <w:t>РАЗДЕЛ 2 НОРМОКОНТРОЛЬ ВКР</w:t>
      </w:r>
      <w:r w:rsidRPr="00AB3F35">
        <w:rPr>
          <w:rFonts w:cs="Times New Roman"/>
          <w:noProof/>
          <w:szCs w:val="28"/>
        </w:rPr>
        <w:tab/>
      </w:r>
      <w:r w:rsidRPr="00AB3F35">
        <w:rPr>
          <w:rFonts w:cs="Times New Roman"/>
          <w:noProof/>
          <w:szCs w:val="28"/>
        </w:rPr>
        <w:fldChar w:fldCharType="begin"/>
      </w:r>
      <w:r w:rsidRPr="00AB3F35">
        <w:rPr>
          <w:rFonts w:cs="Times New Roman"/>
          <w:noProof/>
          <w:szCs w:val="28"/>
        </w:rPr>
        <w:instrText xml:space="preserve"> PAGEREF _Toc34236259 \h </w:instrText>
      </w:r>
      <w:r w:rsidRPr="00AB3F35">
        <w:rPr>
          <w:rFonts w:cs="Times New Roman"/>
          <w:noProof/>
          <w:szCs w:val="28"/>
        </w:rPr>
      </w:r>
      <w:r w:rsidRPr="00AB3F35">
        <w:rPr>
          <w:rFonts w:cs="Times New Roman"/>
          <w:noProof/>
          <w:szCs w:val="28"/>
        </w:rPr>
        <w:fldChar w:fldCharType="separate"/>
      </w:r>
      <w:r w:rsidR="00893E93">
        <w:rPr>
          <w:rFonts w:cs="Times New Roman"/>
          <w:noProof/>
          <w:szCs w:val="28"/>
        </w:rPr>
        <w:t>39</w:t>
      </w:r>
      <w:r w:rsidRPr="00AB3F35">
        <w:rPr>
          <w:rFonts w:cs="Times New Roman"/>
          <w:noProof/>
          <w:szCs w:val="28"/>
        </w:rPr>
        <w:fldChar w:fldCharType="end"/>
      </w:r>
    </w:p>
    <w:p w:rsidR="00AB3F35" w:rsidRPr="00AB3F35" w:rsidRDefault="00AB3F35" w:rsidP="00AB3F35">
      <w:pPr>
        <w:pStyle w:val="21"/>
        <w:tabs>
          <w:tab w:val="right" w:leader="dot" w:pos="9628"/>
        </w:tabs>
        <w:spacing w:after="120" w:line="276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ja-JP" w:bidi="ne-IN"/>
        </w:rPr>
      </w:pPr>
      <w:r w:rsidRPr="00AB3F35">
        <w:rPr>
          <w:rFonts w:ascii="Times New Roman" w:hAnsi="Times New Roman" w:cs="Times New Roman"/>
          <w:noProof/>
          <w:sz w:val="28"/>
          <w:szCs w:val="28"/>
        </w:rPr>
        <w:t>2.1  Нормоконтроль ВКР</w:t>
      </w:r>
      <w:r w:rsidRPr="00AB3F35">
        <w:rPr>
          <w:rFonts w:ascii="Times New Roman" w:hAnsi="Times New Roman" w:cs="Times New Roman"/>
          <w:noProof/>
          <w:sz w:val="28"/>
          <w:szCs w:val="28"/>
        </w:rPr>
        <w:tab/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AB3F35">
        <w:rPr>
          <w:rFonts w:ascii="Times New Roman" w:hAnsi="Times New Roman" w:cs="Times New Roman"/>
          <w:noProof/>
          <w:sz w:val="28"/>
          <w:szCs w:val="28"/>
        </w:rPr>
        <w:instrText xml:space="preserve"> PAGEREF _Toc34236260 \h </w:instrText>
      </w:r>
      <w:r w:rsidRPr="00AB3F35">
        <w:rPr>
          <w:rFonts w:ascii="Times New Roman" w:hAnsi="Times New Roman" w:cs="Times New Roman"/>
          <w:noProof/>
          <w:sz w:val="28"/>
          <w:szCs w:val="28"/>
        </w:rPr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93E93">
        <w:rPr>
          <w:rFonts w:ascii="Times New Roman" w:hAnsi="Times New Roman" w:cs="Times New Roman"/>
          <w:noProof/>
          <w:sz w:val="28"/>
          <w:szCs w:val="28"/>
        </w:rPr>
        <w:t>39</w:t>
      </w:r>
      <w:r w:rsidRPr="00AB3F35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AB3F35" w:rsidRPr="00AB3F35" w:rsidRDefault="00AB3F35" w:rsidP="00AB3F35">
      <w:pPr>
        <w:pStyle w:val="12"/>
        <w:tabs>
          <w:tab w:val="right" w:leader="dot" w:pos="9628"/>
        </w:tabs>
        <w:rPr>
          <w:rFonts w:eastAsiaTheme="minorEastAsia" w:cs="Times New Roman"/>
          <w:noProof/>
          <w:szCs w:val="28"/>
          <w:lang w:eastAsia="ja-JP" w:bidi="ne-IN"/>
        </w:rPr>
      </w:pPr>
      <w:r w:rsidRPr="00AB3F35">
        <w:rPr>
          <w:rFonts w:cs="Times New Roman"/>
          <w:noProof/>
          <w:szCs w:val="28"/>
        </w:rPr>
        <w:t>ПРИЛОЖЕНИЕ А  Бланк нормоконтроля ВКР</w:t>
      </w:r>
      <w:r w:rsidRPr="00AB3F35">
        <w:rPr>
          <w:rFonts w:cs="Times New Roman"/>
          <w:noProof/>
          <w:szCs w:val="28"/>
        </w:rPr>
        <w:tab/>
      </w:r>
      <w:r w:rsidRPr="00AB3F35">
        <w:rPr>
          <w:rFonts w:cs="Times New Roman"/>
          <w:noProof/>
          <w:szCs w:val="28"/>
        </w:rPr>
        <w:fldChar w:fldCharType="begin"/>
      </w:r>
      <w:r w:rsidRPr="00AB3F35">
        <w:rPr>
          <w:rFonts w:cs="Times New Roman"/>
          <w:noProof/>
          <w:szCs w:val="28"/>
        </w:rPr>
        <w:instrText xml:space="preserve"> PAGEREF _Toc34236261 \h </w:instrText>
      </w:r>
      <w:r w:rsidRPr="00AB3F35">
        <w:rPr>
          <w:rFonts w:cs="Times New Roman"/>
          <w:noProof/>
          <w:szCs w:val="28"/>
        </w:rPr>
      </w:r>
      <w:r w:rsidRPr="00AB3F35">
        <w:rPr>
          <w:rFonts w:cs="Times New Roman"/>
          <w:noProof/>
          <w:szCs w:val="28"/>
        </w:rPr>
        <w:fldChar w:fldCharType="separate"/>
      </w:r>
      <w:r w:rsidR="00893E93">
        <w:rPr>
          <w:rFonts w:cs="Times New Roman"/>
          <w:noProof/>
          <w:szCs w:val="28"/>
        </w:rPr>
        <w:t>40</w:t>
      </w:r>
      <w:r w:rsidRPr="00AB3F35">
        <w:rPr>
          <w:rFonts w:cs="Times New Roman"/>
          <w:noProof/>
          <w:szCs w:val="28"/>
        </w:rPr>
        <w:fldChar w:fldCharType="end"/>
      </w:r>
    </w:p>
    <w:p w:rsidR="00AB3F35" w:rsidRPr="00AB3F35" w:rsidRDefault="00AB3F35" w:rsidP="00AB3F35">
      <w:pPr>
        <w:pStyle w:val="12"/>
        <w:tabs>
          <w:tab w:val="right" w:leader="dot" w:pos="9628"/>
        </w:tabs>
        <w:rPr>
          <w:rFonts w:eastAsiaTheme="minorEastAsia" w:cs="Times New Roman"/>
          <w:noProof/>
          <w:szCs w:val="28"/>
          <w:lang w:eastAsia="ja-JP" w:bidi="ne-IN"/>
        </w:rPr>
      </w:pPr>
      <w:r w:rsidRPr="00AB3F35">
        <w:rPr>
          <w:rFonts w:cs="Times New Roman"/>
          <w:noProof/>
          <w:szCs w:val="28"/>
        </w:rPr>
        <w:t>ПРИЛОЖЕНИЕ Б  Некоторые полезные комбинации клавиш</w:t>
      </w:r>
      <w:r w:rsidRPr="00AB3F35">
        <w:rPr>
          <w:rFonts w:cs="Times New Roman"/>
          <w:noProof/>
          <w:szCs w:val="28"/>
        </w:rPr>
        <w:tab/>
      </w:r>
      <w:r w:rsidRPr="00AB3F35">
        <w:rPr>
          <w:rFonts w:cs="Times New Roman"/>
          <w:noProof/>
          <w:szCs w:val="28"/>
        </w:rPr>
        <w:fldChar w:fldCharType="begin"/>
      </w:r>
      <w:r w:rsidRPr="00AB3F35">
        <w:rPr>
          <w:rFonts w:cs="Times New Roman"/>
          <w:noProof/>
          <w:szCs w:val="28"/>
        </w:rPr>
        <w:instrText xml:space="preserve"> PAGEREF _Toc34236262 \h </w:instrText>
      </w:r>
      <w:r w:rsidRPr="00AB3F35">
        <w:rPr>
          <w:rFonts w:cs="Times New Roman"/>
          <w:noProof/>
          <w:szCs w:val="28"/>
        </w:rPr>
      </w:r>
      <w:r w:rsidRPr="00AB3F35">
        <w:rPr>
          <w:rFonts w:cs="Times New Roman"/>
          <w:noProof/>
          <w:szCs w:val="28"/>
        </w:rPr>
        <w:fldChar w:fldCharType="separate"/>
      </w:r>
      <w:r w:rsidR="00893E93">
        <w:rPr>
          <w:rFonts w:cs="Times New Roman"/>
          <w:noProof/>
          <w:szCs w:val="28"/>
        </w:rPr>
        <w:t>43</w:t>
      </w:r>
      <w:r w:rsidRPr="00AB3F35">
        <w:rPr>
          <w:rFonts w:cs="Times New Roman"/>
          <w:noProof/>
          <w:szCs w:val="28"/>
        </w:rPr>
        <w:fldChar w:fldCharType="end"/>
      </w:r>
    </w:p>
    <w:p w:rsidR="00A25163" w:rsidRPr="00353751" w:rsidRDefault="00AB3F35" w:rsidP="00AB3F35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 w:rsidRPr="00AB3F35">
        <w:rPr>
          <w:rFonts w:ascii="Times New Roman" w:hAnsi="Times New Roman" w:cs="Times New Roman"/>
          <w:sz w:val="28"/>
          <w:szCs w:val="28"/>
        </w:rPr>
        <w:fldChar w:fldCharType="end"/>
      </w:r>
    </w:p>
    <w:p w:rsidR="00A25163" w:rsidRPr="00C54844" w:rsidRDefault="00A25163" w:rsidP="005B2356">
      <w:pPr>
        <w:pStyle w:val="1"/>
        <w:ind w:left="0"/>
        <w:jc w:val="center"/>
        <w:rPr>
          <w:szCs w:val="28"/>
        </w:rPr>
      </w:pPr>
      <w:r w:rsidRPr="001E1E80">
        <w:rPr>
          <w:szCs w:val="28"/>
        </w:rPr>
        <w:br w:type="page"/>
      </w:r>
      <w:bookmarkStart w:id="7" w:name="_Toc403821597"/>
      <w:bookmarkStart w:id="8" w:name="_Toc34234968"/>
      <w:bookmarkStart w:id="9" w:name="_Toc34236152"/>
      <w:bookmarkStart w:id="10" w:name="_Toc34236249"/>
      <w:r w:rsidRPr="00C54844">
        <w:rPr>
          <w:szCs w:val="28"/>
        </w:rPr>
        <w:lastRenderedPageBreak/>
        <w:t>ВВЕДЕНИЕ</w:t>
      </w:r>
      <w:bookmarkEnd w:id="1"/>
      <w:bookmarkEnd w:id="2"/>
      <w:bookmarkEnd w:id="4"/>
      <w:bookmarkEnd w:id="7"/>
      <w:bookmarkEnd w:id="8"/>
      <w:bookmarkEnd w:id="9"/>
      <w:bookmarkEnd w:id="10"/>
      <w:r w:rsidR="00E6681C">
        <w:rPr>
          <w:szCs w:val="28"/>
        </w:rPr>
        <w:t xml:space="preserve"> </w:t>
      </w:r>
    </w:p>
    <w:p w:rsidR="007C5EBB" w:rsidRPr="00C54844" w:rsidRDefault="007C5EBB" w:rsidP="005B2356">
      <w:pPr>
        <w:spacing w:line="720" w:lineRule="auto"/>
        <w:rPr>
          <w:sz w:val="28"/>
          <w:szCs w:val="28"/>
        </w:rPr>
      </w:pPr>
    </w:p>
    <w:p w:rsidR="00A25163" w:rsidRPr="00C54844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Данное пособие предназначено для руководителей ВКР, КП/КП, руков</w:t>
      </w:r>
      <w:r w:rsidRPr="00C54844">
        <w:rPr>
          <w:rFonts w:ascii="Times New Roman" w:hAnsi="Times New Roman" w:cs="Times New Roman"/>
          <w:sz w:val="28"/>
          <w:szCs w:val="28"/>
        </w:rPr>
        <w:t>о</w:t>
      </w:r>
      <w:r w:rsidRPr="00C54844">
        <w:rPr>
          <w:rFonts w:ascii="Times New Roman" w:hAnsi="Times New Roman" w:cs="Times New Roman"/>
          <w:sz w:val="28"/>
          <w:szCs w:val="28"/>
        </w:rPr>
        <w:t>дителей всех видов практик, преподавателей, а также студентов.</w:t>
      </w:r>
    </w:p>
    <w:p w:rsidR="00A25163" w:rsidRPr="00C54844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Методические рекомендации представляют собой совокупность требов</w:t>
      </w:r>
      <w:r w:rsidRPr="00C54844">
        <w:rPr>
          <w:rFonts w:ascii="Times New Roman" w:hAnsi="Times New Roman" w:cs="Times New Roman"/>
          <w:sz w:val="28"/>
          <w:szCs w:val="28"/>
        </w:rPr>
        <w:t>а</w:t>
      </w:r>
      <w:r w:rsidRPr="00C54844">
        <w:rPr>
          <w:rFonts w:ascii="Times New Roman" w:hAnsi="Times New Roman" w:cs="Times New Roman"/>
          <w:sz w:val="28"/>
          <w:szCs w:val="28"/>
        </w:rPr>
        <w:t>ний к оформлению</w:t>
      </w:r>
      <w:r w:rsidR="00AB6AD6" w:rsidRPr="00C548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4844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C54844">
        <w:rPr>
          <w:rFonts w:ascii="Times New Roman" w:hAnsi="Times New Roman" w:cs="Times New Roman"/>
          <w:sz w:val="28"/>
          <w:szCs w:val="28"/>
        </w:rPr>
        <w:t>/КП, отчетов по практикам, ВКР  и иных учебных мат</w:t>
      </w:r>
      <w:r w:rsidRPr="00C54844">
        <w:rPr>
          <w:rFonts w:ascii="Times New Roman" w:hAnsi="Times New Roman" w:cs="Times New Roman"/>
          <w:sz w:val="28"/>
          <w:szCs w:val="28"/>
        </w:rPr>
        <w:t>е</w:t>
      </w:r>
      <w:r w:rsidRPr="00C54844">
        <w:rPr>
          <w:rFonts w:ascii="Times New Roman" w:hAnsi="Times New Roman" w:cs="Times New Roman"/>
          <w:sz w:val="28"/>
          <w:szCs w:val="28"/>
        </w:rPr>
        <w:t>риалов.</w:t>
      </w:r>
    </w:p>
    <w:p w:rsidR="00A25163" w:rsidRPr="00C54844" w:rsidRDefault="00A25163" w:rsidP="005B2356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Пособие составлено на основе следующих нормативных документов:</w:t>
      </w:r>
    </w:p>
    <w:p w:rsidR="00A25163" w:rsidRPr="00C54844" w:rsidRDefault="00A25163" w:rsidP="005B2356">
      <w:pPr>
        <w:pStyle w:val="a4"/>
        <w:widowControl w:val="0"/>
        <w:numPr>
          <w:ilvl w:val="0"/>
          <w:numId w:val="1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ГОСТ 2.105 – 95. ЕСКД. «Общие требования к текстовым документам» (с обновлением на 13. 01. 2010 г.);</w:t>
      </w:r>
    </w:p>
    <w:p w:rsidR="00A25163" w:rsidRPr="00C54844" w:rsidRDefault="00A25163" w:rsidP="005B2356">
      <w:pPr>
        <w:pStyle w:val="a4"/>
        <w:widowControl w:val="0"/>
        <w:numPr>
          <w:ilvl w:val="0"/>
          <w:numId w:val="1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ГОСТ 7.32 – 2001 «Отчет о научно-исследовательской работе. Структ</w:t>
      </w:r>
      <w:r w:rsidRPr="00C54844">
        <w:rPr>
          <w:rFonts w:ascii="Times New Roman" w:hAnsi="Times New Roman" w:cs="Times New Roman"/>
          <w:sz w:val="28"/>
          <w:szCs w:val="28"/>
        </w:rPr>
        <w:t>у</w:t>
      </w:r>
      <w:r w:rsidRPr="00C54844">
        <w:rPr>
          <w:rFonts w:ascii="Times New Roman" w:hAnsi="Times New Roman" w:cs="Times New Roman"/>
          <w:sz w:val="28"/>
          <w:szCs w:val="28"/>
        </w:rPr>
        <w:t>ра и правила оформления»;</w:t>
      </w:r>
    </w:p>
    <w:p w:rsidR="00A25163" w:rsidRPr="00C54844" w:rsidRDefault="00A25163" w:rsidP="005B2356">
      <w:pPr>
        <w:pStyle w:val="a4"/>
        <w:widowControl w:val="0"/>
        <w:numPr>
          <w:ilvl w:val="0"/>
          <w:numId w:val="1"/>
        </w:numPr>
        <w:autoSpaceDE w:val="0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ГОСТ 7.1 – 2003 «Библиографическая запись. Библиографическое оп</w:t>
      </w:r>
      <w:r w:rsidRPr="00C54844">
        <w:rPr>
          <w:rFonts w:ascii="Times New Roman" w:hAnsi="Times New Roman" w:cs="Times New Roman"/>
          <w:sz w:val="28"/>
          <w:szCs w:val="28"/>
        </w:rPr>
        <w:t>и</w:t>
      </w:r>
      <w:r w:rsidRPr="00C54844">
        <w:rPr>
          <w:rFonts w:ascii="Times New Roman" w:hAnsi="Times New Roman" w:cs="Times New Roman"/>
          <w:sz w:val="28"/>
          <w:szCs w:val="28"/>
        </w:rPr>
        <w:t>сание. Общие требования и правила составления»;</w:t>
      </w:r>
    </w:p>
    <w:p w:rsidR="00A25163" w:rsidRPr="00C54844" w:rsidRDefault="00A25163" w:rsidP="005B2356">
      <w:pPr>
        <w:pStyle w:val="a4"/>
        <w:widowControl w:val="0"/>
        <w:numPr>
          <w:ilvl w:val="0"/>
          <w:numId w:val="1"/>
        </w:numPr>
        <w:autoSpaceDE w:val="0"/>
        <w:ind w:left="924" w:hanging="357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ГОСТ 7.82 – 2001 «Система стандартов по информации, библиотечному и издательскому делу. Библиографическая запись. Библиографическое описание электронных ресурсов. Общие требования и правила соста</w:t>
      </w:r>
      <w:r w:rsidRPr="00C54844">
        <w:rPr>
          <w:rFonts w:ascii="Times New Roman" w:hAnsi="Times New Roman" w:cs="Times New Roman"/>
          <w:sz w:val="28"/>
          <w:szCs w:val="28"/>
        </w:rPr>
        <w:t>в</w:t>
      </w:r>
      <w:r w:rsidRPr="00C54844">
        <w:rPr>
          <w:rFonts w:ascii="Times New Roman" w:hAnsi="Times New Roman" w:cs="Times New Roman"/>
          <w:sz w:val="28"/>
          <w:szCs w:val="28"/>
        </w:rPr>
        <w:t>ления»;</w:t>
      </w:r>
    </w:p>
    <w:p w:rsidR="00A25163" w:rsidRPr="00C54844" w:rsidRDefault="00A25163" w:rsidP="005B2356">
      <w:pPr>
        <w:pStyle w:val="a4"/>
        <w:numPr>
          <w:ilvl w:val="0"/>
          <w:numId w:val="1"/>
        </w:numPr>
        <w:autoSpaceDE w:val="0"/>
        <w:autoSpaceDN w:val="0"/>
        <w:adjustRightInd w:val="0"/>
        <w:ind w:left="924" w:hanging="357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Основные требования к оформлению методической продукции</w:t>
      </w:r>
      <w:proofErr w:type="gramStart"/>
      <w:r w:rsidRPr="00C54844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C54844">
        <w:rPr>
          <w:rFonts w:ascii="Times New Roman" w:hAnsi="Times New Roman" w:cs="Times New Roman"/>
          <w:sz w:val="28"/>
          <w:szCs w:val="28"/>
        </w:rPr>
        <w:t xml:space="preserve">од ред. С.В. </w:t>
      </w:r>
      <w:proofErr w:type="spellStart"/>
      <w:r w:rsidRPr="00C54844">
        <w:rPr>
          <w:rFonts w:ascii="Times New Roman" w:hAnsi="Times New Roman" w:cs="Times New Roman"/>
          <w:sz w:val="28"/>
          <w:szCs w:val="28"/>
        </w:rPr>
        <w:t>Елькиной</w:t>
      </w:r>
      <w:proofErr w:type="spellEnd"/>
      <w:r w:rsidRPr="00C54844">
        <w:rPr>
          <w:rFonts w:ascii="Times New Roman" w:hAnsi="Times New Roman" w:cs="Times New Roman"/>
          <w:sz w:val="28"/>
          <w:szCs w:val="28"/>
        </w:rPr>
        <w:t>. – Самара: ЦПО, 2013. – 25 с.</w:t>
      </w:r>
    </w:p>
    <w:p w:rsidR="00A25163" w:rsidRPr="00C54844" w:rsidRDefault="00A25163" w:rsidP="005B2356">
      <w:pPr>
        <w:pStyle w:val="a3"/>
        <w:numPr>
          <w:ilvl w:val="0"/>
          <w:numId w:val="1"/>
        </w:numPr>
        <w:spacing w:line="360" w:lineRule="auto"/>
        <w:ind w:left="924" w:hanging="357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документированной процедуры «Подготовка и проведение Госуда</w:t>
      </w:r>
      <w:r w:rsidRPr="00C54844">
        <w:rPr>
          <w:rFonts w:ascii="Times New Roman" w:hAnsi="Times New Roman" w:cs="Times New Roman"/>
          <w:sz w:val="28"/>
          <w:szCs w:val="28"/>
        </w:rPr>
        <w:t>р</w:t>
      </w:r>
      <w:r w:rsidRPr="00C54844">
        <w:rPr>
          <w:rFonts w:ascii="Times New Roman" w:hAnsi="Times New Roman" w:cs="Times New Roman"/>
          <w:sz w:val="28"/>
          <w:szCs w:val="28"/>
        </w:rPr>
        <w:t>ственной (итоговой) аттестации» (ДП 02 – 01.2014);</w:t>
      </w:r>
    </w:p>
    <w:p w:rsidR="00A25163" w:rsidRPr="00C54844" w:rsidRDefault="00A25163" w:rsidP="005B2356">
      <w:pPr>
        <w:pStyle w:val="11"/>
        <w:numPr>
          <w:ilvl w:val="0"/>
          <w:numId w:val="1"/>
        </w:numPr>
        <w:spacing w:line="360" w:lineRule="auto"/>
        <w:ind w:left="924" w:right="142" w:hanging="357"/>
        <w:jc w:val="both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 xml:space="preserve">шаблона программы государственной итоговой аттестации (ГИА);  </w:t>
      </w:r>
    </w:p>
    <w:p w:rsidR="00A25163" w:rsidRPr="00C54844" w:rsidRDefault="00A25163" w:rsidP="005B2356">
      <w:pPr>
        <w:pStyle w:val="a4"/>
        <w:numPr>
          <w:ilvl w:val="0"/>
          <w:numId w:val="1"/>
        </w:numPr>
        <w:ind w:left="924" w:hanging="357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 xml:space="preserve">шаблонов МР по подготовке к ГИА или МР по выполнению </w:t>
      </w:r>
      <w:proofErr w:type="gramStart"/>
      <w:r w:rsidRPr="00C54844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C54844">
        <w:rPr>
          <w:rFonts w:ascii="Times New Roman" w:hAnsi="Times New Roman" w:cs="Times New Roman"/>
          <w:sz w:val="28"/>
          <w:szCs w:val="28"/>
        </w:rPr>
        <w:t>/КП.</w:t>
      </w:r>
    </w:p>
    <w:p w:rsidR="00A25163" w:rsidRPr="00C54844" w:rsidRDefault="00A25163" w:rsidP="005B2356">
      <w:pPr>
        <w:rPr>
          <w:rFonts w:ascii="Times New Roman" w:hAnsi="Times New Roman" w:cs="Times New Roman"/>
          <w:sz w:val="28"/>
          <w:szCs w:val="28"/>
        </w:rPr>
      </w:pPr>
    </w:p>
    <w:p w:rsidR="00A25163" w:rsidRPr="00C54844" w:rsidRDefault="00070A9A" w:rsidP="005B2356">
      <w:pPr>
        <w:pStyle w:val="1"/>
        <w:rPr>
          <w:szCs w:val="28"/>
        </w:rPr>
      </w:pPr>
      <w:bookmarkStart w:id="11" w:name="_Toc403744171"/>
      <w:bookmarkStart w:id="12" w:name="_Toc403821598"/>
      <w:r w:rsidRPr="00C54844">
        <w:rPr>
          <w:szCs w:val="28"/>
        </w:rPr>
        <w:br w:type="page"/>
      </w:r>
      <w:bookmarkStart w:id="13" w:name="_Toc34234969"/>
      <w:bookmarkStart w:id="14" w:name="_Toc34236153"/>
      <w:bookmarkStart w:id="15" w:name="_Toc34236250"/>
      <w:r w:rsidR="007863AE" w:rsidRPr="00C54844">
        <w:rPr>
          <w:szCs w:val="28"/>
        </w:rPr>
        <w:lastRenderedPageBreak/>
        <w:t xml:space="preserve">РАЗДЕЛ 1 </w:t>
      </w:r>
      <w:r w:rsidR="00A25163" w:rsidRPr="00C54844">
        <w:rPr>
          <w:szCs w:val="28"/>
        </w:rPr>
        <w:t>ОБЩИЕ ПРАВИЛА ОФОРМЛЕНИЯ ДОКУ</w:t>
      </w:r>
      <w:r w:rsidR="00BA3F6E" w:rsidRPr="00C54844">
        <w:rPr>
          <w:szCs w:val="28"/>
        </w:rPr>
        <w:t xml:space="preserve"> </w:t>
      </w:r>
      <w:r w:rsidR="00A25163" w:rsidRPr="00C54844">
        <w:rPr>
          <w:szCs w:val="28"/>
        </w:rPr>
        <w:t>МЕНТОВ</w:t>
      </w:r>
      <w:bookmarkEnd w:id="13"/>
      <w:bookmarkEnd w:id="14"/>
      <w:bookmarkEnd w:id="15"/>
    </w:p>
    <w:p w:rsidR="00C54844" w:rsidRPr="00C54844" w:rsidRDefault="00C54844" w:rsidP="005B2356">
      <w:pPr>
        <w:pStyle w:val="2"/>
        <w:spacing w:line="480" w:lineRule="auto"/>
      </w:pPr>
    </w:p>
    <w:p w:rsidR="00A25163" w:rsidRPr="00C54844" w:rsidRDefault="00A25163" w:rsidP="005B2356">
      <w:pPr>
        <w:pStyle w:val="2"/>
      </w:pPr>
      <w:bookmarkStart w:id="16" w:name="_Toc34234970"/>
      <w:bookmarkStart w:id="17" w:name="_Toc34236154"/>
      <w:bookmarkStart w:id="18" w:name="_Toc34236251"/>
      <w:r w:rsidRPr="00C54844">
        <w:t>1.1 Оформление текстового материала</w:t>
      </w:r>
      <w:bookmarkEnd w:id="11"/>
      <w:bookmarkEnd w:id="12"/>
      <w:bookmarkEnd w:id="16"/>
      <w:bookmarkEnd w:id="17"/>
      <w:bookmarkEnd w:id="18"/>
    </w:p>
    <w:p w:rsidR="00C54844" w:rsidRPr="00C54844" w:rsidRDefault="00C54844" w:rsidP="005B2356">
      <w:pPr>
        <w:spacing w:line="720" w:lineRule="auto"/>
        <w:rPr>
          <w:sz w:val="28"/>
          <w:szCs w:val="28"/>
        </w:rPr>
      </w:pPr>
    </w:p>
    <w:p w:rsidR="00A2516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54844">
        <w:rPr>
          <w:rFonts w:ascii="Times New Roman" w:hAnsi="Times New Roman" w:cs="Times New Roman"/>
          <w:sz w:val="28"/>
          <w:szCs w:val="28"/>
        </w:rPr>
        <w:t>Текстовая часть работы должна быть исполнена  в компьютерном вариа</w:t>
      </w:r>
      <w:r w:rsidRPr="00C54844">
        <w:rPr>
          <w:rFonts w:ascii="Times New Roman" w:hAnsi="Times New Roman" w:cs="Times New Roman"/>
          <w:sz w:val="28"/>
          <w:szCs w:val="28"/>
        </w:rPr>
        <w:t>н</w:t>
      </w:r>
      <w:r w:rsidRPr="00C54844">
        <w:rPr>
          <w:rFonts w:ascii="Times New Roman" w:hAnsi="Times New Roman" w:cs="Times New Roman"/>
          <w:sz w:val="28"/>
          <w:szCs w:val="28"/>
        </w:rPr>
        <w:t>те на бумаге формата А</w:t>
      </w:r>
      <w:proofErr w:type="gramStart"/>
      <w:r w:rsidRPr="00C5484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C54844">
        <w:rPr>
          <w:rFonts w:ascii="Times New Roman" w:hAnsi="Times New Roman" w:cs="Times New Roman"/>
          <w:sz w:val="28"/>
          <w:szCs w:val="28"/>
        </w:rPr>
        <w:t xml:space="preserve">. Шрифт – </w:t>
      </w:r>
      <w:proofErr w:type="spellStart"/>
      <w:r w:rsidRPr="00C54844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232EBE" w:rsidRPr="00C54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484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232EBE" w:rsidRPr="00C54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4844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C54844">
        <w:rPr>
          <w:rFonts w:ascii="Times New Roman" w:hAnsi="Times New Roman" w:cs="Times New Roman"/>
          <w:sz w:val="28"/>
          <w:szCs w:val="28"/>
        </w:rPr>
        <w:t>, размер шрифта – 14, п</w:t>
      </w:r>
      <w:r w:rsidRPr="00C54844">
        <w:rPr>
          <w:rFonts w:ascii="Times New Roman" w:hAnsi="Times New Roman" w:cs="Times New Roman"/>
          <w:sz w:val="28"/>
          <w:szCs w:val="28"/>
        </w:rPr>
        <w:t>о</w:t>
      </w:r>
      <w:r w:rsidRPr="00C54844">
        <w:rPr>
          <w:rFonts w:ascii="Times New Roman" w:hAnsi="Times New Roman" w:cs="Times New Roman"/>
          <w:sz w:val="28"/>
          <w:szCs w:val="28"/>
        </w:rPr>
        <w:t>луторный интервал, абзацный отступ первой строки – 1,25</w:t>
      </w:r>
      <w:r w:rsidR="0015074F" w:rsidRPr="00C54844">
        <w:rPr>
          <w:rFonts w:ascii="Times New Roman" w:hAnsi="Times New Roman" w:cs="Times New Roman"/>
          <w:sz w:val="28"/>
          <w:szCs w:val="28"/>
        </w:rPr>
        <w:t xml:space="preserve"> см</w:t>
      </w:r>
      <w:r w:rsidR="00F64D67" w:rsidRPr="00C54844">
        <w:rPr>
          <w:rFonts w:ascii="Times New Roman" w:hAnsi="Times New Roman" w:cs="Times New Roman"/>
          <w:sz w:val="28"/>
          <w:szCs w:val="28"/>
        </w:rPr>
        <w:t xml:space="preserve"> (за исключением нумерованных и маркированных списков)</w:t>
      </w:r>
      <w:r w:rsidRPr="00C54844">
        <w:rPr>
          <w:rFonts w:ascii="Times New Roman" w:hAnsi="Times New Roman" w:cs="Times New Roman"/>
          <w:sz w:val="28"/>
          <w:szCs w:val="28"/>
        </w:rPr>
        <w:t xml:space="preserve">, </w:t>
      </w:r>
      <w:r w:rsidR="00B57995">
        <w:rPr>
          <w:rFonts w:ascii="Times New Roman" w:hAnsi="Times New Roman" w:cs="Times New Roman"/>
          <w:sz w:val="28"/>
          <w:szCs w:val="28"/>
        </w:rPr>
        <w:t xml:space="preserve"> </w:t>
      </w:r>
      <w:r w:rsidRPr="00C54844">
        <w:rPr>
          <w:rFonts w:ascii="Times New Roman" w:hAnsi="Times New Roman" w:cs="Times New Roman"/>
          <w:sz w:val="28"/>
          <w:szCs w:val="28"/>
        </w:rPr>
        <w:t xml:space="preserve">выравнивание по ширине. </w:t>
      </w:r>
      <w:proofErr w:type="gramStart"/>
      <w:r w:rsidRPr="00C54844">
        <w:rPr>
          <w:rFonts w:ascii="Times New Roman" w:hAnsi="Times New Roman" w:cs="Times New Roman"/>
          <w:sz w:val="28"/>
          <w:szCs w:val="28"/>
        </w:rPr>
        <w:t>Стран</w:t>
      </w:r>
      <w:r w:rsidRPr="00C54844">
        <w:rPr>
          <w:rFonts w:ascii="Times New Roman" w:hAnsi="Times New Roman" w:cs="Times New Roman"/>
          <w:sz w:val="28"/>
          <w:szCs w:val="28"/>
        </w:rPr>
        <w:t>и</w:t>
      </w:r>
      <w:r w:rsidRPr="00C54844">
        <w:rPr>
          <w:rFonts w:ascii="Times New Roman" w:hAnsi="Times New Roman" w:cs="Times New Roman"/>
          <w:sz w:val="28"/>
          <w:szCs w:val="28"/>
        </w:rPr>
        <w:t>цы должны иметь поля: нижнее – 2,5</w:t>
      </w:r>
      <w:r w:rsidR="0015074F" w:rsidRPr="00C54844">
        <w:rPr>
          <w:rFonts w:ascii="Times New Roman" w:hAnsi="Times New Roman" w:cs="Times New Roman"/>
          <w:sz w:val="28"/>
          <w:szCs w:val="28"/>
        </w:rPr>
        <w:t xml:space="preserve"> см</w:t>
      </w:r>
      <w:r w:rsidRPr="00C54844">
        <w:rPr>
          <w:rFonts w:ascii="Times New Roman" w:hAnsi="Times New Roman" w:cs="Times New Roman"/>
          <w:sz w:val="28"/>
          <w:szCs w:val="28"/>
        </w:rPr>
        <w:t>; вер</w:t>
      </w:r>
      <w:r w:rsidRPr="005F0E5B">
        <w:rPr>
          <w:rFonts w:ascii="Times New Roman" w:hAnsi="Times New Roman" w:cs="Times New Roman"/>
          <w:sz w:val="28"/>
          <w:szCs w:val="28"/>
        </w:rPr>
        <w:t>хнее – 2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; левое – 3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Pr="005F0E5B">
        <w:rPr>
          <w:rFonts w:ascii="Times New Roman" w:hAnsi="Times New Roman" w:cs="Times New Roman"/>
          <w:sz w:val="28"/>
          <w:szCs w:val="28"/>
        </w:rPr>
        <w:t>; правое – 1,5</w:t>
      </w:r>
      <w:r w:rsidR="0015074F">
        <w:rPr>
          <w:rFonts w:ascii="Times New Roman" w:hAnsi="Times New Roman" w:cs="Times New Roman"/>
          <w:sz w:val="28"/>
          <w:szCs w:val="28"/>
        </w:rPr>
        <w:t xml:space="preserve"> см</w:t>
      </w:r>
      <w:r w:rsidR="00753E98">
        <w:rPr>
          <w:rFonts w:ascii="Times New Roman" w:hAnsi="Times New Roman" w:cs="Times New Roman"/>
          <w:sz w:val="28"/>
          <w:szCs w:val="28"/>
        </w:rPr>
        <w:t xml:space="preserve"> (см. рисунок 1.1)</w:t>
      </w:r>
      <w:r w:rsidRPr="005F0E5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753E98" w:rsidRPr="005F0E5B" w:rsidRDefault="00CC32C2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1C0E8" wp14:editId="41B27D4A">
            <wp:extent cx="5983053" cy="520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1" cy="52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E98" w:rsidRDefault="00753E98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1.1 – Оформление текстового материала</w:t>
      </w:r>
    </w:p>
    <w:p w:rsidR="00753E98" w:rsidRDefault="00753E9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Для того</w:t>
      </w:r>
      <w:r w:rsidRPr="00553DA0">
        <w:rPr>
          <w:rFonts w:ascii="Times New Roman" w:hAnsi="Times New Roman" w:cs="Times New Roman"/>
          <w:sz w:val="28"/>
          <w:szCs w:val="28"/>
        </w:rPr>
        <w:t xml:space="preserve"> чтобы сделать текст понятным и выразительным</w:t>
      </w:r>
      <w:r>
        <w:rPr>
          <w:rFonts w:ascii="Times New Roman" w:hAnsi="Times New Roman" w:cs="Times New Roman"/>
          <w:sz w:val="28"/>
          <w:szCs w:val="28"/>
        </w:rPr>
        <w:t>, в тексте 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мента используют автоматические н</w:t>
      </w:r>
      <w:r w:rsidRPr="00553DA0">
        <w:rPr>
          <w:rFonts w:ascii="Times New Roman" w:hAnsi="Times New Roman" w:cs="Times New Roman"/>
          <w:sz w:val="28"/>
          <w:szCs w:val="28"/>
        </w:rPr>
        <w:t>умерованны</w:t>
      </w:r>
      <w:r>
        <w:rPr>
          <w:rFonts w:ascii="Times New Roman" w:hAnsi="Times New Roman" w:cs="Times New Roman"/>
          <w:sz w:val="28"/>
          <w:szCs w:val="28"/>
        </w:rPr>
        <w:t>е и маркированные</w:t>
      </w:r>
      <w:r w:rsidRPr="00553DA0">
        <w:rPr>
          <w:rFonts w:ascii="Times New Roman" w:hAnsi="Times New Roman" w:cs="Times New Roman"/>
          <w:sz w:val="28"/>
          <w:szCs w:val="28"/>
        </w:rPr>
        <w:t xml:space="preserve"> спис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B57995">
        <w:rPr>
          <w:rFonts w:ascii="Times New Roman" w:hAnsi="Times New Roman" w:cs="Times New Roman"/>
          <w:sz w:val="28"/>
          <w:szCs w:val="28"/>
        </w:rPr>
        <w:t xml:space="preserve"> (см. рисунки</w:t>
      </w:r>
      <w:r w:rsidR="006C2F35">
        <w:rPr>
          <w:rFonts w:ascii="Times New Roman" w:hAnsi="Times New Roman" w:cs="Times New Roman"/>
          <w:sz w:val="28"/>
          <w:szCs w:val="28"/>
        </w:rPr>
        <w:t xml:space="preserve"> 1.2</w:t>
      </w:r>
      <w:r w:rsidR="00B57995">
        <w:rPr>
          <w:rFonts w:ascii="Times New Roman" w:hAnsi="Times New Roman" w:cs="Times New Roman"/>
          <w:sz w:val="28"/>
          <w:szCs w:val="28"/>
        </w:rPr>
        <w:t>, 1.3</w:t>
      </w:r>
      <w:r w:rsidR="006C2F3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3E98" w:rsidRDefault="00753E98" w:rsidP="005B2356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753E98" w:rsidRDefault="00753E9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Пример 1 нумерованного списка:</w:t>
      </w:r>
    </w:p>
    <w:p w:rsidR="00753E98" w:rsidRPr="002D7C8E" w:rsidRDefault="00753E98" w:rsidP="00312224">
      <w:pPr>
        <w:numPr>
          <w:ilvl w:val="1"/>
          <w:numId w:val="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Невозможно испытывать твердые материалы свыше НВ=450, т.е. зак</w:t>
      </w:r>
      <w:r w:rsidRPr="002D7C8E">
        <w:rPr>
          <w:rFonts w:ascii="Times New Roman" w:hAnsi="Times New Roman" w:cs="Times New Roman"/>
          <w:sz w:val="28"/>
          <w:szCs w:val="28"/>
        </w:rPr>
        <w:t>а</w:t>
      </w:r>
      <w:r w:rsidRPr="002D7C8E">
        <w:rPr>
          <w:rFonts w:ascii="Times New Roman" w:hAnsi="Times New Roman" w:cs="Times New Roman"/>
          <w:sz w:val="28"/>
          <w:szCs w:val="28"/>
        </w:rPr>
        <w:t>ленные металлы.</w:t>
      </w:r>
    </w:p>
    <w:p w:rsidR="00753E98" w:rsidRPr="002D7C8E" w:rsidRDefault="00753E98" w:rsidP="00312224">
      <w:pPr>
        <w:numPr>
          <w:ilvl w:val="1"/>
          <w:numId w:val="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 xml:space="preserve">Метод дает грубый (большой) отпечаток, что не всегда допустимо. </w:t>
      </w:r>
    </w:p>
    <w:p w:rsidR="00753E98" w:rsidRPr="002D7C8E" w:rsidRDefault="00753E98" w:rsidP="00312224">
      <w:pPr>
        <w:numPr>
          <w:ilvl w:val="1"/>
          <w:numId w:val="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Нельзя испытывать материал тоньше 2-х мм, т.к. шарик будет продавл</w:t>
      </w:r>
      <w:r w:rsidRPr="002D7C8E">
        <w:rPr>
          <w:rFonts w:ascii="Times New Roman" w:hAnsi="Times New Roman" w:cs="Times New Roman"/>
          <w:sz w:val="28"/>
          <w:szCs w:val="28"/>
        </w:rPr>
        <w:t>и</w:t>
      </w:r>
      <w:r w:rsidRPr="002D7C8E">
        <w:rPr>
          <w:rFonts w:ascii="Times New Roman" w:hAnsi="Times New Roman" w:cs="Times New Roman"/>
          <w:sz w:val="28"/>
          <w:szCs w:val="28"/>
        </w:rPr>
        <w:t>вать тонкий слой металла.</w:t>
      </w:r>
    </w:p>
    <w:p w:rsidR="00753E98" w:rsidRDefault="00753E98" w:rsidP="005B2356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753E98" w:rsidRPr="002D7C8E" w:rsidRDefault="00753E98" w:rsidP="005B2356">
      <w:pPr>
        <w:pStyle w:val="a4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нумерованного списка:</w:t>
      </w:r>
    </w:p>
    <w:p w:rsidR="00753E98" w:rsidRPr="002D7C8E" w:rsidRDefault="00753E98" w:rsidP="00312224">
      <w:pPr>
        <w:numPr>
          <w:ilvl w:val="0"/>
          <w:numId w:val="3"/>
        </w:numPr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Нагрузка пресса на образец - 3000; 1000; 750; 250; 187; 5; 62,5; 15,</w:t>
      </w:r>
      <w:r w:rsidRPr="002D7C8E">
        <w:rPr>
          <w:rFonts w:ascii="Times New Roman" w:hAnsi="Times New Roman" w:cs="Times New Roman"/>
          <w:color w:val="000000"/>
          <w:sz w:val="28"/>
          <w:szCs w:val="28"/>
        </w:rPr>
        <w:t>6 кг.</w:t>
      </w:r>
    </w:p>
    <w:p w:rsidR="00753E98" w:rsidRPr="002D7C8E" w:rsidRDefault="00753E98" w:rsidP="00312224">
      <w:pPr>
        <w:numPr>
          <w:ilvl w:val="0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Диаметры шариков - 10; 5 и 2,5 мм.</w:t>
      </w:r>
    </w:p>
    <w:p w:rsidR="00753E98" w:rsidRPr="002D7C8E" w:rsidRDefault="00753E98" w:rsidP="00312224">
      <w:pPr>
        <w:numPr>
          <w:ilvl w:val="0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Выдержки под нагрузкой  - 10; 30 и 60 сек.</w:t>
      </w:r>
    </w:p>
    <w:p w:rsidR="00753E98" w:rsidRPr="002D7C8E" w:rsidRDefault="00753E98" w:rsidP="00312224">
      <w:pPr>
        <w:numPr>
          <w:ilvl w:val="0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Наибол</w:t>
      </w:r>
      <w:r>
        <w:rPr>
          <w:rFonts w:ascii="Times New Roman" w:hAnsi="Times New Roman" w:cs="Times New Roman"/>
          <w:sz w:val="28"/>
          <w:szCs w:val="28"/>
        </w:rPr>
        <w:t>ьшая высота испытуемого изделия</w:t>
      </w:r>
      <w:r w:rsidRPr="002D7C8E">
        <w:rPr>
          <w:rFonts w:ascii="Times New Roman" w:hAnsi="Times New Roman" w:cs="Times New Roman"/>
          <w:sz w:val="28"/>
          <w:szCs w:val="28"/>
        </w:rPr>
        <w:t xml:space="preserve">  - 250 мм.</w:t>
      </w:r>
    </w:p>
    <w:p w:rsidR="00753E98" w:rsidRDefault="00753E98" w:rsidP="00312224">
      <w:pPr>
        <w:numPr>
          <w:ilvl w:val="0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Габаритные размеры пресса: 840х700х250 мм.</w:t>
      </w:r>
    </w:p>
    <w:p w:rsidR="00753E98" w:rsidRDefault="00753E98" w:rsidP="005B2356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753E98" w:rsidRDefault="00753E98" w:rsidP="005B2356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i/>
          <w:iCs/>
          <w:sz w:val="28"/>
          <w:szCs w:val="28"/>
        </w:rPr>
        <w:t>3 маркиро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ванного списка:</w:t>
      </w:r>
    </w:p>
    <w:p w:rsidR="00753E98" w:rsidRPr="002D7C8E" w:rsidRDefault="00753E98" w:rsidP="00312224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расклада;</w:t>
      </w:r>
    </w:p>
    <w:p w:rsidR="00753E98" w:rsidRPr="002D7C8E" w:rsidRDefault="00753E98" w:rsidP="00312224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деления;</w:t>
      </w:r>
    </w:p>
    <w:p w:rsidR="00753E98" w:rsidRDefault="00753E98" w:rsidP="00312224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табличный способ.</w:t>
      </w:r>
    </w:p>
    <w:p w:rsidR="00753E98" w:rsidRDefault="00753E98" w:rsidP="005B2356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753E98" w:rsidRPr="002D7C8E" w:rsidRDefault="00753E98" w:rsidP="005B2356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использовать в качестве маркеров различные картинки, значки, галочки и т.д. Рекомендуемый маркер</w:t>
      </w:r>
      <w:proofErr w:type="gramStart"/>
      <w:r>
        <w:rPr>
          <w:rFonts w:ascii="Times New Roman" w:hAnsi="Times New Roman" w:cs="Times New Roman"/>
          <w:sz w:val="28"/>
          <w:szCs w:val="28"/>
        </w:rPr>
        <w:t>: «</w:t>
      </w:r>
      <w:proofErr w:type="gramEnd"/>
      <w:r>
        <w:rPr>
          <w:rFonts w:ascii="Times New Roman" w:hAnsi="Times New Roman" w:cs="Times New Roman"/>
          <w:sz w:val="28"/>
          <w:szCs w:val="28"/>
        </w:rPr>
        <w:t>–».</w:t>
      </w:r>
    </w:p>
    <w:p w:rsidR="00753E98" w:rsidRPr="00753E98" w:rsidRDefault="00753E98" w:rsidP="005B23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3E98" w:rsidRDefault="00753E9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Все страницы работы должны быть пронумерованы: нумерация автом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тическая, сквозная, в нижнем колонтитуле, по центру, арабскими цифрами, размер шрифта – 12 пт.</w:t>
      </w:r>
    </w:p>
    <w:p w:rsidR="00753E98" w:rsidRDefault="00753E9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C2F35" w:rsidRDefault="006C2F35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7D6735" wp14:editId="20ED489A">
            <wp:extent cx="6035040" cy="55096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65" cy="551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35" w:rsidRDefault="006C2F35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1.2 – Оформление списков</w:t>
      </w:r>
      <w:r w:rsidR="00B57995">
        <w:rPr>
          <w:rFonts w:ascii="Times New Roman" w:hAnsi="Times New Roman" w:cs="Times New Roman"/>
          <w:sz w:val="24"/>
          <w:szCs w:val="24"/>
        </w:rPr>
        <w:t xml:space="preserve"> с использованием инструмента «Линейка»</w:t>
      </w:r>
    </w:p>
    <w:p w:rsidR="004B1D66" w:rsidRDefault="00B57995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B1D66">
        <w:rPr>
          <w:noProof/>
          <w:lang w:eastAsia="ru-RU"/>
        </w:rPr>
        <w:lastRenderedPageBreak/>
        <w:drawing>
          <wp:inline distT="0" distB="0" distL="0" distR="0" wp14:anchorId="4A070872" wp14:editId="0ADBE8B7">
            <wp:extent cx="3084646" cy="36666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7851" t="46202" r="18563" b="3955"/>
                    <a:stretch/>
                  </pic:blipFill>
                  <pic:spPr bwMode="auto">
                    <a:xfrm>
                      <a:off x="0" y="0"/>
                      <a:ext cx="3093148" cy="367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995" w:rsidRDefault="00B57995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1.3 – Оформление списков с использованием диалогового окна «Абзац»</w:t>
      </w:r>
    </w:p>
    <w:p w:rsidR="00B57995" w:rsidRDefault="00B57995" w:rsidP="005B23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73D" w:rsidRPr="00A4473D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Весь текст работы должен быть разбит на составные части. Разбивка те</w:t>
      </w:r>
      <w:r w:rsidRPr="005F0E5B">
        <w:rPr>
          <w:rFonts w:ascii="Times New Roman" w:hAnsi="Times New Roman" w:cs="Times New Roman"/>
          <w:sz w:val="28"/>
          <w:szCs w:val="28"/>
        </w:rPr>
        <w:t>к</w:t>
      </w:r>
      <w:r w:rsidRPr="005F0E5B">
        <w:rPr>
          <w:rFonts w:ascii="Times New Roman" w:hAnsi="Times New Roman" w:cs="Times New Roman"/>
          <w:sz w:val="28"/>
          <w:szCs w:val="28"/>
        </w:rPr>
        <w:t>ста производится делением его на разделы (главы) и подразделы (параграфы). В содержании работы  не должно быть совпадения формулировок названия одной из составных частей с названием самой работы, а также совпадения названий глав и параграфов. Названия разделов (глав) и подразделов (параграфов) дол</w:t>
      </w:r>
      <w:r w:rsidRPr="005F0E5B">
        <w:rPr>
          <w:rFonts w:ascii="Times New Roman" w:hAnsi="Times New Roman" w:cs="Times New Roman"/>
          <w:sz w:val="28"/>
          <w:szCs w:val="28"/>
        </w:rPr>
        <w:t>ж</w:t>
      </w:r>
      <w:r w:rsidRPr="005F0E5B">
        <w:rPr>
          <w:rFonts w:ascii="Times New Roman" w:hAnsi="Times New Roman" w:cs="Times New Roman"/>
          <w:sz w:val="28"/>
          <w:szCs w:val="28"/>
        </w:rPr>
        <w:t>ны отражать их основное содержание и раскрывать тему работы.</w:t>
      </w:r>
      <w:r w:rsidR="00C53D90" w:rsidRPr="00C53D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473D">
        <w:rPr>
          <w:rFonts w:ascii="Times New Roman" w:hAnsi="Times New Roman" w:cs="Times New Roman"/>
          <w:sz w:val="28"/>
          <w:szCs w:val="28"/>
        </w:rPr>
        <w:t xml:space="preserve">При делении работы </w:t>
      </w:r>
      <w:r w:rsidR="00A4473D" w:rsidRPr="00A4473D">
        <w:rPr>
          <w:rFonts w:ascii="Times New Roman" w:hAnsi="Times New Roman" w:cs="Times New Roman"/>
          <w:sz w:val="28"/>
          <w:szCs w:val="28"/>
        </w:rPr>
        <w:t xml:space="preserve">на </w:t>
      </w:r>
      <w:r w:rsidR="00A4473D" w:rsidRPr="00A4473D">
        <w:rPr>
          <w:rFonts w:ascii="Times New Roman" w:hAnsi="Times New Roman" w:cs="Times New Roman"/>
          <w:b/>
          <w:bCs/>
          <w:sz w:val="28"/>
          <w:szCs w:val="28"/>
        </w:rPr>
        <w:t>главы</w:t>
      </w:r>
      <w:r w:rsidRPr="00A4473D">
        <w:rPr>
          <w:rFonts w:ascii="Times New Roman" w:hAnsi="Times New Roman" w:cs="Times New Roman"/>
          <w:sz w:val="28"/>
          <w:szCs w:val="28"/>
        </w:rPr>
        <w:t xml:space="preserve"> обозначение производят порядковыми номерами – арабскими цифрами без точки</w:t>
      </w:r>
      <w:r w:rsidR="00A4473D" w:rsidRPr="00A4473D">
        <w:rPr>
          <w:rFonts w:ascii="Times New Roman" w:hAnsi="Times New Roman" w:cs="Times New Roman"/>
          <w:sz w:val="28"/>
          <w:szCs w:val="28"/>
        </w:rPr>
        <w:t xml:space="preserve"> (например:</w:t>
      </w:r>
      <w:proofErr w:type="gramEnd"/>
      <w:r w:rsidR="00A4473D" w:rsidRPr="00A447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473D" w:rsidRPr="00A4473D">
        <w:rPr>
          <w:rFonts w:ascii="Times New Roman" w:hAnsi="Times New Roman" w:cs="Times New Roman"/>
          <w:sz w:val="28"/>
          <w:szCs w:val="28"/>
        </w:rPr>
        <w:t>ГЛАВА 1, ГЛАВА 2…).</w:t>
      </w:r>
      <w:proofErr w:type="gramEnd"/>
    </w:p>
    <w:p w:rsidR="00A25163" w:rsidRPr="00A4473D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473D">
        <w:rPr>
          <w:rFonts w:ascii="Times New Roman" w:hAnsi="Times New Roman" w:cs="Times New Roman"/>
          <w:sz w:val="28"/>
          <w:szCs w:val="28"/>
        </w:rPr>
        <w:t xml:space="preserve">При необходимости подразделы  (параграфы) могут делиться на пункты. </w:t>
      </w:r>
      <w:proofErr w:type="gramStart"/>
      <w:r w:rsidRPr="00A447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Номер пункта</w:t>
      </w:r>
      <w:r w:rsidRPr="00A4473D">
        <w:rPr>
          <w:rFonts w:ascii="Times New Roman" w:hAnsi="Times New Roman" w:cs="Times New Roman"/>
          <w:sz w:val="28"/>
          <w:szCs w:val="28"/>
        </w:rPr>
        <w:t xml:space="preserve"> должен состоять из номеров раздела (главы), подраздела (пар</w:t>
      </w:r>
      <w:r w:rsidRPr="00A4473D">
        <w:rPr>
          <w:rFonts w:ascii="Times New Roman" w:hAnsi="Times New Roman" w:cs="Times New Roman"/>
          <w:sz w:val="28"/>
          <w:szCs w:val="28"/>
        </w:rPr>
        <w:t>а</w:t>
      </w:r>
      <w:r w:rsidRPr="00A4473D">
        <w:rPr>
          <w:rFonts w:ascii="Times New Roman" w:hAnsi="Times New Roman" w:cs="Times New Roman"/>
          <w:sz w:val="28"/>
          <w:szCs w:val="28"/>
        </w:rPr>
        <w:t>графа) и пункта, разделённых точками</w:t>
      </w:r>
      <w:r w:rsidR="00A4473D" w:rsidRPr="00A4473D">
        <w:rPr>
          <w:rFonts w:ascii="Times New Roman" w:hAnsi="Times New Roman" w:cs="Times New Roman"/>
          <w:sz w:val="28"/>
          <w:szCs w:val="28"/>
        </w:rPr>
        <w:t xml:space="preserve"> (например: 1.1, 1.2, 2.1, 2.2…..)</w:t>
      </w:r>
      <w:r w:rsidRPr="00A4473D">
        <w:rPr>
          <w:rFonts w:ascii="Times New Roman" w:hAnsi="Times New Roman" w:cs="Times New Roman"/>
          <w:sz w:val="28"/>
          <w:szCs w:val="28"/>
        </w:rPr>
        <w:t>.  В конце номера раздела (подраздела), пункта (подпункта) точку не ставят.</w:t>
      </w:r>
      <w:proofErr w:type="gramEnd"/>
    </w:p>
    <w:p w:rsidR="00A25163" w:rsidRPr="00A4473D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473D">
        <w:rPr>
          <w:rFonts w:ascii="Times New Roman" w:hAnsi="Times New Roman" w:cs="Times New Roman"/>
          <w:sz w:val="28"/>
          <w:szCs w:val="28"/>
        </w:rPr>
        <w:t>Если раздел (глава) или подраздел (параграф) состоит из одного пункта, он также нумеруется. Пункты, при необходимости, могут быть разбиты на по</w:t>
      </w:r>
      <w:r w:rsidRPr="00A4473D">
        <w:rPr>
          <w:rFonts w:ascii="Times New Roman" w:hAnsi="Times New Roman" w:cs="Times New Roman"/>
          <w:sz w:val="28"/>
          <w:szCs w:val="28"/>
        </w:rPr>
        <w:t>д</w:t>
      </w:r>
      <w:r w:rsidRPr="00A4473D">
        <w:rPr>
          <w:rFonts w:ascii="Times New Roman" w:hAnsi="Times New Roman" w:cs="Times New Roman"/>
          <w:sz w:val="28"/>
          <w:szCs w:val="28"/>
        </w:rPr>
        <w:t>пункты, которые должны иметь порядковую нуме</w:t>
      </w:r>
      <w:r w:rsidR="00A4473D" w:rsidRPr="00A4473D">
        <w:rPr>
          <w:rFonts w:ascii="Times New Roman" w:hAnsi="Times New Roman" w:cs="Times New Roman"/>
          <w:sz w:val="28"/>
          <w:szCs w:val="28"/>
        </w:rPr>
        <w:t xml:space="preserve">рацию в пределах каждого </w:t>
      </w:r>
      <w:r w:rsidR="00A4473D" w:rsidRPr="00A4473D">
        <w:rPr>
          <w:rFonts w:ascii="Times New Roman" w:hAnsi="Times New Roman" w:cs="Times New Roman"/>
          <w:sz w:val="28"/>
          <w:szCs w:val="28"/>
        </w:rPr>
        <w:lastRenderedPageBreak/>
        <w:t>пункта</w:t>
      </w:r>
      <w:r w:rsidRPr="00A4473D">
        <w:rPr>
          <w:rFonts w:ascii="Times New Roman" w:hAnsi="Times New Roman" w:cs="Times New Roman"/>
          <w:sz w:val="28"/>
          <w:szCs w:val="28"/>
        </w:rPr>
        <w:t xml:space="preserve"> </w:t>
      </w:r>
      <w:r w:rsidR="00A4473D" w:rsidRPr="00A4473D">
        <w:rPr>
          <w:rFonts w:ascii="Times New Roman" w:hAnsi="Times New Roman" w:cs="Times New Roman"/>
          <w:sz w:val="28"/>
          <w:szCs w:val="28"/>
        </w:rPr>
        <w:t>(</w:t>
      </w:r>
      <w:r w:rsidRPr="00A4473D">
        <w:rPr>
          <w:rFonts w:ascii="Times New Roman" w:hAnsi="Times New Roman" w:cs="Times New Roman"/>
          <w:sz w:val="28"/>
          <w:szCs w:val="28"/>
        </w:rPr>
        <w:t xml:space="preserve">например: 4.2.1.1, 4.2.1.2, 4.2.1.3 и </w:t>
      </w:r>
      <w:proofErr w:type="spellStart"/>
      <w:r w:rsidRPr="00A4473D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A4473D" w:rsidRPr="00A4473D">
        <w:rPr>
          <w:rFonts w:ascii="Times New Roman" w:hAnsi="Times New Roman" w:cs="Times New Roman"/>
          <w:sz w:val="28"/>
          <w:szCs w:val="28"/>
        </w:rPr>
        <w:t>)</w:t>
      </w:r>
      <w:r w:rsidRPr="00A4473D">
        <w:rPr>
          <w:rFonts w:ascii="Times New Roman" w:hAnsi="Times New Roman" w:cs="Times New Roman"/>
          <w:sz w:val="28"/>
          <w:szCs w:val="28"/>
        </w:rPr>
        <w:t>.</w:t>
      </w:r>
      <w:r w:rsidR="00A10695" w:rsidRPr="00A4473D">
        <w:rPr>
          <w:rFonts w:ascii="Times New Roman" w:hAnsi="Times New Roman" w:cs="Times New Roman"/>
          <w:sz w:val="28"/>
          <w:szCs w:val="28"/>
        </w:rPr>
        <w:t xml:space="preserve"> Выводы по главам не нумер</w:t>
      </w:r>
      <w:r w:rsidR="00A10695" w:rsidRPr="00A4473D">
        <w:rPr>
          <w:rFonts w:ascii="Times New Roman" w:hAnsi="Times New Roman" w:cs="Times New Roman"/>
          <w:sz w:val="28"/>
          <w:szCs w:val="28"/>
        </w:rPr>
        <w:t>у</w:t>
      </w:r>
      <w:r w:rsidR="00A10695" w:rsidRPr="00A4473D">
        <w:rPr>
          <w:rFonts w:ascii="Times New Roman" w:hAnsi="Times New Roman" w:cs="Times New Roman"/>
          <w:sz w:val="28"/>
          <w:szCs w:val="28"/>
        </w:rPr>
        <w:t>ются.</w:t>
      </w:r>
    </w:p>
    <w:p w:rsidR="001815EF" w:rsidRPr="005F0E5B" w:rsidRDefault="002A0365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F0E5B">
        <w:rPr>
          <w:rFonts w:ascii="Times New Roman" w:hAnsi="Times New Roman" w:cs="Times New Roman"/>
          <w:sz w:val="28"/>
          <w:szCs w:val="28"/>
        </w:rPr>
        <w:t>Заголовки структурных элементов работы печатаются заглавными букв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ми (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СОДЕРЖАНИЕ, ВВЕДЕНИЕ,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ЗАКЛЮЧЕНИЕ, СПИСОК ИСПОЛЬЗОВАННЫХ 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ИСТОЧНИКОВ, ПРИЛОЖЕНИЕ</w:t>
      </w:r>
      <w:r w:rsidRPr="005F0E5B">
        <w:rPr>
          <w:rFonts w:ascii="Times New Roman" w:hAnsi="Times New Roman" w:cs="Times New Roman"/>
          <w:sz w:val="28"/>
          <w:szCs w:val="28"/>
        </w:rPr>
        <w:t xml:space="preserve">), </w:t>
      </w:r>
      <w:r w:rsidR="00640A3C">
        <w:rPr>
          <w:rFonts w:ascii="Times New Roman" w:hAnsi="Times New Roman" w:cs="Times New Roman"/>
          <w:sz w:val="28"/>
          <w:szCs w:val="28"/>
        </w:rPr>
        <w:t xml:space="preserve">без абзацного отступа, </w:t>
      </w:r>
      <w:r w:rsidRPr="005F0E5B">
        <w:rPr>
          <w:rFonts w:ascii="Times New Roman" w:hAnsi="Times New Roman" w:cs="Times New Roman"/>
          <w:sz w:val="28"/>
          <w:szCs w:val="28"/>
        </w:rPr>
        <w:t xml:space="preserve">без точки в конце, без подчеркивания, </w:t>
      </w:r>
      <w:r>
        <w:rPr>
          <w:rFonts w:ascii="Times New Roman" w:hAnsi="Times New Roman" w:cs="Times New Roman"/>
          <w:sz w:val="28"/>
          <w:szCs w:val="28"/>
        </w:rPr>
        <w:t xml:space="preserve">жирным шрифтом, </w:t>
      </w:r>
      <w:r w:rsidR="009A7288">
        <w:rPr>
          <w:rFonts w:ascii="Times New Roman" w:hAnsi="Times New Roman" w:cs="Times New Roman"/>
          <w:sz w:val="28"/>
          <w:szCs w:val="28"/>
        </w:rPr>
        <w:t>выравнив</w:t>
      </w:r>
      <w:r w:rsidR="009A7288">
        <w:rPr>
          <w:rFonts w:ascii="Times New Roman" w:hAnsi="Times New Roman" w:cs="Times New Roman"/>
          <w:sz w:val="28"/>
          <w:szCs w:val="28"/>
        </w:rPr>
        <w:t>а</w:t>
      </w:r>
      <w:r w:rsidR="009A7288">
        <w:rPr>
          <w:rFonts w:ascii="Times New Roman" w:hAnsi="Times New Roman" w:cs="Times New Roman"/>
          <w:sz w:val="28"/>
          <w:szCs w:val="28"/>
        </w:rPr>
        <w:t>ние</w:t>
      </w:r>
      <w:r w:rsidRPr="001815EF">
        <w:rPr>
          <w:rFonts w:ascii="Times New Roman" w:hAnsi="Times New Roman" w:cs="Times New Roman"/>
          <w:sz w:val="28"/>
          <w:szCs w:val="28"/>
        </w:rPr>
        <w:t xml:space="preserve"> – по центру.</w:t>
      </w:r>
      <w:proofErr w:type="gramEnd"/>
      <w:r w:rsidRPr="001815EF">
        <w:rPr>
          <w:rFonts w:ascii="Times New Roman" w:hAnsi="Times New Roman" w:cs="Times New Roman"/>
          <w:sz w:val="28"/>
          <w:szCs w:val="28"/>
        </w:rPr>
        <w:t xml:space="preserve"> </w:t>
      </w:r>
      <w:r w:rsidR="00E90253">
        <w:rPr>
          <w:rFonts w:ascii="Times New Roman" w:hAnsi="Times New Roman" w:cs="Times New Roman"/>
          <w:sz w:val="28"/>
          <w:szCs w:val="28"/>
        </w:rPr>
        <w:t>Интервал</w:t>
      </w:r>
      <w:r w:rsidR="001815EF" w:rsidRPr="001815EF">
        <w:rPr>
          <w:rFonts w:ascii="Times New Roman" w:hAnsi="Times New Roman" w:cs="Times New Roman"/>
          <w:sz w:val="28"/>
          <w:szCs w:val="28"/>
        </w:rPr>
        <w:t xml:space="preserve"> между заголовком и основным текстом – </w:t>
      </w:r>
      <w:r w:rsidR="00E90253">
        <w:rPr>
          <w:rFonts w:ascii="Times New Roman" w:hAnsi="Times New Roman" w:cs="Times New Roman"/>
          <w:sz w:val="28"/>
          <w:szCs w:val="28"/>
        </w:rPr>
        <w:t xml:space="preserve">тройной. </w:t>
      </w:r>
      <w:r w:rsidR="00FD4181">
        <w:rPr>
          <w:rFonts w:ascii="Times New Roman" w:hAnsi="Times New Roman" w:cs="Times New Roman"/>
          <w:sz w:val="28"/>
          <w:szCs w:val="28"/>
        </w:rPr>
        <w:t>Образец оформ</w:t>
      </w:r>
      <w:r w:rsidR="00B57995">
        <w:rPr>
          <w:rFonts w:ascii="Times New Roman" w:hAnsi="Times New Roman" w:cs="Times New Roman"/>
          <w:sz w:val="28"/>
          <w:szCs w:val="28"/>
        </w:rPr>
        <w:t>ления представлен на рисунке 1.4</w:t>
      </w:r>
      <w:r w:rsidR="00FD41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0A3C" w:rsidRDefault="0001493A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B6C27" wp14:editId="66F0EC6E">
            <wp:extent cx="6109970" cy="320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5EF" w:rsidRDefault="001815EF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B5799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Оформление заголовков структурных элементов</w:t>
      </w:r>
    </w:p>
    <w:p w:rsidR="001815EF" w:rsidRDefault="001815EF" w:rsidP="005B2356">
      <w:pPr>
        <w:rPr>
          <w:rFonts w:ascii="Times New Roman" w:hAnsi="Times New Roman" w:cs="Times New Roman"/>
          <w:sz w:val="28"/>
          <w:szCs w:val="28"/>
        </w:rPr>
      </w:pPr>
    </w:p>
    <w:p w:rsidR="00640A3C" w:rsidRDefault="00CD755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Названия г</w:t>
      </w:r>
      <w:r w:rsidR="002A0365" w:rsidRPr="005F0E5B">
        <w:rPr>
          <w:rFonts w:ascii="Times New Roman" w:hAnsi="Times New Roman" w:cs="Times New Roman"/>
          <w:sz w:val="28"/>
          <w:szCs w:val="28"/>
        </w:rPr>
        <w:t xml:space="preserve">лав основной части работы </w:t>
      </w:r>
      <w:r w:rsidR="002A0365">
        <w:rPr>
          <w:rFonts w:ascii="Times New Roman" w:hAnsi="Times New Roman" w:cs="Times New Roman"/>
          <w:sz w:val="28"/>
          <w:szCs w:val="28"/>
        </w:rPr>
        <w:t xml:space="preserve">печатаются </w:t>
      </w:r>
      <w:r w:rsidR="002A0365" w:rsidRPr="005F0E5B">
        <w:rPr>
          <w:rFonts w:ascii="Times New Roman" w:hAnsi="Times New Roman" w:cs="Times New Roman"/>
          <w:sz w:val="28"/>
          <w:szCs w:val="28"/>
        </w:rPr>
        <w:t>заглавными буквами (</w:t>
      </w:r>
      <w:r>
        <w:rPr>
          <w:rFonts w:ascii="Times New Roman" w:hAnsi="Times New Roman" w:cs="Times New Roman"/>
          <w:sz w:val="28"/>
          <w:szCs w:val="28"/>
        </w:rPr>
        <w:t>например: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0365">
        <w:rPr>
          <w:rFonts w:ascii="Times New Roman" w:hAnsi="Times New Roman" w:cs="Times New Roman"/>
          <w:b/>
          <w:bCs/>
          <w:sz w:val="28"/>
          <w:szCs w:val="28"/>
        </w:rPr>
        <w:t>ГЛАВА 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НАЗВАНИЕ</w:t>
      </w:r>
      <w:r w:rsidR="002A0365">
        <w:rPr>
          <w:rFonts w:ascii="Times New Roman" w:hAnsi="Times New Roman" w:cs="Times New Roman"/>
          <w:b/>
          <w:bCs/>
          <w:sz w:val="28"/>
          <w:szCs w:val="28"/>
        </w:rPr>
        <w:t>, ГЛАВА 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НАЗВАНИЕ</w:t>
      </w:r>
      <w:r w:rsidR="002A0365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="002A0365" w:rsidRPr="005F0E5B">
        <w:rPr>
          <w:rFonts w:ascii="Times New Roman" w:hAnsi="Times New Roman" w:cs="Times New Roman"/>
          <w:sz w:val="28"/>
          <w:szCs w:val="28"/>
        </w:rPr>
        <w:t xml:space="preserve">), без точки в конце, без подчеркивания, </w:t>
      </w:r>
      <w:r w:rsidR="002A0365">
        <w:rPr>
          <w:rFonts w:ascii="Times New Roman" w:hAnsi="Times New Roman" w:cs="Times New Roman"/>
          <w:sz w:val="28"/>
          <w:szCs w:val="28"/>
        </w:rPr>
        <w:t xml:space="preserve">жирным шрифтом, </w:t>
      </w:r>
      <w:r w:rsidR="009A7288">
        <w:rPr>
          <w:rFonts w:ascii="Times New Roman" w:hAnsi="Times New Roman" w:cs="Times New Roman"/>
          <w:sz w:val="28"/>
          <w:szCs w:val="28"/>
        </w:rPr>
        <w:t>выравнивание</w:t>
      </w:r>
      <w:r w:rsidR="002A0365" w:rsidRPr="00640A3C">
        <w:rPr>
          <w:rFonts w:ascii="Times New Roman" w:hAnsi="Times New Roman" w:cs="Times New Roman"/>
          <w:sz w:val="28"/>
          <w:szCs w:val="28"/>
        </w:rPr>
        <w:t xml:space="preserve"> – по левому краю, отступ слева и отступ первой строки </w:t>
      </w:r>
      <w:r w:rsidR="00640A3C" w:rsidRPr="00640A3C">
        <w:rPr>
          <w:rFonts w:ascii="Times New Roman" w:hAnsi="Times New Roman" w:cs="Times New Roman"/>
          <w:sz w:val="28"/>
          <w:szCs w:val="28"/>
        </w:rPr>
        <w:t>1,25 см</w:t>
      </w:r>
      <w:r w:rsidR="002A0365" w:rsidRPr="00640A3C">
        <w:rPr>
          <w:rFonts w:ascii="Times New Roman" w:hAnsi="Times New Roman" w:cs="Times New Roman"/>
          <w:sz w:val="28"/>
          <w:szCs w:val="28"/>
        </w:rPr>
        <w:t>.</w:t>
      </w:r>
      <w:r w:rsidR="00640A3C" w:rsidRPr="00640A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D7551" w:rsidRDefault="00CD755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пунктов и подпунктов</w:t>
      </w:r>
      <w:r w:rsidRPr="005F0E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печатаются жирным шрифтом, </w:t>
      </w:r>
      <w:r w:rsidRPr="005F0E5B">
        <w:rPr>
          <w:rFonts w:ascii="Times New Roman" w:hAnsi="Times New Roman" w:cs="Times New Roman"/>
          <w:sz w:val="28"/>
          <w:szCs w:val="28"/>
        </w:rPr>
        <w:t>без точки в конце</w:t>
      </w:r>
      <w:r>
        <w:rPr>
          <w:rFonts w:ascii="Times New Roman" w:hAnsi="Times New Roman" w:cs="Times New Roman"/>
          <w:sz w:val="28"/>
          <w:szCs w:val="28"/>
        </w:rPr>
        <w:t xml:space="preserve"> (например: </w:t>
      </w:r>
      <w:r>
        <w:rPr>
          <w:rFonts w:ascii="Times New Roman" w:hAnsi="Times New Roman" w:cs="Times New Roman"/>
          <w:b/>
          <w:bCs/>
          <w:sz w:val="28"/>
          <w:szCs w:val="28"/>
        </w:rPr>
        <w:t>1.1 Название, 1.2 Название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F0E5B">
        <w:rPr>
          <w:rFonts w:ascii="Times New Roman" w:hAnsi="Times New Roman" w:cs="Times New Roman"/>
          <w:sz w:val="28"/>
          <w:szCs w:val="28"/>
        </w:rPr>
        <w:t xml:space="preserve">, без подчеркивания, </w:t>
      </w:r>
      <w:r w:rsidR="009A7288">
        <w:rPr>
          <w:rFonts w:ascii="Times New Roman" w:hAnsi="Times New Roman" w:cs="Times New Roman"/>
          <w:sz w:val="28"/>
          <w:szCs w:val="28"/>
        </w:rPr>
        <w:t>выравн</w:t>
      </w:r>
      <w:r w:rsidR="009A7288">
        <w:rPr>
          <w:rFonts w:ascii="Times New Roman" w:hAnsi="Times New Roman" w:cs="Times New Roman"/>
          <w:sz w:val="28"/>
          <w:szCs w:val="28"/>
        </w:rPr>
        <w:t>и</w:t>
      </w:r>
      <w:r w:rsidR="009A7288">
        <w:rPr>
          <w:rFonts w:ascii="Times New Roman" w:hAnsi="Times New Roman" w:cs="Times New Roman"/>
          <w:sz w:val="28"/>
          <w:szCs w:val="28"/>
        </w:rPr>
        <w:t>вание</w:t>
      </w:r>
      <w:r w:rsidRPr="00640A3C">
        <w:rPr>
          <w:rFonts w:ascii="Times New Roman" w:hAnsi="Times New Roman" w:cs="Times New Roman"/>
          <w:sz w:val="28"/>
          <w:szCs w:val="28"/>
        </w:rPr>
        <w:t xml:space="preserve"> – по левому краю, отступ слева и отступ первой строки 1,25 см. </w:t>
      </w:r>
    </w:p>
    <w:p w:rsidR="002A0365" w:rsidRDefault="00640A3C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40A3C">
        <w:rPr>
          <w:rFonts w:ascii="Times New Roman" w:hAnsi="Times New Roman" w:cs="Times New Roman"/>
          <w:sz w:val="28"/>
          <w:szCs w:val="28"/>
        </w:rPr>
        <w:t>Наименования глав, пунктов и подпунктов должны четко и кратко отр</w:t>
      </w:r>
      <w:r w:rsidRPr="00640A3C">
        <w:rPr>
          <w:rFonts w:ascii="Times New Roman" w:hAnsi="Times New Roman" w:cs="Times New Roman"/>
          <w:sz w:val="28"/>
          <w:szCs w:val="28"/>
        </w:rPr>
        <w:t>а</w:t>
      </w:r>
      <w:r w:rsidRPr="00640A3C">
        <w:rPr>
          <w:rFonts w:ascii="Times New Roman" w:hAnsi="Times New Roman" w:cs="Times New Roman"/>
          <w:sz w:val="28"/>
          <w:szCs w:val="28"/>
        </w:rPr>
        <w:t>жать их содержимое.</w:t>
      </w:r>
    </w:p>
    <w:p w:rsidR="00A4473D" w:rsidRPr="007E0E36" w:rsidRDefault="009A728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Интервал</w:t>
      </w:r>
      <w:r w:rsidR="00A4473D" w:rsidRPr="007E0E36">
        <w:rPr>
          <w:rFonts w:ascii="Times New Roman" w:hAnsi="Times New Roman" w:cs="Times New Roman"/>
          <w:sz w:val="28"/>
          <w:szCs w:val="28"/>
        </w:rPr>
        <w:t xml:space="preserve"> между заголовком раздела и подраздела – </w:t>
      </w:r>
      <w:r>
        <w:rPr>
          <w:rFonts w:ascii="Times New Roman" w:hAnsi="Times New Roman" w:cs="Times New Roman"/>
          <w:sz w:val="28"/>
          <w:szCs w:val="28"/>
        </w:rPr>
        <w:t>двойной</w:t>
      </w:r>
      <w:r w:rsidR="00A4473D" w:rsidRPr="007E0E36">
        <w:rPr>
          <w:rFonts w:ascii="Times New Roman" w:hAnsi="Times New Roman" w:cs="Times New Roman"/>
          <w:sz w:val="28"/>
          <w:szCs w:val="28"/>
        </w:rPr>
        <w:t>; между заг</w:t>
      </w:r>
      <w:r w:rsidR="00A4473D" w:rsidRPr="007E0E36">
        <w:rPr>
          <w:rFonts w:ascii="Times New Roman" w:hAnsi="Times New Roman" w:cs="Times New Roman"/>
          <w:sz w:val="28"/>
          <w:szCs w:val="28"/>
        </w:rPr>
        <w:t>о</w:t>
      </w:r>
      <w:r w:rsidR="00A4473D" w:rsidRPr="007E0E36">
        <w:rPr>
          <w:rFonts w:ascii="Times New Roman" w:hAnsi="Times New Roman" w:cs="Times New Roman"/>
          <w:sz w:val="28"/>
          <w:szCs w:val="28"/>
        </w:rPr>
        <w:t xml:space="preserve">ловком и основным текстом – </w:t>
      </w:r>
      <w:r>
        <w:rPr>
          <w:rFonts w:ascii="Times New Roman" w:hAnsi="Times New Roman" w:cs="Times New Roman"/>
          <w:sz w:val="28"/>
          <w:szCs w:val="28"/>
        </w:rPr>
        <w:t>тройной</w:t>
      </w:r>
      <w:r w:rsidR="00A4473D" w:rsidRPr="007E0E36">
        <w:rPr>
          <w:rFonts w:ascii="Times New Roman" w:hAnsi="Times New Roman" w:cs="Times New Roman"/>
          <w:sz w:val="28"/>
          <w:szCs w:val="28"/>
        </w:rPr>
        <w:t>.</w:t>
      </w:r>
    </w:p>
    <w:p w:rsidR="00A4473D" w:rsidRDefault="00E6681C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E0E36">
        <w:rPr>
          <w:rFonts w:ascii="Times New Roman" w:hAnsi="Times New Roman" w:cs="Times New Roman"/>
          <w:sz w:val="28"/>
          <w:szCs w:val="28"/>
        </w:rPr>
        <w:t>Примеры оформления показаны на рисунк</w:t>
      </w:r>
      <w:r w:rsidR="007E0E36">
        <w:rPr>
          <w:rFonts w:ascii="Times New Roman" w:hAnsi="Times New Roman" w:cs="Times New Roman"/>
          <w:sz w:val="28"/>
          <w:szCs w:val="28"/>
        </w:rPr>
        <w:t>ах</w:t>
      </w:r>
      <w:r w:rsidR="00FD4181" w:rsidRPr="007E0E36">
        <w:rPr>
          <w:rFonts w:ascii="Times New Roman" w:hAnsi="Times New Roman" w:cs="Times New Roman"/>
          <w:sz w:val="28"/>
          <w:szCs w:val="28"/>
        </w:rPr>
        <w:t xml:space="preserve"> 1.</w:t>
      </w:r>
      <w:r w:rsidR="00B57995">
        <w:rPr>
          <w:rFonts w:ascii="Times New Roman" w:hAnsi="Times New Roman" w:cs="Times New Roman"/>
          <w:sz w:val="28"/>
          <w:szCs w:val="28"/>
        </w:rPr>
        <w:t>5, 1.6</w:t>
      </w:r>
    </w:p>
    <w:p w:rsidR="007E0E36" w:rsidRDefault="00E90253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B371D" wp14:editId="1A6E36BE">
            <wp:extent cx="5731042" cy="49734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42" cy="49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53" w:rsidRDefault="00E90253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B5799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Оформление заголовков глав и пунктов</w:t>
      </w:r>
    </w:p>
    <w:p w:rsidR="00A4473D" w:rsidRDefault="00D44FBE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36DD62" wp14:editId="00D7C196">
            <wp:extent cx="5345430" cy="50844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50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53" w:rsidRDefault="00E90253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B5799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Оформление заголовков глав и пунктов</w:t>
      </w:r>
    </w:p>
    <w:p w:rsidR="00A4473D" w:rsidRDefault="00A4473D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5631D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Каждый раздел</w:t>
      </w:r>
      <w:r w:rsidR="0085631D" w:rsidRPr="0085631D">
        <w:rPr>
          <w:rFonts w:ascii="Times New Roman" w:hAnsi="Times New Roman" w:cs="Times New Roman"/>
          <w:sz w:val="28"/>
          <w:szCs w:val="28"/>
        </w:rPr>
        <w:t xml:space="preserve"> (</w:t>
      </w:r>
      <w:r w:rsidR="0085631D">
        <w:rPr>
          <w:rFonts w:ascii="Times New Roman" w:hAnsi="Times New Roman" w:cs="Times New Roman"/>
          <w:sz w:val="28"/>
          <w:szCs w:val="28"/>
        </w:rPr>
        <w:t>главу)</w:t>
      </w:r>
      <w:r w:rsidRPr="005F0E5B">
        <w:rPr>
          <w:rFonts w:ascii="Times New Roman" w:hAnsi="Times New Roman" w:cs="Times New Roman"/>
          <w:sz w:val="28"/>
          <w:szCs w:val="28"/>
        </w:rPr>
        <w:t xml:space="preserve"> работы рекомендуется начинать с нового листа (страницы). </w:t>
      </w:r>
      <w:proofErr w:type="gramStart"/>
      <w:r w:rsidR="00171B57">
        <w:rPr>
          <w:rFonts w:ascii="Times New Roman" w:hAnsi="Times New Roman" w:cs="Times New Roman"/>
          <w:sz w:val="28"/>
          <w:szCs w:val="28"/>
        </w:rPr>
        <w:t>Для этого рекомендуется использовать функцию разрыва страницы</w:t>
      </w:r>
      <w:r w:rsidR="001171D6">
        <w:rPr>
          <w:rFonts w:ascii="Times New Roman" w:hAnsi="Times New Roman" w:cs="Times New Roman"/>
          <w:sz w:val="28"/>
          <w:szCs w:val="28"/>
        </w:rPr>
        <w:t xml:space="preserve"> (либо комбинация клавиш </w:t>
      </w:r>
      <w:r w:rsidR="001171D6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1171D6">
        <w:rPr>
          <w:rFonts w:ascii="Times New Roman" w:hAnsi="Times New Roman" w:cs="Times New Roman"/>
          <w:sz w:val="28"/>
          <w:szCs w:val="28"/>
        </w:rPr>
        <w:t xml:space="preserve">и </w:t>
      </w:r>
      <w:r w:rsidR="001171D6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1171D6">
        <w:rPr>
          <w:rFonts w:ascii="Times New Roman" w:hAnsi="Times New Roman" w:cs="Times New Roman"/>
          <w:sz w:val="28"/>
          <w:szCs w:val="28"/>
        </w:rPr>
        <w:t>, либо команда:</w:t>
      </w:r>
      <w:proofErr w:type="gramEnd"/>
      <w:r w:rsidR="001171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71D6">
        <w:rPr>
          <w:rFonts w:ascii="Times New Roman" w:hAnsi="Times New Roman" w:cs="Times New Roman"/>
          <w:i/>
          <w:iCs/>
          <w:sz w:val="28"/>
          <w:szCs w:val="28"/>
        </w:rPr>
        <w:t xml:space="preserve">Разметка страницы </w:t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t xml:space="preserve"> Разрывы </w:t>
      </w:r>
      <w:r w:rsidR="001171D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2979B0">
        <w:rPr>
          <w:rFonts w:ascii="Times New Roman" w:hAnsi="Times New Roman" w:cs="Times New Roman"/>
          <w:i/>
          <w:iCs/>
          <w:sz w:val="28"/>
          <w:szCs w:val="28"/>
        </w:rPr>
        <w:t xml:space="preserve"> Страница</w:t>
      </w:r>
      <w:r w:rsidR="002979B0" w:rsidRPr="002979B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2979B0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="00C071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F465B">
        <w:rPr>
          <w:rFonts w:ascii="Times New Roman" w:hAnsi="Times New Roman" w:cs="Times New Roman"/>
          <w:sz w:val="28"/>
          <w:szCs w:val="28"/>
        </w:rPr>
        <w:t>Выполнение данной команды необходимо для того, чтобы при открытии Вашего документа в</w:t>
      </w:r>
      <w:r w:rsidR="00A83835">
        <w:rPr>
          <w:rFonts w:ascii="Times New Roman" w:hAnsi="Times New Roman" w:cs="Times New Roman"/>
          <w:sz w:val="28"/>
          <w:szCs w:val="28"/>
        </w:rPr>
        <w:t xml:space="preserve"> различных версиях </w:t>
      </w:r>
      <w:r w:rsidR="00A83835" w:rsidRPr="00A83835">
        <w:rPr>
          <w:rFonts w:ascii="Times New Roman" w:hAnsi="Times New Roman" w:cs="Times New Roman"/>
          <w:i/>
          <w:iCs/>
          <w:sz w:val="28"/>
          <w:szCs w:val="28"/>
          <w:lang w:val="en-US"/>
        </w:rPr>
        <w:t>MS Office</w:t>
      </w:r>
      <w:r w:rsidR="00C53D90" w:rsidRPr="00C53D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D4A8C">
        <w:rPr>
          <w:rFonts w:ascii="Times New Roman" w:hAnsi="Times New Roman" w:cs="Times New Roman"/>
          <w:sz w:val="28"/>
          <w:szCs w:val="28"/>
        </w:rPr>
        <w:t>или п</w:t>
      </w:r>
      <w:r w:rsidR="00CD4A8C">
        <w:rPr>
          <w:rFonts w:ascii="Times New Roman" w:hAnsi="Times New Roman" w:cs="Times New Roman"/>
          <w:sz w:val="28"/>
          <w:szCs w:val="28"/>
        </w:rPr>
        <w:t>о</w:t>
      </w:r>
      <w:r w:rsidR="00CD4A8C">
        <w:rPr>
          <w:rFonts w:ascii="Times New Roman" w:hAnsi="Times New Roman" w:cs="Times New Roman"/>
          <w:sz w:val="28"/>
          <w:szCs w:val="28"/>
        </w:rPr>
        <w:t>сле вставки какой-либо информации</w:t>
      </w:r>
      <w:r w:rsidR="00DF548D">
        <w:rPr>
          <w:rFonts w:ascii="Times New Roman" w:hAnsi="Times New Roman" w:cs="Times New Roman"/>
          <w:sz w:val="28"/>
          <w:szCs w:val="28"/>
        </w:rPr>
        <w:t>, новая глава начиналась всегда с начала новой страницы (а не с какой-либо ее части)</w:t>
      </w:r>
      <w:r w:rsidR="00562B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5163" w:rsidRPr="005F0E5B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 тексте работы (за исключением формул, таблиц и рисунков) не допу</w:t>
      </w:r>
      <w:r w:rsidRPr="005F0E5B">
        <w:rPr>
          <w:rFonts w:ascii="Times New Roman" w:hAnsi="Times New Roman" w:cs="Times New Roman"/>
          <w:sz w:val="28"/>
          <w:szCs w:val="28"/>
        </w:rPr>
        <w:t>с</w:t>
      </w:r>
      <w:r w:rsidRPr="005F0E5B">
        <w:rPr>
          <w:rFonts w:ascii="Times New Roman" w:hAnsi="Times New Roman" w:cs="Times New Roman"/>
          <w:sz w:val="28"/>
          <w:szCs w:val="28"/>
        </w:rPr>
        <w:t>кается:</w:t>
      </w:r>
    </w:p>
    <w:p w:rsidR="00A25163" w:rsidRPr="005F0E5B" w:rsidRDefault="00A25163" w:rsidP="0031222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математический знак «минус</w:t>
      </w:r>
      <w:proofErr w:type="gramStart"/>
      <w:r w:rsidRPr="005F0E5B">
        <w:rPr>
          <w:rFonts w:ascii="Times New Roman" w:hAnsi="Times New Roman" w:cs="Times New Roman"/>
          <w:sz w:val="28"/>
          <w:szCs w:val="28"/>
        </w:rPr>
        <w:t>» (–)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перед отрицательными значениями величин следует писать слово «минус»;</w:t>
      </w:r>
    </w:p>
    <w:p w:rsidR="00A25163" w:rsidRPr="005F0E5B" w:rsidRDefault="00A25163" w:rsidP="0031222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lastRenderedPageBreak/>
        <w:t xml:space="preserve">применять знак </w:t>
      </w:r>
      <w:r w:rsidRPr="005F0E5B">
        <w:rPr>
          <w:rFonts w:ascii="Times New Roman" w:hAnsi="Times New Roman" w:cs="Times New Roman"/>
          <w:sz w:val="28"/>
          <w:szCs w:val="28"/>
        </w:rPr>
        <w:sym w:font="Symbol" w:char="F0C6"/>
      </w:r>
      <w:r w:rsidRPr="005F0E5B">
        <w:rPr>
          <w:rFonts w:ascii="Times New Roman" w:hAnsi="Times New Roman" w:cs="Times New Roman"/>
          <w:sz w:val="28"/>
          <w:szCs w:val="28"/>
        </w:rPr>
        <w:t xml:space="preserve"> для обозначения диаметра (следует писать слово «ди</w:t>
      </w:r>
      <w:r w:rsidRPr="005F0E5B">
        <w:rPr>
          <w:rFonts w:ascii="Times New Roman" w:hAnsi="Times New Roman" w:cs="Times New Roman"/>
          <w:sz w:val="28"/>
          <w:szCs w:val="28"/>
        </w:rPr>
        <w:t>а</w:t>
      </w:r>
      <w:r w:rsidRPr="005F0E5B">
        <w:rPr>
          <w:rFonts w:ascii="Times New Roman" w:hAnsi="Times New Roman" w:cs="Times New Roman"/>
          <w:sz w:val="28"/>
          <w:szCs w:val="28"/>
        </w:rPr>
        <w:t>метр»);</w:t>
      </w:r>
    </w:p>
    <w:p w:rsidR="00A25163" w:rsidRPr="005F0E5B" w:rsidRDefault="00A25163" w:rsidP="0031222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без числовых значений математические знаки, например  &gt;, ≥, &lt;, ≤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5F0E5B">
        <w:rPr>
          <w:rFonts w:ascii="Times New Roman" w:hAnsi="Times New Roman" w:cs="Times New Roman"/>
          <w:sz w:val="28"/>
          <w:szCs w:val="28"/>
        </w:rPr>
        <w:t>≠, а также знаки №, %;</w:t>
      </w:r>
    </w:p>
    <w:p w:rsidR="00A25163" w:rsidRPr="005F0E5B" w:rsidRDefault="00A25163" w:rsidP="0031222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индексы стандартов, технических условий и других докуме</w:t>
      </w:r>
      <w:r w:rsidRPr="005F0E5B">
        <w:rPr>
          <w:rFonts w:ascii="Times New Roman" w:hAnsi="Times New Roman" w:cs="Times New Roman"/>
          <w:sz w:val="28"/>
          <w:szCs w:val="28"/>
        </w:rPr>
        <w:t>н</w:t>
      </w:r>
      <w:r w:rsidRPr="005F0E5B">
        <w:rPr>
          <w:rFonts w:ascii="Times New Roman" w:hAnsi="Times New Roman" w:cs="Times New Roman"/>
          <w:sz w:val="28"/>
          <w:szCs w:val="28"/>
        </w:rPr>
        <w:t>тов без регистрационного номера.</w:t>
      </w:r>
    </w:p>
    <w:p w:rsidR="00C54844" w:rsidRDefault="00C54844" w:rsidP="005B2356">
      <w:pPr>
        <w:pStyle w:val="2"/>
        <w:spacing w:line="720" w:lineRule="auto"/>
        <w:ind w:firstLine="1"/>
      </w:pPr>
      <w:bookmarkStart w:id="19" w:name="_Toc403821599"/>
    </w:p>
    <w:p w:rsidR="00A25163" w:rsidRPr="008261B1" w:rsidRDefault="00A25163" w:rsidP="001B7A51">
      <w:pPr>
        <w:pStyle w:val="2"/>
      </w:pPr>
      <w:bookmarkStart w:id="20" w:name="_Toc34234971"/>
      <w:bookmarkStart w:id="21" w:name="_Toc34236155"/>
      <w:bookmarkStart w:id="22" w:name="_Toc34236252"/>
      <w:r>
        <w:t>1.2</w:t>
      </w:r>
      <w:r w:rsidRPr="005F0E5B">
        <w:t xml:space="preserve"> Оформление </w:t>
      </w:r>
      <w:r>
        <w:t>таблиц</w:t>
      </w:r>
      <w:bookmarkEnd w:id="19"/>
      <w:bookmarkEnd w:id="20"/>
      <w:bookmarkEnd w:id="21"/>
      <w:bookmarkEnd w:id="22"/>
    </w:p>
    <w:p w:rsidR="00C54844" w:rsidRDefault="00C54844" w:rsidP="005B2356">
      <w:pPr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C711FE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Цифровой материал, как правило, оформляют в виде таблиц. Название таблицы должно отражать её содержание, быть точным и кратким. Лишь в п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рядке исключения таблица может не иметь названия.</w:t>
      </w:r>
      <w:r w:rsidR="00C711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99B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Таблицы в пределах всей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нумеруют арабскими цифрами сквозной нумерацией, перед которыми записывают слово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261B1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>» курсивным шри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том, в</w:t>
      </w:r>
      <w:r w:rsidRPr="008261B1">
        <w:rPr>
          <w:rFonts w:ascii="Times New Roman" w:hAnsi="Times New Roman" w:cs="Times New Roman"/>
          <w:sz w:val="28"/>
          <w:szCs w:val="28"/>
        </w:rPr>
        <w:t>ыравнива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по правому краю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A02F7E" w:rsidRPr="00A02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261B1">
        <w:rPr>
          <w:rFonts w:ascii="Times New Roman" w:hAnsi="Times New Roman" w:cs="Times New Roman"/>
          <w:sz w:val="28"/>
          <w:szCs w:val="28"/>
        </w:rPr>
        <w:t>азвание</w:t>
      </w:r>
      <w:r>
        <w:rPr>
          <w:rFonts w:ascii="Times New Roman" w:hAnsi="Times New Roman" w:cs="Times New Roman"/>
          <w:sz w:val="28"/>
          <w:szCs w:val="28"/>
        </w:rPr>
        <w:t xml:space="preserve"> таблицы записывается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на следу</w:t>
      </w:r>
      <w:r w:rsidRPr="008261B1">
        <w:rPr>
          <w:rFonts w:ascii="Times New Roman" w:hAnsi="Times New Roman" w:cs="Times New Roman"/>
          <w:sz w:val="28"/>
          <w:szCs w:val="28"/>
        </w:rPr>
        <w:t>ю</w:t>
      </w:r>
      <w:r w:rsidRPr="008261B1">
        <w:rPr>
          <w:rFonts w:ascii="Times New Roman" w:hAnsi="Times New Roman" w:cs="Times New Roman"/>
          <w:sz w:val="28"/>
          <w:szCs w:val="28"/>
        </w:rPr>
        <w:t>щей строке, выравнива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261B1">
        <w:rPr>
          <w:rFonts w:ascii="Times New Roman" w:hAnsi="Times New Roman" w:cs="Times New Roman"/>
          <w:sz w:val="28"/>
          <w:szCs w:val="28"/>
        </w:rPr>
        <w:t>по центру. Допускается нумеровать таблицы в пред</w:t>
      </w:r>
      <w:r w:rsidRPr="008261B1">
        <w:rPr>
          <w:rFonts w:ascii="Times New Roman" w:hAnsi="Times New Roman" w:cs="Times New Roman"/>
          <w:sz w:val="28"/>
          <w:szCs w:val="28"/>
        </w:rPr>
        <w:t>е</w:t>
      </w:r>
      <w:r w:rsidRPr="008261B1">
        <w:rPr>
          <w:rFonts w:ascii="Times New Roman" w:hAnsi="Times New Roman" w:cs="Times New Roman"/>
          <w:sz w:val="28"/>
          <w:szCs w:val="28"/>
        </w:rPr>
        <w:t>лах раздела. В этом случае номер таблицы состоит из номера раздела и поря</w:t>
      </w:r>
      <w:r w:rsidRPr="008261B1">
        <w:rPr>
          <w:rFonts w:ascii="Times New Roman" w:hAnsi="Times New Roman" w:cs="Times New Roman"/>
          <w:sz w:val="28"/>
          <w:szCs w:val="28"/>
        </w:rPr>
        <w:t>д</w:t>
      </w:r>
      <w:r w:rsidRPr="008261B1">
        <w:rPr>
          <w:rFonts w:ascii="Times New Roman" w:hAnsi="Times New Roman" w:cs="Times New Roman"/>
          <w:sz w:val="28"/>
          <w:szCs w:val="28"/>
        </w:rPr>
        <w:t xml:space="preserve">кового номера таблицы,  </w:t>
      </w:r>
      <w:proofErr w:type="gramStart"/>
      <w:r w:rsidRPr="008261B1">
        <w:rPr>
          <w:rFonts w:ascii="Times New Roman" w:hAnsi="Times New Roman" w:cs="Times New Roman"/>
          <w:sz w:val="28"/>
          <w:szCs w:val="28"/>
        </w:rPr>
        <w:t>разделенных</w:t>
      </w:r>
      <w:proofErr w:type="gramEnd"/>
      <w:r w:rsidRPr="008261B1">
        <w:rPr>
          <w:rFonts w:ascii="Times New Roman" w:hAnsi="Times New Roman" w:cs="Times New Roman"/>
          <w:sz w:val="28"/>
          <w:szCs w:val="28"/>
        </w:rPr>
        <w:t xml:space="preserve"> точкой. </w:t>
      </w:r>
      <w:r w:rsidRPr="005F0E5B">
        <w:rPr>
          <w:rFonts w:ascii="Times New Roman" w:hAnsi="Times New Roman" w:cs="Times New Roman"/>
          <w:sz w:val="28"/>
          <w:szCs w:val="28"/>
        </w:rPr>
        <w:t>Шрифт</w:t>
      </w:r>
      <w:r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F0E5B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7F12AD" w:rsidRPr="007F1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E5B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7F12AD" w:rsidRPr="007F12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0E5B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5F0E5B">
        <w:rPr>
          <w:rFonts w:ascii="Times New Roman" w:hAnsi="Times New Roman" w:cs="Times New Roman"/>
          <w:sz w:val="28"/>
          <w:szCs w:val="28"/>
        </w:rPr>
        <w:t>, раз</w:t>
      </w:r>
      <w:r>
        <w:rPr>
          <w:rFonts w:ascii="Times New Roman" w:hAnsi="Times New Roman" w:cs="Times New Roman"/>
          <w:sz w:val="28"/>
          <w:szCs w:val="28"/>
        </w:rPr>
        <w:t>мер шрифта – 12</w:t>
      </w:r>
      <w:r w:rsidRPr="005F0E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межстрочный </w:t>
      </w:r>
      <w:r w:rsidRPr="005F0E5B">
        <w:rPr>
          <w:rFonts w:ascii="Times New Roman" w:hAnsi="Times New Roman" w:cs="Times New Roman"/>
          <w:sz w:val="28"/>
          <w:szCs w:val="28"/>
        </w:rPr>
        <w:t>интервал</w:t>
      </w:r>
      <w:r w:rsidR="0011199B">
        <w:rPr>
          <w:rFonts w:ascii="Times New Roman" w:hAnsi="Times New Roman" w:cs="Times New Roman"/>
          <w:sz w:val="28"/>
          <w:szCs w:val="28"/>
        </w:rPr>
        <w:t xml:space="preserve"> – одинарный.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163" w:rsidRDefault="0011199B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A25163">
        <w:rPr>
          <w:rFonts w:ascii="Times New Roman" w:hAnsi="Times New Roman" w:cs="Times New Roman"/>
          <w:sz w:val="28"/>
          <w:szCs w:val="28"/>
        </w:rPr>
        <w:t>екст в шапке таблицы выравнивается по центру.</w:t>
      </w:r>
      <w:r>
        <w:rPr>
          <w:rFonts w:ascii="Times New Roman" w:hAnsi="Times New Roman" w:cs="Times New Roman"/>
          <w:sz w:val="28"/>
          <w:szCs w:val="28"/>
        </w:rPr>
        <w:t xml:space="preserve"> В остальных ячейках таблицы текстовый материал выравнивается по левому краю, цифровой мат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риал – по центру.</w:t>
      </w:r>
      <w:r w:rsidR="00A25163">
        <w:rPr>
          <w:rFonts w:ascii="Times New Roman" w:hAnsi="Times New Roman" w:cs="Times New Roman"/>
          <w:sz w:val="28"/>
          <w:szCs w:val="28"/>
        </w:rPr>
        <w:t xml:space="preserve"> </w:t>
      </w:r>
      <w:r w:rsidR="00A168E7">
        <w:rPr>
          <w:rFonts w:ascii="Times New Roman" w:hAnsi="Times New Roman" w:cs="Times New Roman"/>
          <w:sz w:val="28"/>
          <w:szCs w:val="28"/>
        </w:rPr>
        <w:t>Вертикальное выравнивание текста во всей таблице – по це</w:t>
      </w:r>
      <w:r w:rsidR="00A168E7">
        <w:rPr>
          <w:rFonts w:ascii="Times New Roman" w:hAnsi="Times New Roman" w:cs="Times New Roman"/>
          <w:sz w:val="28"/>
          <w:szCs w:val="28"/>
        </w:rPr>
        <w:t>н</w:t>
      </w:r>
      <w:r w:rsidR="00A168E7">
        <w:rPr>
          <w:rFonts w:ascii="Times New Roman" w:hAnsi="Times New Roman" w:cs="Times New Roman"/>
          <w:sz w:val="28"/>
          <w:szCs w:val="28"/>
        </w:rPr>
        <w:t>тру. Для этого необходимо сначала выделить таблицу и её название, затем в</w:t>
      </w:r>
      <w:r w:rsidR="00A168E7">
        <w:rPr>
          <w:rFonts w:ascii="Times New Roman" w:hAnsi="Times New Roman" w:cs="Times New Roman"/>
          <w:sz w:val="28"/>
          <w:szCs w:val="28"/>
        </w:rPr>
        <w:t>ы</w:t>
      </w:r>
      <w:r w:rsidR="00A168E7">
        <w:rPr>
          <w:rFonts w:ascii="Times New Roman" w:hAnsi="Times New Roman" w:cs="Times New Roman"/>
          <w:sz w:val="28"/>
          <w:szCs w:val="28"/>
        </w:rPr>
        <w:t xml:space="preserve">полнить команду: </w:t>
      </w:r>
      <w:r w:rsidR="00A168E7">
        <w:rPr>
          <w:rFonts w:ascii="Times New Roman" w:hAnsi="Times New Roman" w:cs="Times New Roman"/>
          <w:i/>
          <w:iCs/>
          <w:sz w:val="28"/>
          <w:szCs w:val="28"/>
        </w:rPr>
        <w:t>Свойства таблицы</w:t>
      </w:r>
      <w:r w:rsidR="00A168E7">
        <w:rPr>
          <w:rFonts w:ascii="Times New Roman" w:hAnsi="Times New Roman" w:cs="Times New Roman"/>
          <w:sz w:val="28"/>
          <w:szCs w:val="28"/>
        </w:rPr>
        <w:t xml:space="preserve"> </w:t>
      </w:r>
      <w:r w:rsidR="00A168E7"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A168E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968E6">
        <w:rPr>
          <w:rFonts w:ascii="Times New Roman" w:hAnsi="Times New Roman" w:cs="Times New Roman"/>
          <w:i/>
          <w:iCs/>
          <w:sz w:val="28"/>
          <w:szCs w:val="28"/>
        </w:rPr>
        <w:t xml:space="preserve">Ячейка </w:t>
      </w:r>
      <w:r w:rsidR="00A968E6"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A968E6">
        <w:rPr>
          <w:rFonts w:ascii="Times New Roman" w:hAnsi="Times New Roman" w:cs="Times New Roman"/>
          <w:i/>
          <w:iCs/>
          <w:sz w:val="28"/>
          <w:szCs w:val="28"/>
        </w:rPr>
        <w:t xml:space="preserve"> Вертикальное выравнив</w:t>
      </w:r>
      <w:r w:rsidR="00A968E6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A968E6">
        <w:rPr>
          <w:rFonts w:ascii="Times New Roman" w:hAnsi="Times New Roman" w:cs="Times New Roman"/>
          <w:i/>
          <w:iCs/>
          <w:sz w:val="28"/>
          <w:szCs w:val="28"/>
        </w:rPr>
        <w:t xml:space="preserve">ние по центру </w:t>
      </w:r>
      <w:r w:rsidR="00A968E6"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="00A968E6">
        <w:rPr>
          <w:rFonts w:ascii="Times New Roman" w:hAnsi="Times New Roman" w:cs="Times New Roman"/>
          <w:i/>
          <w:iCs/>
          <w:sz w:val="28"/>
          <w:szCs w:val="28"/>
        </w:rPr>
        <w:t xml:space="preserve"> ОК.</w:t>
      </w:r>
    </w:p>
    <w:p w:rsidR="00A968E6" w:rsidRDefault="00A168E7" w:rsidP="005B2356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23C3782D" wp14:editId="1CE62733">
            <wp:extent cx="3222703" cy="38083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31" cy="381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E6" w:rsidRPr="00A968E6" w:rsidRDefault="00A968E6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 w:rsidRPr="00A968E6">
        <w:rPr>
          <w:rFonts w:ascii="Times New Roman" w:hAnsi="Times New Roman" w:cs="Times New Roman"/>
          <w:sz w:val="24"/>
          <w:szCs w:val="24"/>
        </w:rPr>
        <w:t>Рисунок 1.7 – Вертикальное выравнивание ячеек таблицы</w:t>
      </w:r>
    </w:p>
    <w:p w:rsidR="00A968E6" w:rsidRDefault="00A968E6" w:rsidP="005B2356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A25163" w:rsidRDefault="00A25163" w:rsidP="005B2356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F12AD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Pr="006B26A6" w:rsidRDefault="00A25163" w:rsidP="005B2356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p w:rsidR="00A25163" w:rsidRDefault="00A25163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Предельные величины разброса угловой скорости автомобилей, %</w:t>
      </w:r>
    </w:p>
    <w:tbl>
      <w:tblPr>
        <w:tblW w:w="9356" w:type="dxa"/>
        <w:jc w:val="center"/>
        <w:tblInd w:w="-106" w:type="dxa"/>
        <w:tblLayout w:type="fixed"/>
        <w:tblLook w:val="0000" w:firstRow="0" w:lastRow="0" w:firstColumn="0" w:lastColumn="0" w:noHBand="0" w:noVBand="0"/>
      </w:tblPr>
      <w:tblGrid>
        <w:gridCol w:w="3686"/>
        <w:gridCol w:w="1843"/>
        <w:gridCol w:w="1843"/>
        <w:gridCol w:w="1984"/>
      </w:tblGrid>
      <w:tr w:rsidR="00A25163" w:rsidRPr="008261B1" w:rsidTr="002C0B66">
        <w:trPr>
          <w:cantSplit/>
          <w:jc w:val="center"/>
        </w:trPr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492FE4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 автомобиля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492FE4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Боковое ускорение автомобиля </w:t>
            </w:r>
            <w:proofErr w:type="spellStart"/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</w:t>
            </w: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y</w:t>
            </w:r>
            <w:proofErr w:type="spellEnd"/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м/с</w:t>
            </w:r>
            <w:proofErr w:type="gramStart"/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A25163" w:rsidRPr="008261B1" w:rsidTr="002C0B66">
        <w:trPr>
          <w:cantSplit/>
          <w:jc w:val="center"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492FE4" w:rsidRDefault="00A25163" w:rsidP="005B2356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492FE4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492FE4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492FE4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F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25163" w:rsidRPr="008261B1" w:rsidTr="002C0B6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25163" w:rsidRPr="008261B1" w:rsidTr="002C0B6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25163" w:rsidRPr="008261B1" w:rsidTr="002C0B66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 xml:space="preserve"> , 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163" w:rsidRPr="008261B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</w:tbl>
    <w:p w:rsidR="00A25163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5163" w:rsidRPr="008261B1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На все таблицы должны быть ссылки в тексте, при этом слово «таблица» в тексте пишут полностью, например: в таблице </w:t>
      </w:r>
      <w:r w:rsidR="00E51D6D">
        <w:rPr>
          <w:rFonts w:ascii="Times New Roman" w:hAnsi="Times New Roman" w:cs="Times New Roman"/>
          <w:sz w:val="28"/>
          <w:szCs w:val="28"/>
        </w:rPr>
        <w:t>1</w:t>
      </w:r>
      <w:r w:rsidRPr="008261B1">
        <w:rPr>
          <w:rFonts w:ascii="Times New Roman" w:hAnsi="Times New Roman" w:cs="Times New Roman"/>
          <w:sz w:val="28"/>
          <w:szCs w:val="28"/>
        </w:rPr>
        <w:t>…</w:t>
      </w:r>
    </w:p>
    <w:p w:rsidR="00A25163" w:rsidRPr="008261B1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Таблицу, в зависимости от ее размера, помещают под текстом, в котором впервые дана ссылка на нее, или на следующей странице, а при необходимости, в приложении. Допускается помещать таблицу вдоль </w:t>
      </w:r>
      <w:r>
        <w:rPr>
          <w:rFonts w:ascii="Times New Roman" w:hAnsi="Times New Roman" w:cs="Times New Roman"/>
          <w:sz w:val="28"/>
          <w:szCs w:val="28"/>
        </w:rPr>
        <w:t xml:space="preserve">длинной </w:t>
      </w:r>
      <w:r w:rsidRPr="008261B1">
        <w:rPr>
          <w:rFonts w:ascii="Times New Roman" w:hAnsi="Times New Roman" w:cs="Times New Roman"/>
          <w:sz w:val="28"/>
          <w:szCs w:val="28"/>
        </w:rPr>
        <w:t>стороны листа.</w:t>
      </w:r>
    </w:p>
    <w:p w:rsidR="00CB70FD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Если строки или графы таблицы выходят за формат страницы, ее делят на части, помещая одну часть под другой, при этом в каждой части таблицы п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вторяют ее шапку и боковик.</w:t>
      </w:r>
      <w:r w:rsidR="00492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CCB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B26A6">
        <w:rPr>
          <w:rFonts w:ascii="Times New Roman" w:hAnsi="Times New Roman" w:cs="Times New Roman"/>
          <w:sz w:val="28"/>
          <w:szCs w:val="28"/>
        </w:rPr>
        <w:lastRenderedPageBreak/>
        <w:t xml:space="preserve">При переносе таблицы на другой лист (страницу) необходимо повторять шапку </w:t>
      </w:r>
      <w:r w:rsidRPr="0001493A">
        <w:rPr>
          <w:rFonts w:ascii="Times New Roman" w:hAnsi="Times New Roman" w:cs="Times New Roman"/>
          <w:sz w:val="28"/>
          <w:szCs w:val="28"/>
        </w:rPr>
        <w:t>таблицы</w:t>
      </w:r>
      <w:r w:rsidR="00E55BDB">
        <w:rPr>
          <w:rFonts w:ascii="Times New Roman" w:hAnsi="Times New Roman" w:cs="Times New Roman"/>
          <w:sz w:val="28"/>
          <w:szCs w:val="28"/>
        </w:rPr>
        <w:t xml:space="preserve"> (строку заголовка таблицы)</w:t>
      </w:r>
      <w:r w:rsidRPr="0001493A">
        <w:rPr>
          <w:rFonts w:ascii="Times New Roman" w:hAnsi="Times New Roman" w:cs="Times New Roman"/>
          <w:sz w:val="28"/>
          <w:szCs w:val="28"/>
        </w:rPr>
        <w:t>. Для этого выделите шапку табл</w:t>
      </w:r>
      <w:r w:rsidRPr="0001493A">
        <w:rPr>
          <w:rFonts w:ascii="Times New Roman" w:hAnsi="Times New Roman" w:cs="Times New Roman"/>
          <w:sz w:val="28"/>
          <w:szCs w:val="28"/>
        </w:rPr>
        <w:t>и</w:t>
      </w:r>
      <w:r w:rsidRPr="0001493A">
        <w:rPr>
          <w:rFonts w:ascii="Times New Roman" w:hAnsi="Times New Roman" w:cs="Times New Roman"/>
          <w:sz w:val="28"/>
          <w:szCs w:val="28"/>
        </w:rPr>
        <w:t xml:space="preserve">цы, щёлкните на ней правой кнопкой мыши и выполните команду: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таблицы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t xml:space="preserve"> Строка 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t xml:space="preserve"> установить галочку в поле «Повторять как заголовок на каждой странице»</w:t>
      </w:r>
      <w:r w:rsidRPr="000149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68E6" w:rsidRDefault="00A968E6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A82A1" wp14:editId="2AF22FAF">
            <wp:extent cx="3211552" cy="3760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90" cy="37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E6" w:rsidRDefault="00A968E6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77635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Оформление шапки таблицы</w:t>
      </w:r>
    </w:p>
    <w:p w:rsidR="00A968E6" w:rsidRDefault="00A968E6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657A6" w:rsidRPr="00815BF7" w:rsidRDefault="00F657A6" w:rsidP="005B2356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1493A">
        <w:rPr>
          <w:rFonts w:ascii="Times New Roman" w:hAnsi="Times New Roman" w:cs="Times New Roman"/>
          <w:b/>
          <w:i/>
          <w:iCs/>
          <w:sz w:val="28"/>
          <w:szCs w:val="28"/>
        </w:rPr>
        <w:t>При</w:t>
      </w:r>
      <w:r w:rsidRPr="00815BF7">
        <w:rPr>
          <w:rFonts w:ascii="Times New Roman" w:hAnsi="Times New Roman" w:cs="Times New Roman"/>
          <w:b/>
          <w:i/>
          <w:iCs/>
          <w:sz w:val="28"/>
          <w:szCs w:val="28"/>
        </w:rPr>
        <w:t>мер:</w:t>
      </w:r>
    </w:p>
    <w:p w:rsidR="00F657A6" w:rsidRPr="00F550DE" w:rsidRDefault="00F657A6" w:rsidP="005B2356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1.1</w:t>
      </w:r>
    </w:p>
    <w:p w:rsidR="00F657A6" w:rsidRPr="000B130E" w:rsidRDefault="00F657A6" w:rsidP="005B235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30E">
        <w:rPr>
          <w:rFonts w:ascii="Times New Roman" w:hAnsi="Times New Roman" w:cs="Times New Roman"/>
          <w:sz w:val="28"/>
          <w:szCs w:val="28"/>
        </w:rPr>
        <w:t>Размеры стандартных налоговых вычетов</w:t>
      </w:r>
    </w:p>
    <w:p w:rsidR="00F657A6" w:rsidRPr="006453FB" w:rsidRDefault="00F657A6" w:rsidP="005B235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1524"/>
        <w:gridCol w:w="1516"/>
        <w:gridCol w:w="2595"/>
      </w:tblGrid>
      <w:tr w:rsidR="00F657A6" w:rsidRPr="003166DB" w:rsidTr="00F657A6">
        <w:trPr>
          <w:trHeight w:val="20"/>
          <w:tblHeader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Вычет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 год, руб.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2012 и 2013 годы, руб. 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Порог для примен</w:t>
            </w: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 вычета, руб.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работника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3000 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первого и второго ребенка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третьего и каждого последующего ребенка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F657A6" w:rsidRPr="003166DB" w:rsidTr="00F657A6">
        <w:trPr>
          <w:trHeight w:val="20"/>
          <w:jc w:val="center"/>
        </w:trPr>
        <w:tc>
          <w:tcPr>
            <w:tcW w:w="4219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каждого ребенка-инвалида до 18 лет (учащегося инвалида I и II группы до 24 лет)</w:t>
            </w:r>
          </w:p>
        </w:tc>
        <w:tc>
          <w:tcPr>
            <w:tcW w:w="1524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516" w:type="dxa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0" w:type="auto"/>
            <w:vAlign w:val="center"/>
          </w:tcPr>
          <w:p w:rsidR="00F657A6" w:rsidRPr="000E663F" w:rsidRDefault="00F657A6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</w:tbl>
    <w:p w:rsidR="00577CCB" w:rsidRDefault="00577CCB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8261B1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 графах таблиц не допускается проводить диагональные линии с разно</w:t>
      </w:r>
      <w:r w:rsidRPr="008261B1">
        <w:rPr>
          <w:rFonts w:ascii="Times New Roman" w:hAnsi="Times New Roman" w:cs="Times New Roman"/>
          <w:sz w:val="28"/>
          <w:szCs w:val="28"/>
        </w:rPr>
        <w:t>с</w:t>
      </w:r>
      <w:r w:rsidRPr="008261B1">
        <w:rPr>
          <w:rFonts w:ascii="Times New Roman" w:hAnsi="Times New Roman" w:cs="Times New Roman"/>
          <w:sz w:val="28"/>
          <w:szCs w:val="28"/>
        </w:rPr>
        <w:t>кой заголовков вертикальных глав по обе стороны диагонали.</w:t>
      </w:r>
    </w:p>
    <w:p w:rsidR="00A25163" w:rsidRPr="008261B1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Основные заголовки следует располагать в верхней части шапки таблицы над дополнительными и подчиненными заголовками вертикальных граф. Заг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>ловки граф, как правило, записывают параллельно строкам таблицы. При нео</w:t>
      </w:r>
      <w:r w:rsidRPr="008261B1">
        <w:rPr>
          <w:rFonts w:ascii="Times New Roman" w:hAnsi="Times New Roman" w:cs="Times New Roman"/>
          <w:sz w:val="28"/>
          <w:szCs w:val="28"/>
        </w:rPr>
        <w:t>б</w:t>
      </w:r>
      <w:r w:rsidRPr="008261B1">
        <w:rPr>
          <w:rFonts w:ascii="Times New Roman" w:hAnsi="Times New Roman" w:cs="Times New Roman"/>
          <w:sz w:val="28"/>
          <w:szCs w:val="28"/>
        </w:rPr>
        <w:t>ходимости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61B1">
        <w:rPr>
          <w:rFonts w:ascii="Times New Roman" w:hAnsi="Times New Roman" w:cs="Times New Roman"/>
          <w:sz w:val="28"/>
          <w:szCs w:val="28"/>
        </w:rPr>
        <w:t xml:space="preserve"> допускается перпендикулярное расположение заголовков граф.</w:t>
      </w:r>
    </w:p>
    <w:p w:rsidR="00A25163" w:rsidRPr="0001493A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Все слова в заголовках и надписях шапки и боковика таблицы пишут полностью, без сокращений. Допускаются лишь те сокращения, которые пр</w:t>
      </w:r>
      <w:r w:rsidRPr="008261B1">
        <w:rPr>
          <w:rFonts w:ascii="Times New Roman" w:hAnsi="Times New Roman" w:cs="Times New Roman"/>
          <w:sz w:val="28"/>
          <w:szCs w:val="28"/>
        </w:rPr>
        <w:t>и</w:t>
      </w:r>
      <w:r w:rsidRPr="008261B1">
        <w:rPr>
          <w:rFonts w:ascii="Times New Roman" w:hAnsi="Times New Roman" w:cs="Times New Roman"/>
          <w:sz w:val="28"/>
          <w:szCs w:val="28"/>
        </w:rPr>
        <w:t>няты в тексте, как при числах, так и без них. Следует избегать громоздкого п</w:t>
      </w:r>
      <w:r w:rsidRPr="008261B1">
        <w:rPr>
          <w:rFonts w:ascii="Times New Roman" w:hAnsi="Times New Roman" w:cs="Times New Roman"/>
          <w:sz w:val="28"/>
          <w:szCs w:val="28"/>
        </w:rPr>
        <w:t>о</w:t>
      </w:r>
      <w:r w:rsidRPr="008261B1">
        <w:rPr>
          <w:rFonts w:ascii="Times New Roman" w:hAnsi="Times New Roman" w:cs="Times New Roman"/>
          <w:sz w:val="28"/>
          <w:szCs w:val="28"/>
        </w:rPr>
        <w:t xml:space="preserve">строения </w:t>
      </w:r>
      <w:r w:rsidRPr="0001493A">
        <w:rPr>
          <w:rFonts w:ascii="Times New Roman" w:hAnsi="Times New Roman" w:cs="Times New Roman"/>
          <w:sz w:val="28"/>
          <w:szCs w:val="28"/>
        </w:rPr>
        <w:t>таблиц с «многоэтажной» шапкой. Все заголовки надо писать, по во</w:t>
      </w:r>
      <w:r w:rsidRPr="0001493A">
        <w:rPr>
          <w:rFonts w:ascii="Times New Roman" w:hAnsi="Times New Roman" w:cs="Times New Roman"/>
          <w:sz w:val="28"/>
          <w:szCs w:val="28"/>
        </w:rPr>
        <w:t>з</w:t>
      </w:r>
      <w:r w:rsidRPr="0001493A">
        <w:rPr>
          <w:rFonts w:ascii="Times New Roman" w:hAnsi="Times New Roman" w:cs="Times New Roman"/>
          <w:sz w:val="28"/>
          <w:szCs w:val="28"/>
        </w:rPr>
        <w:t xml:space="preserve">можности, просто и кратко. </w:t>
      </w:r>
    </w:p>
    <w:p w:rsidR="00A25163" w:rsidRPr="0001493A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1493A">
        <w:rPr>
          <w:rFonts w:ascii="Times New Roman" w:hAnsi="Times New Roman" w:cs="Times New Roman"/>
          <w:sz w:val="28"/>
          <w:szCs w:val="28"/>
        </w:rPr>
        <w:t>Если в графе таблицы помещены значения одной и той же физической величины, то обозначение единицы физической величины указывают в заг</w:t>
      </w:r>
      <w:r w:rsidRPr="0001493A">
        <w:rPr>
          <w:rFonts w:ascii="Times New Roman" w:hAnsi="Times New Roman" w:cs="Times New Roman"/>
          <w:sz w:val="28"/>
          <w:szCs w:val="28"/>
        </w:rPr>
        <w:t>о</w:t>
      </w:r>
      <w:r w:rsidRPr="0001493A">
        <w:rPr>
          <w:rFonts w:ascii="Times New Roman" w:hAnsi="Times New Roman" w:cs="Times New Roman"/>
          <w:sz w:val="28"/>
          <w:szCs w:val="28"/>
        </w:rPr>
        <w:t>ловке (подзаголовке) этой графы. Числовые значения величин, одинаковые для нескольких строк, допускается указывать один раз.</w:t>
      </w:r>
    </w:p>
    <w:p w:rsidR="0001493A" w:rsidRPr="0077635F" w:rsidRDefault="0001493A" w:rsidP="005B2356">
      <w:pPr>
        <w:ind w:firstLine="709"/>
        <w:rPr>
          <w:rFonts w:ascii="Times New Roman" w:hAnsi="Times New Roman" w:cs="Times New Roman"/>
          <w:b/>
          <w:i/>
          <w:iCs/>
          <w:sz w:val="14"/>
          <w:szCs w:val="14"/>
        </w:rPr>
      </w:pPr>
    </w:p>
    <w:p w:rsidR="006C2F35" w:rsidRPr="0001493A" w:rsidRDefault="006C2F35" w:rsidP="005B2356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1493A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Default="00A25163" w:rsidP="005B2356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1.2</w:t>
      </w:r>
    </w:p>
    <w:p w:rsidR="00A25163" w:rsidRPr="00C330BB" w:rsidRDefault="00A25163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Номинальный ток и номинальное напряжение для разных типов изоляторов</w:t>
      </w:r>
    </w:p>
    <w:tbl>
      <w:tblPr>
        <w:tblW w:w="0" w:type="auto"/>
        <w:jc w:val="center"/>
        <w:tblInd w:w="-106" w:type="dxa"/>
        <w:tblLayout w:type="fixed"/>
        <w:tblLook w:val="0000" w:firstRow="0" w:lastRow="0" w:firstColumn="0" w:lastColumn="0" w:noHBand="0" w:noVBand="0"/>
      </w:tblPr>
      <w:tblGrid>
        <w:gridCol w:w="3887"/>
        <w:gridCol w:w="3351"/>
        <w:gridCol w:w="2518"/>
      </w:tblGrid>
      <w:tr w:rsidR="00A25163" w:rsidRPr="00FC1761" w:rsidTr="00A168E7">
        <w:trPr>
          <w:trHeight w:val="600"/>
          <w:jc w:val="center"/>
        </w:trPr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A168E7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68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изолятора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A168E7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68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Номинальное напряжение, </w:t>
            </w:r>
            <w:proofErr w:type="gramStart"/>
            <w:r w:rsidRPr="00A168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A168E7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68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Номинальный ток, А</w:t>
            </w:r>
          </w:p>
        </w:tc>
      </w:tr>
      <w:tr w:rsidR="00A25163" w:rsidRPr="00FC1761" w:rsidTr="00A168E7">
        <w:trPr>
          <w:cantSplit/>
          <w:trHeight w:val="343"/>
          <w:jc w:val="center"/>
        </w:trPr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ПНР-6/400</w:t>
            </w:r>
          </w:p>
        </w:tc>
        <w:tc>
          <w:tcPr>
            <w:tcW w:w="33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A25163" w:rsidRPr="00FC1761" w:rsidTr="00A168E7">
        <w:trPr>
          <w:cantSplit/>
          <w:trHeight w:val="353"/>
          <w:jc w:val="center"/>
        </w:trPr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ПНР-6/800</w:t>
            </w:r>
          </w:p>
        </w:tc>
        <w:tc>
          <w:tcPr>
            <w:tcW w:w="3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A25163" w:rsidRPr="00FC1761" w:rsidTr="00A168E7">
        <w:trPr>
          <w:cantSplit/>
          <w:trHeight w:val="350"/>
          <w:jc w:val="center"/>
        </w:trPr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ПНР-6/900</w:t>
            </w:r>
          </w:p>
        </w:tc>
        <w:tc>
          <w:tcPr>
            <w:tcW w:w="3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163" w:rsidRPr="00FC1761" w:rsidRDefault="00A25163" w:rsidP="005B23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</w:tbl>
    <w:p w:rsidR="0077635F" w:rsidRPr="00CB70FD" w:rsidRDefault="0077635F" w:rsidP="005B2356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23" w:name="_Toc403821600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Примечания</w:t>
      </w:r>
    </w:p>
    <w:p w:rsidR="0077635F" w:rsidRPr="00CB70FD" w:rsidRDefault="0077635F" w:rsidP="00312224">
      <w:pPr>
        <w:numPr>
          <w:ilvl w:val="3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таблица очень объёмная, </w:t>
      </w:r>
      <w:r w:rsidRPr="00CB70FD">
        <w:rPr>
          <w:rFonts w:ascii="Times New Roman" w:hAnsi="Times New Roman" w:cs="Times New Roman"/>
          <w:i/>
          <w:iCs/>
          <w:sz w:val="28"/>
          <w:szCs w:val="28"/>
        </w:rPr>
        <w:t xml:space="preserve">допускается </w:t>
      </w:r>
      <w:r>
        <w:rPr>
          <w:rFonts w:ascii="Times New Roman" w:hAnsi="Times New Roman" w:cs="Times New Roman"/>
          <w:sz w:val="28"/>
          <w:szCs w:val="28"/>
        </w:rPr>
        <w:t xml:space="preserve">смена ориентации страницы с книжной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альбомную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Для этого необходимо сначала выделить таблицу и её название, затем выполнить команду: </w:t>
      </w:r>
      <w:r w:rsidRPr="00492FE4">
        <w:rPr>
          <w:rFonts w:ascii="Times New Roman" w:hAnsi="Times New Roman" w:cs="Times New Roman"/>
          <w:i/>
          <w:iCs/>
          <w:sz w:val="28"/>
          <w:szCs w:val="28"/>
        </w:rPr>
        <w:t>Разметка страницы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Пар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метры страницы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Поля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Ориентация альбомная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рименить к в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деленному тексту </w:t>
      </w:r>
      <w:r w:rsidRPr="0001493A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ОК. </w:t>
      </w:r>
      <w:r>
        <w:rPr>
          <w:rFonts w:ascii="Times New Roman" w:hAnsi="Times New Roman" w:cs="Times New Roman"/>
          <w:sz w:val="28"/>
          <w:szCs w:val="28"/>
        </w:rPr>
        <w:t xml:space="preserve">Обратите внимание на смену размеров полей. </w:t>
      </w:r>
      <w:r w:rsidRPr="0077635F">
        <w:rPr>
          <w:rFonts w:ascii="Times New Roman" w:hAnsi="Times New Roman" w:cs="Times New Roman"/>
          <w:sz w:val="28"/>
          <w:szCs w:val="28"/>
        </w:rPr>
        <w:t>Они изменились автоматически, так как страница перевернулась (см. р</w:t>
      </w:r>
      <w:r w:rsidRPr="0077635F">
        <w:rPr>
          <w:rFonts w:ascii="Times New Roman" w:hAnsi="Times New Roman" w:cs="Times New Roman"/>
          <w:sz w:val="28"/>
          <w:szCs w:val="28"/>
        </w:rPr>
        <w:t>и</w:t>
      </w:r>
      <w:r w:rsidRPr="0077635F">
        <w:rPr>
          <w:rFonts w:ascii="Times New Roman" w:hAnsi="Times New Roman" w:cs="Times New Roman"/>
          <w:sz w:val="28"/>
          <w:szCs w:val="28"/>
        </w:rPr>
        <w:t>сунок 1.9).</w:t>
      </w:r>
    </w:p>
    <w:p w:rsidR="0077635F" w:rsidRDefault="0077635F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C1435" wp14:editId="5840019B">
            <wp:extent cx="3828768" cy="43601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973" cy="43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5F" w:rsidRDefault="0077635F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1.9 – Смена ориентации страницы</w:t>
      </w:r>
    </w:p>
    <w:p w:rsidR="009C468A" w:rsidRDefault="009C468A" w:rsidP="005B23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68A" w:rsidRPr="00535D05" w:rsidRDefault="009C468A" w:rsidP="00312224">
      <w:pPr>
        <w:numPr>
          <w:ilvl w:val="3"/>
          <w:numId w:val="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t>Бывают случаи, когда в строке таблицы не помещается слово и одна-две его буквы перемещаются на другую строку. В этом случае можно умен</w:t>
      </w:r>
      <w:r w:rsidRPr="00535D05">
        <w:rPr>
          <w:rFonts w:ascii="Times New Roman" w:hAnsi="Times New Roman" w:cs="Times New Roman"/>
          <w:sz w:val="28"/>
          <w:szCs w:val="28"/>
        </w:rPr>
        <w:t>ь</w:t>
      </w:r>
      <w:r w:rsidRPr="00535D05">
        <w:rPr>
          <w:rFonts w:ascii="Times New Roman" w:hAnsi="Times New Roman" w:cs="Times New Roman"/>
          <w:sz w:val="28"/>
          <w:szCs w:val="28"/>
        </w:rPr>
        <w:t>шить расстояние между границей ячейки и текстом. Выделите ячейку, н</w:t>
      </w:r>
      <w:r w:rsidRPr="00535D05">
        <w:rPr>
          <w:rFonts w:ascii="Times New Roman" w:hAnsi="Times New Roman" w:cs="Times New Roman"/>
          <w:sz w:val="28"/>
          <w:szCs w:val="28"/>
        </w:rPr>
        <w:t>е</w:t>
      </w:r>
      <w:r w:rsidRPr="00535D05">
        <w:rPr>
          <w:rFonts w:ascii="Times New Roman" w:hAnsi="Times New Roman" w:cs="Times New Roman"/>
          <w:sz w:val="28"/>
          <w:szCs w:val="28"/>
        </w:rPr>
        <w:t xml:space="preserve">сколько ячеек или всю таблицу и выполните команду: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таблицы 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 Ячейка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 Параметры. </w:t>
      </w:r>
      <w:r w:rsidRPr="00535D05">
        <w:rPr>
          <w:rFonts w:ascii="Times New Roman" w:hAnsi="Times New Roman" w:cs="Times New Roman"/>
          <w:sz w:val="28"/>
          <w:szCs w:val="28"/>
        </w:rPr>
        <w:t>Откроется диалоговое окно:</w:t>
      </w:r>
    </w:p>
    <w:p w:rsidR="009C468A" w:rsidRDefault="009C468A" w:rsidP="005B23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68A" w:rsidRDefault="009C468A" w:rsidP="005B23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2D81" w:rsidRPr="00535D05" w:rsidRDefault="00E52D81" w:rsidP="00535D05">
      <w:pPr>
        <w:jc w:val="center"/>
      </w:pPr>
      <w:r w:rsidRPr="00535D05">
        <w:rPr>
          <w:noProof/>
          <w:lang w:eastAsia="ru-RU"/>
        </w:rPr>
        <w:lastRenderedPageBreak/>
        <w:drawing>
          <wp:inline distT="0" distB="0" distL="0" distR="0" wp14:anchorId="2A8A74AC" wp14:editId="1CAAAA67">
            <wp:extent cx="2564765" cy="2241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81" w:rsidRDefault="00E52D81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6D01A0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– Диалоговое окно «Параметры ячейки»</w:t>
      </w:r>
    </w:p>
    <w:p w:rsidR="00E52D81" w:rsidRPr="00E52D81" w:rsidRDefault="00E52D81" w:rsidP="005B2356">
      <w:pPr>
        <w:pStyle w:val="2"/>
        <w:jc w:val="center"/>
      </w:pPr>
    </w:p>
    <w:p w:rsidR="00E52D81" w:rsidRDefault="00E52D81" w:rsidP="005B2356">
      <w:pPr>
        <w:ind w:left="709"/>
        <w:rPr>
          <w:rFonts w:ascii="Times New Roman" w:hAnsi="Times New Roman" w:cs="Times New Roman"/>
          <w:sz w:val="28"/>
          <w:szCs w:val="28"/>
        </w:rPr>
      </w:pPr>
      <w:r w:rsidRPr="00D66A7F">
        <w:rPr>
          <w:rFonts w:ascii="Times New Roman" w:hAnsi="Times New Roman" w:cs="Times New Roman"/>
          <w:i/>
          <w:iCs/>
          <w:sz w:val="28"/>
          <w:szCs w:val="28"/>
        </w:rPr>
        <w:t>Снимите галочку в строке «Как во всей таблице» и уменьшите значения полей</w:t>
      </w:r>
      <w:r w:rsidR="00D66A7F">
        <w:rPr>
          <w:rFonts w:ascii="Times New Roman" w:hAnsi="Times New Roman" w:cs="Times New Roman"/>
          <w:sz w:val="28"/>
          <w:szCs w:val="28"/>
        </w:rPr>
        <w:t>, например, до 0,05:</w:t>
      </w:r>
    </w:p>
    <w:p w:rsidR="00D66A7F" w:rsidRPr="00E52D81" w:rsidRDefault="00D66A7F" w:rsidP="005B235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66A7F" w:rsidRPr="00535D05" w:rsidRDefault="00D66A7F" w:rsidP="00535D05">
      <w:pPr>
        <w:jc w:val="center"/>
      </w:pPr>
      <w:r w:rsidRPr="00535D05">
        <w:rPr>
          <w:noProof/>
          <w:lang w:eastAsia="ru-RU"/>
        </w:rPr>
        <w:drawing>
          <wp:inline distT="0" distB="0" distL="0" distR="0" wp14:anchorId="5A57E292" wp14:editId="789BDADF">
            <wp:extent cx="2564765" cy="2241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7F" w:rsidRDefault="00D66A7F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="006D01A0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– Диалоговое окно «Параметры ячейки»</w:t>
      </w:r>
    </w:p>
    <w:p w:rsidR="00D66A7F" w:rsidRDefault="00D66A7F" w:rsidP="005B2356">
      <w:pPr>
        <w:pStyle w:val="2"/>
        <w:rPr>
          <w:i/>
          <w:iCs/>
        </w:rPr>
      </w:pPr>
    </w:p>
    <w:p w:rsidR="00D66A7F" w:rsidRPr="00D66A7F" w:rsidRDefault="00D66A7F" w:rsidP="005B2356">
      <w:p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D66A7F">
        <w:rPr>
          <w:rFonts w:ascii="Times New Roman" w:hAnsi="Times New Roman" w:cs="Times New Roman"/>
          <w:i/>
          <w:iCs/>
          <w:sz w:val="28"/>
          <w:szCs w:val="28"/>
        </w:rPr>
        <w:t>Нажмите ОК.</w:t>
      </w:r>
    </w:p>
    <w:p w:rsidR="00D66A7F" w:rsidRDefault="00D66A7F" w:rsidP="005B2356">
      <w:pPr>
        <w:rPr>
          <w:rFonts w:ascii="Times New Roman" w:hAnsi="Times New Roman" w:cs="Times New Roman"/>
          <w:sz w:val="28"/>
          <w:szCs w:val="28"/>
        </w:rPr>
      </w:pPr>
    </w:p>
    <w:p w:rsidR="00A25163" w:rsidRPr="008261B1" w:rsidRDefault="009C468A" w:rsidP="00617F95">
      <w:pPr>
        <w:pStyle w:val="2"/>
      </w:pPr>
      <w:r>
        <w:br w:type="page"/>
      </w:r>
      <w:bookmarkStart w:id="24" w:name="_Toc34234972"/>
      <w:bookmarkStart w:id="25" w:name="_Toc34236156"/>
      <w:bookmarkStart w:id="26" w:name="_Toc34236253"/>
      <w:r w:rsidR="00A25163">
        <w:lastRenderedPageBreak/>
        <w:t>1.</w:t>
      </w:r>
      <w:r w:rsidR="00A25163" w:rsidRPr="007E49F6">
        <w:t>3</w:t>
      </w:r>
      <w:r w:rsidR="00A25163" w:rsidRPr="005F0E5B">
        <w:t xml:space="preserve"> Оформление </w:t>
      </w:r>
      <w:r w:rsidR="00A25163">
        <w:t>формул и уравнений</w:t>
      </w:r>
      <w:bookmarkEnd w:id="23"/>
      <w:bookmarkEnd w:id="24"/>
      <w:bookmarkEnd w:id="25"/>
      <w:bookmarkEnd w:id="26"/>
    </w:p>
    <w:p w:rsidR="001B7A51" w:rsidRDefault="001B7A51" w:rsidP="001B7A51">
      <w:pPr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Default="00A25163" w:rsidP="005B2356">
      <w:pPr>
        <w:ind w:firstLine="708"/>
        <w:rPr>
          <w:sz w:val="24"/>
          <w:szCs w:val="24"/>
        </w:rPr>
      </w:pPr>
      <w:r w:rsidRPr="000652F3">
        <w:rPr>
          <w:rFonts w:ascii="Times New Roman" w:hAnsi="Times New Roman" w:cs="Times New Roman"/>
          <w:sz w:val="28"/>
          <w:szCs w:val="28"/>
        </w:rPr>
        <w:t>В формулах и уравнениях условные буквенные обозначения, изображ</w:t>
      </w:r>
      <w:r w:rsidRPr="000652F3">
        <w:rPr>
          <w:rFonts w:ascii="Times New Roman" w:hAnsi="Times New Roman" w:cs="Times New Roman"/>
          <w:sz w:val="28"/>
          <w:szCs w:val="28"/>
        </w:rPr>
        <w:t>е</w:t>
      </w:r>
      <w:r w:rsidRPr="000652F3">
        <w:rPr>
          <w:rFonts w:ascii="Times New Roman" w:hAnsi="Times New Roman" w:cs="Times New Roman"/>
          <w:sz w:val="28"/>
          <w:szCs w:val="28"/>
        </w:rPr>
        <w:t>ния или знаки должны соответствовать обозначениям, принятым в действу</w:t>
      </w:r>
      <w:r w:rsidRPr="000652F3">
        <w:rPr>
          <w:rFonts w:ascii="Times New Roman" w:hAnsi="Times New Roman" w:cs="Times New Roman"/>
          <w:sz w:val="28"/>
          <w:szCs w:val="28"/>
        </w:rPr>
        <w:t>ю</w:t>
      </w:r>
      <w:r w:rsidRPr="000652F3">
        <w:rPr>
          <w:rFonts w:ascii="Times New Roman" w:hAnsi="Times New Roman" w:cs="Times New Roman"/>
          <w:sz w:val="28"/>
          <w:szCs w:val="28"/>
        </w:rPr>
        <w:t xml:space="preserve">щих государственных стандартах. В тексте перед обозначением параметра дают его пояснение, например: 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Временное сопротивление разрыву</w:t>
      </w:r>
      <w:r w:rsidR="00B427F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652F3">
        <w:rPr>
          <w:rFonts w:ascii="Symbol" w:hAnsi="Symbol" w:cs="Symbol"/>
          <w:i/>
          <w:iCs/>
          <w:sz w:val="28"/>
          <w:szCs w:val="28"/>
        </w:rPr>
        <w:t></w:t>
      </w:r>
      <w:r w:rsidRPr="000652F3">
        <w:rPr>
          <w:i/>
          <w:iCs/>
          <w:sz w:val="28"/>
          <w:szCs w:val="28"/>
          <w:vertAlign w:val="subscript"/>
        </w:rPr>
        <w:t>В</w:t>
      </w:r>
      <w:r w:rsidRPr="000652F3">
        <w:rPr>
          <w:b/>
          <w:bCs/>
          <w:sz w:val="28"/>
          <w:szCs w:val="28"/>
        </w:rPr>
        <w:t>.</w:t>
      </w:r>
    </w:p>
    <w:p w:rsidR="00A25163" w:rsidRDefault="00A25163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При необходимости применения условных обозначений, изображений или знаков, не установленных действующими стандартами, их следует поя</w:t>
      </w:r>
      <w:r w:rsidRPr="000652F3">
        <w:rPr>
          <w:rFonts w:ascii="Times New Roman" w:hAnsi="Times New Roman" w:cs="Times New Roman"/>
          <w:sz w:val="28"/>
          <w:szCs w:val="28"/>
        </w:rPr>
        <w:t>с</w:t>
      </w:r>
      <w:r w:rsidRPr="000652F3">
        <w:rPr>
          <w:rFonts w:ascii="Times New Roman" w:hAnsi="Times New Roman" w:cs="Times New Roman"/>
          <w:sz w:val="28"/>
          <w:szCs w:val="28"/>
        </w:rPr>
        <w:t>нять в тексте или в перечне обозначений.</w:t>
      </w:r>
    </w:p>
    <w:p w:rsidR="009609C0" w:rsidRPr="000C57F3" w:rsidRDefault="00473B3B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 xml:space="preserve">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</w:t>
      </w:r>
      <w:r w:rsidR="002C71AD" w:rsidRPr="000C57F3">
        <w:rPr>
          <w:rFonts w:ascii="Times New Roman" w:hAnsi="Times New Roman" w:cs="Times New Roman"/>
          <w:sz w:val="28"/>
          <w:szCs w:val="28"/>
        </w:rPr>
        <w:t>с</w:t>
      </w:r>
      <w:r w:rsidRPr="000C57F3">
        <w:rPr>
          <w:rFonts w:ascii="Times New Roman" w:hAnsi="Times New Roman" w:cs="Times New Roman"/>
          <w:sz w:val="28"/>
          <w:szCs w:val="28"/>
        </w:rPr>
        <w:t>троку, то оно должно быть перенесено после знака равенства</w:t>
      </w:r>
      <w:proofErr w:type="gramStart"/>
      <w:r w:rsidRPr="000C57F3">
        <w:rPr>
          <w:rFonts w:ascii="Times New Roman" w:hAnsi="Times New Roman" w:cs="Times New Roman"/>
          <w:sz w:val="28"/>
          <w:szCs w:val="28"/>
        </w:rPr>
        <w:t xml:space="preserve"> (=) </w:t>
      </w:r>
      <w:proofErr w:type="gramEnd"/>
      <w:r w:rsidRPr="000C57F3">
        <w:rPr>
          <w:rFonts w:ascii="Times New Roman" w:hAnsi="Times New Roman" w:cs="Times New Roman"/>
          <w:sz w:val="28"/>
          <w:szCs w:val="28"/>
        </w:rPr>
        <w:t>или после знаков плюс (+), минус (</w:t>
      </w:r>
      <w:r w:rsidR="009A7348" w:rsidRPr="000C57F3">
        <w:rPr>
          <w:rFonts w:ascii="Times New Roman" w:hAnsi="Times New Roman" w:cs="Times New Roman"/>
          <w:sz w:val="28"/>
          <w:szCs w:val="28"/>
        </w:rPr>
        <w:t>–</w:t>
      </w:r>
      <w:r w:rsidRPr="000C57F3">
        <w:rPr>
          <w:rFonts w:ascii="Times New Roman" w:hAnsi="Times New Roman" w:cs="Times New Roman"/>
          <w:sz w:val="28"/>
          <w:szCs w:val="28"/>
        </w:rPr>
        <w:t>),</w:t>
      </w:r>
      <w:r w:rsidR="00267E45" w:rsidRPr="00267E45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>умножения</w:t>
      </w:r>
      <w:r w:rsidR="00267E45" w:rsidRPr="00267E45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>(х), деления (</w:t>
      </w:r>
      <w:r w:rsidR="003A361A" w:rsidRPr="000C57F3">
        <w:rPr>
          <w:rFonts w:ascii="Times New Roman" w:hAnsi="Times New Roman" w:cs="Times New Roman"/>
          <w:sz w:val="28"/>
          <w:szCs w:val="28"/>
        </w:rPr>
        <w:t>:</w:t>
      </w:r>
      <w:r w:rsidR="00267E45">
        <w:rPr>
          <w:rFonts w:ascii="Times New Roman" w:hAnsi="Times New Roman" w:cs="Times New Roman"/>
          <w:sz w:val="28"/>
          <w:szCs w:val="28"/>
        </w:rPr>
        <w:t>)</w:t>
      </w:r>
      <w:r w:rsidRPr="000C57F3">
        <w:rPr>
          <w:rFonts w:ascii="Times New Roman" w:hAnsi="Times New Roman" w:cs="Times New Roman"/>
          <w:sz w:val="28"/>
          <w:szCs w:val="28"/>
        </w:rPr>
        <w:t xml:space="preserve"> или других математических знаков, пр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t>чем знак в начале следующей строки повторяют. При переносе формулы на знаке, символизирующем операцию умножения, пр</w:t>
      </w:r>
      <w:r w:rsidR="003A361A" w:rsidRPr="000C57F3">
        <w:rPr>
          <w:rFonts w:ascii="Times New Roman" w:hAnsi="Times New Roman" w:cs="Times New Roman"/>
          <w:sz w:val="28"/>
          <w:szCs w:val="28"/>
        </w:rPr>
        <w:t>именяют знак «х</w:t>
      </w:r>
      <w:r w:rsidRPr="000C57F3">
        <w:rPr>
          <w:rFonts w:ascii="Times New Roman" w:hAnsi="Times New Roman" w:cs="Times New Roman"/>
          <w:sz w:val="28"/>
          <w:szCs w:val="28"/>
        </w:rPr>
        <w:t>».</w:t>
      </w:r>
    </w:p>
    <w:p w:rsidR="00473B3B" w:rsidRPr="000C57F3" w:rsidRDefault="009609C0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Пояснение значений  символов и числовых коэффициентов следует пр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t>водить непосредственно под формулой в той же последовательности, в которой они даны в формуле.</w:t>
      </w:r>
    </w:p>
    <w:p w:rsidR="009609C0" w:rsidRPr="000C57F3" w:rsidRDefault="00C12FAD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Для формул и уравнений, на которые делаются ссылки, вводят   сквозную нумерацию</w:t>
      </w:r>
      <w:r w:rsidR="00B427FC" w:rsidRPr="000C57F3">
        <w:rPr>
          <w:rFonts w:ascii="Times New Roman" w:hAnsi="Times New Roman" w:cs="Times New Roman"/>
          <w:sz w:val="28"/>
          <w:szCs w:val="28"/>
        </w:rPr>
        <w:t xml:space="preserve"> </w:t>
      </w:r>
      <w:r w:rsidRPr="000C57F3">
        <w:rPr>
          <w:rFonts w:ascii="Times New Roman" w:hAnsi="Times New Roman" w:cs="Times New Roman"/>
          <w:sz w:val="28"/>
          <w:szCs w:val="28"/>
        </w:rPr>
        <w:t xml:space="preserve">арабскими цифрами </w:t>
      </w:r>
      <w:r w:rsidR="00635379" w:rsidRPr="000C57F3">
        <w:rPr>
          <w:rFonts w:ascii="Times New Roman" w:hAnsi="Times New Roman" w:cs="Times New Roman"/>
          <w:sz w:val="28"/>
          <w:szCs w:val="28"/>
        </w:rPr>
        <w:t>в круглых скобках</w:t>
      </w:r>
      <w:r w:rsidR="00920F38" w:rsidRPr="000C57F3">
        <w:rPr>
          <w:rFonts w:ascii="Times New Roman" w:hAnsi="Times New Roman" w:cs="Times New Roman"/>
          <w:sz w:val="28"/>
          <w:szCs w:val="28"/>
        </w:rPr>
        <w:t>, например, (1), (7)</w:t>
      </w:r>
      <w:r w:rsidR="00203BD1" w:rsidRPr="000C57F3">
        <w:rPr>
          <w:rFonts w:ascii="Times New Roman" w:hAnsi="Times New Roman" w:cs="Times New Roman"/>
          <w:sz w:val="28"/>
          <w:szCs w:val="28"/>
        </w:rPr>
        <w:t xml:space="preserve">. </w:t>
      </w:r>
      <w:r w:rsidR="00635379" w:rsidRPr="000C57F3">
        <w:rPr>
          <w:rFonts w:ascii="Times New Roman" w:hAnsi="Times New Roman" w:cs="Times New Roman"/>
          <w:sz w:val="28"/>
          <w:szCs w:val="28"/>
        </w:rPr>
        <w:t>Выра</w:t>
      </w:r>
      <w:r w:rsidR="00635379" w:rsidRPr="000C57F3">
        <w:rPr>
          <w:rFonts w:ascii="Times New Roman" w:hAnsi="Times New Roman" w:cs="Times New Roman"/>
          <w:sz w:val="28"/>
          <w:szCs w:val="28"/>
        </w:rPr>
        <w:t>в</w:t>
      </w:r>
      <w:r w:rsidR="00635379" w:rsidRPr="000C57F3">
        <w:rPr>
          <w:rFonts w:ascii="Times New Roman" w:hAnsi="Times New Roman" w:cs="Times New Roman"/>
          <w:sz w:val="28"/>
          <w:szCs w:val="28"/>
        </w:rPr>
        <w:t>нивание формулы – по центру, номера формулы – по правому краю.</w:t>
      </w:r>
    </w:p>
    <w:p w:rsidR="00203BD1" w:rsidRPr="000652F3" w:rsidRDefault="00203BD1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 xml:space="preserve">Нумерацию формул и уравнений допускается производить в пределах каждого раздела двойными числами, разделенными точкой, обозначающими номер раздела и порядковый номер формулы или уравнения, например: </w:t>
      </w:r>
      <w:r w:rsidRPr="00920F38">
        <w:rPr>
          <w:rFonts w:ascii="Times New Roman" w:hAnsi="Times New Roman" w:cs="Times New Roman"/>
          <w:sz w:val="28"/>
          <w:szCs w:val="28"/>
        </w:rPr>
        <w:t>(2.3), (3.12)</w:t>
      </w:r>
      <w:r w:rsidRPr="000652F3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9609C0" w:rsidRPr="000C57F3" w:rsidRDefault="009609C0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C57F3">
        <w:rPr>
          <w:rFonts w:ascii="Times New Roman" w:hAnsi="Times New Roman" w:cs="Times New Roman"/>
          <w:sz w:val="28"/>
          <w:szCs w:val="28"/>
        </w:rPr>
        <w:t>Формулы, помещаемые в приложениях, должны нумероваться отдельной нумерацией арабскими цифрами в пределах каждого приложения с добавлен</w:t>
      </w:r>
      <w:r w:rsidRPr="000C57F3">
        <w:rPr>
          <w:rFonts w:ascii="Times New Roman" w:hAnsi="Times New Roman" w:cs="Times New Roman"/>
          <w:sz w:val="28"/>
          <w:szCs w:val="28"/>
        </w:rPr>
        <w:t>и</w:t>
      </w:r>
      <w:r w:rsidRPr="000C57F3">
        <w:rPr>
          <w:rFonts w:ascii="Times New Roman" w:hAnsi="Times New Roman" w:cs="Times New Roman"/>
          <w:sz w:val="28"/>
          <w:szCs w:val="28"/>
        </w:rPr>
        <w:t>ем перед каждой цифрой обозначения приложения, например</w:t>
      </w:r>
      <w:r w:rsidR="00635379" w:rsidRPr="000C57F3">
        <w:rPr>
          <w:rFonts w:ascii="Times New Roman" w:hAnsi="Times New Roman" w:cs="Times New Roman"/>
          <w:sz w:val="28"/>
          <w:szCs w:val="28"/>
        </w:rPr>
        <w:t>,</w:t>
      </w:r>
      <w:r w:rsidRPr="000C57F3">
        <w:rPr>
          <w:rFonts w:ascii="Times New Roman" w:hAnsi="Times New Roman" w:cs="Times New Roman"/>
          <w:sz w:val="28"/>
          <w:szCs w:val="28"/>
        </w:rPr>
        <w:t xml:space="preserve"> формула (В.1).</w:t>
      </w:r>
    </w:p>
    <w:p w:rsidR="00D2023B" w:rsidRPr="00267E45" w:rsidRDefault="00D2023B" w:rsidP="005B2356">
      <w:pPr>
        <w:ind w:firstLine="708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67E45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Примеры:</w:t>
      </w:r>
    </w:p>
    <w:p w:rsidR="002B4CDE" w:rsidRDefault="002B4CDE" w:rsidP="005B2356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Default="00A25163" w:rsidP="005B2356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 xml:space="preserve">N = </w:t>
      </w:r>
      <w:proofErr w:type="spellStart"/>
      <w:r w:rsidRPr="000652F3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proofErr w:type="spellEnd"/>
      <w:r w:rsidRPr="000652F3">
        <w:rPr>
          <w:rFonts w:ascii="Times New Roman" w:hAnsi="Times New Roman" w:cs="Times New Roman"/>
          <w:i/>
          <w:iCs/>
          <w:sz w:val="28"/>
          <w:szCs w:val="28"/>
        </w:rPr>
        <w:t>/(</w:t>
      </w:r>
      <w:proofErr w:type="gramStart"/>
      <w:r w:rsidRPr="000652F3">
        <w:rPr>
          <w:rFonts w:ascii="Times New Roman" w:hAnsi="Times New Roman" w:cs="Times New Roman"/>
          <w:i/>
          <w:iCs/>
          <w:sz w:val="28"/>
          <w:szCs w:val="28"/>
        </w:rPr>
        <w:t>Ц</w:t>
      </w:r>
      <w:proofErr w:type="gramEnd"/>
      <w:r w:rsidRPr="000652F3">
        <w:rPr>
          <w:rFonts w:ascii="Times New Roman" w:hAnsi="Times New Roman" w:cs="Times New Roman"/>
          <w:i/>
          <w:iCs/>
          <w:sz w:val="28"/>
          <w:szCs w:val="28"/>
        </w:rPr>
        <w:t xml:space="preserve"> – 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),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5159B2"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B4CDE" w:rsidRPr="00675268" w:rsidRDefault="002B4CDE" w:rsidP="005B23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5163" w:rsidRPr="005159B2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159B2">
        <w:rPr>
          <w:rFonts w:ascii="Times New Roman" w:hAnsi="Times New Roman" w:cs="Times New Roman"/>
          <w:sz w:val="28"/>
          <w:szCs w:val="28"/>
        </w:rPr>
        <w:t>где</w:t>
      </w:r>
      <w:r w:rsidRPr="005159B2">
        <w:rPr>
          <w:rFonts w:ascii="Times New Roman" w:hAnsi="Times New Roman" w:cs="Times New Roman"/>
          <w:sz w:val="28"/>
          <w:szCs w:val="28"/>
        </w:rPr>
        <w:tab/>
      </w:r>
      <w:r w:rsidRPr="002B4CDE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5159B2">
        <w:rPr>
          <w:rFonts w:ascii="Times New Roman" w:hAnsi="Times New Roman" w:cs="Times New Roman"/>
          <w:sz w:val="28"/>
          <w:szCs w:val="28"/>
        </w:rPr>
        <w:t xml:space="preserve"> – критический объём выпуска, шт.;</w:t>
      </w:r>
    </w:p>
    <w:p w:rsidR="00A25163" w:rsidRPr="005159B2" w:rsidRDefault="00A25163" w:rsidP="005B2356">
      <w:pPr>
        <w:ind w:left="708" w:firstLine="708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B4CDE">
        <w:rPr>
          <w:rFonts w:ascii="Times New Roman" w:hAnsi="Times New Roman" w:cs="Times New Roman"/>
          <w:i/>
          <w:iCs/>
          <w:sz w:val="28"/>
          <w:szCs w:val="28"/>
        </w:rPr>
        <w:t>S</w:t>
      </w:r>
      <w:proofErr w:type="gramEnd"/>
      <w:r w:rsidRPr="002B4CD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proofErr w:type="spellEnd"/>
      <w:r w:rsidR="007D1C3E" w:rsidRPr="007D1C3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Pr="005159B2">
        <w:rPr>
          <w:rFonts w:ascii="Times New Roman" w:hAnsi="Times New Roman" w:cs="Times New Roman"/>
          <w:sz w:val="28"/>
          <w:szCs w:val="28"/>
        </w:rPr>
        <w:t>– постоянные затраты в себестоимости продукции, руб.;</w:t>
      </w:r>
    </w:p>
    <w:p w:rsidR="00A25163" w:rsidRPr="005159B2" w:rsidRDefault="00A25163" w:rsidP="005B2356">
      <w:pPr>
        <w:ind w:left="708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2B4CDE">
        <w:rPr>
          <w:rFonts w:ascii="Times New Roman" w:hAnsi="Times New Roman" w:cs="Times New Roman"/>
          <w:i/>
          <w:iCs/>
          <w:sz w:val="28"/>
          <w:szCs w:val="28"/>
        </w:rPr>
        <w:t>Ц</w:t>
      </w:r>
      <w:proofErr w:type="gramEnd"/>
      <w:r w:rsidRPr="005159B2">
        <w:rPr>
          <w:rFonts w:ascii="Times New Roman" w:hAnsi="Times New Roman" w:cs="Times New Roman"/>
          <w:sz w:val="28"/>
          <w:szCs w:val="28"/>
        </w:rPr>
        <w:t xml:space="preserve"> – цена единицы изделия, руб.;</w:t>
      </w:r>
    </w:p>
    <w:p w:rsidR="00A25163" w:rsidRPr="005159B2" w:rsidRDefault="00A25163" w:rsidP="005B2356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B4CDE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2B4CDE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5159B2">
        <w:rPr>
          <w:rFonts w:ascii="Times New Roman" w:hAnsi="Times New Roman" w:cs="Times New Roman"/>
          <w:sz w:val="28"/>
          <w:szCs w:val="28"/>
        </w:rPr>
        <w:t xml:space="preserve"> – переменные затраты на одно изделие, руб.</w:t>
      </w:r>
    </w:p>
    <w:p w:rsidR="005159B2" w:rsidRPr="00D2023B" w:rsidRDefault="005159B2" w:rsidP="005B23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Из условий неразрывности находим</w:t>
      </w:r>
    </w:p>
    <w:p w:rsidR="005159B2" w:rsidRPr="000652F3" w:rsidRDefault="005159B2" w:rsidP="005B2356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</w:p>
    <w:p w:rsidR="005159B2" w:rsidRDefault="005159B2" w:rsidP="005B2356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i/>
          <w:iCs/>
          <w:sz w:val="28"/>
          <w:szCs w:val="28"/>
        </w:rPr>
        <w:t>Q = 2</w:t>
      </w:r>
      <w:r w:rsidRPr="000652F3">
        <w:rPr>
          <w:rFonts w:ascii="Symbol" w:hAnsi="Symbol" w:cs="Symbol"/>
          <w:i/>
          <w:iCs/>
          <w:sz w:val="28"/>
          <w:szCs w:val="28"/>
        </w:rPr>
        <w:t></w:t>
      </w:r>
      <w:r w:rsidRPr="000652F3">
        <w:rPr>
          <w:i/>
          <w:iCs/>
          <w:sz w:val="28"/>
          <w:szCs w:val="28"/>
        </w:rPr>
        <w:t>rv</w:t>
      </w:r>
      <w:r w:rsidRPr="000652F3">
        <w:rPr>
          <w:i/>
          <w:iCs/>
          <w:sz w:val="28"/>
          <w:szCs w:val="28"/>
          <w:vertAlign w:val="subscript"/>
        </w:rPr>
        <w:t xml:space="preserve">r </w:t>
      </w:r>
      <w:r w:rsidRPr="000652F3">
        <w:rPr>
          <w:i/>
          <w:iCs/>
          <w:sz w:val="28"/>
          <w:szCs w:val="28"/>
        </w:rPr>
        <w:t xml:space="preserve">.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(2</w:t>
      </w:r>
      <w:r w:rsidR="002B4CDE">
        <w:rPr>
          <w:rFonts w:ascii="Times New Roman" w:hAnsi="Times New Roman" w:cs="Times New Roman"/>
          <w:sz w:val="28"/>
          <w:szCs w:val="28"/>
        </w:rPr>
        <w:t>.1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5159B2" w:rsidRPr="000652F3" w:rsidRDefault="005159B2" w:rsidP="005B2356">
      <w:pPr>
        <w:jc w:val="right"/>
        <w:rPr>
          <w:i/>
          <w:iCs/>
          <w:sz w:val="28"/>
          <w:szCs w:val="28"/>
        </w:rPr>
      </w:pPr>
    </w:p>
    <w:p w:rsidR="005159B2" w:rsidRPr="00D2023B" w:rsidRDefault="005159B2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Так как</w:t>
      </w:r>
    </w:p>
    <w:p w:rsidR="005159B2" w:rsidRPr="000652F3" w:rsidRDefault="005159B2" w:rsidP="005B2356">
      <w:pPr>
        <w:jc w:val="center"/>
        <w:rPr>
          <w:i/>
          <w:iCs/>
          <w:sz w:val="28"/>
          <w:szCs w:val="28"/>
        </w:rPr>
      </w:pPr>
      <w:r w:rsidRPr="000652F3">
        <w:rPr>
          <w:rFonts w:ascii="Symbol" w:hAnsi="Symbol" w:cs="Symbol"/>
          <w:i/>
          <w:iCs/>
          <w:sz w:val="28"/>
          <w:szCs w:val="28"/>
        </w:rPr>
        <w:t></w:t>
      </w:r>
      <w:r w:rsidRPr="000652F3">
        <w:rPr>
          <w:i/>
          <w:iCs/>
          <w:sz w:val="28"/>
          <w:szCs w:val="28"/>
          <w:vertAlign w:val="subscript"/>
        </w:rPr>
        <w:t>r</w:t>
      </w:r>
      <w:r w:rsidRPr="000652F3">
        <w:rPr>
          <w:position w:val="-21"/>
          <w:sz w:val="28"/>
          <w:szCs w:val="28"/>
        </w:rPr>
        <w:object w:dxaOrig="11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32.5pt" o:ole="" filled="t">
            <v:fill color2="black"/>
            <v:imagedata r:id="rId23" o:title=""/>
          </v:shape>
          <o:OLEObject Type="Embed" ProgID="Equation.3" ShapeID="_x0000_i1025" DrawAspect="Content" ObjectID="_1648971292" r:id="rId24"/>
        </w:object>
      </w:r>
      <w:r w:rsidRPr="000652F3">
        <w:rPr>
          <w:i/>
          <w:iCs/>
          <w:sz w:val="28"/>
          <w:szCs w:val="28"/>
        </w:rPr>
        <w:t>,</w:t>
      </w:r>
    </w:p>
    <w:p w:rsidR="005159B2" w:rsidRPr="00D2023B" w:rsidRDefault="005159B2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023B">
        <w:rPr>
          <w:rFonts w:ascii="Times New Roman" w:hAnsi="Times New Roman" w:cs="Times New Roman"/>
          <w:sz w:val="28"/>
          <w:szCs w:val="28"/>
        </w:rPr>
        <w:t>то</w:t>
      </w:r>
    </w:p>
    <w:p w:rsidR="005159B2" w:rsidRDefault="005159B2" w:rsidP="005B2356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i/>
          <w:iCs/>
          <w:sz w:val="28"/>
          <w:szCs w:val="28"/>
        </w:rPr>
        <w:t xml:space="preserve">Q = </w:t>
      </w:r>
      <w:r w:rsidRPr="000652F3">
        <w:rPr>
          <w:position w:val="-21"/>
          <w:sz w:val="28"/>
          <w:szCs w:val="28"/>
        </w:rPr>
        <w:object w:dxaOrig="740" w:dyaOrig="620">
          <v:shape id="_x0000_i1026" type="#_x0000_t75" style="width:38.3pt;height:32.5pt" o:ole="" filled="t">
            <v:fill color2="black"/>
            <v:imagedata r:id="rId25" o:title=""/>
          </v:shape>
          <o:OLEObject Type="Embed" ProgID="Equation.3" ShapeID="_x0000_i1026" DrawAspect="Content" ObjectID="_1648971293" r:id="rId26"/>
        </w:object>
      </w:r>
      <w:r w:rsidRPr="000652F3">
        <w:rPr>
          <w:i/>
          <w:iCs/>
          <w:sz w:val="28"/>
          <w:szCs w:val="28"/>
        </w:rPr>
        <w:t xml:space="preserve">.                          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</w:t>
      </w:r>
      <w:r w:rsidR="002B4CDE">
        <w:rPr>
          <w:rFonts w:ascii="Times New Roman" w:hAnsi="Times New Roman" w:cs="Times New Roman"/>
          <w:sz w:val="28"/>
          <w:szCs w:val="28"/>
        </w:rPr>
        <w:t>2.2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5159B2" w:rsidRPr="000652F3" w:rsidRDefault="005159B2" w:rsidP="005B2356">
      <w:pPr>
        <w:jc w:val="right"/>
        <w:rPr>
          <w:sz w:val="28"/>
          <w:szCs w:val="28"/>
        </w:rPr>
      </w:pPr>
    </w:p>
    <w:p w:rsidR="00A25163" w:rsidRPr="000652F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Переносы части формул на другую строку допускаются на знаках раве</w:t>
      </w:r>
      <w:r w:rsidRPr="000652F3">
        <w:rPr>
          <w:rFonts w:ascii="Times New Roman" w:hAnsi="Times New Roman" w:cs="Times New Roman"/>
          <w:sz w:val="28"/>
          <w:szCs w:val="28"/>
        </w:rPr>
        <w:t>н</w:t>
      </w:r>
      <w:r w:rsidRPr="000652F3">
        <w:rPr>
          <w:rFonts w:ascii="Times New Roman" w:hAnsi="Times New Roman" w:cs="Times New Roman"/>
          <w:sz w:val="28"/>
          <w:szCs w:val="28"/>
        </w:rPr>
        <w:t>ства, умножения, сложения вычи</w:t>
      </w:r>
      <w:r>
        <w:rPr>
          <w:rFonts w:ascii="Times New Roman" w:hAnsi="Times New Roman" w:cs="Times New Roman"/>
          <w:sz w:val="28"/>
          <w:szCs w:val="28"/>
        </w:rPr>
        <w:t>тания и на знаках соотношения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652F3">
        <w:rPr>
          <w:rFonts w:ascii="Symbol" w:hAnsi="Symbol" w:cs="Symbol"/>
          <w:sz w:val="28"/>
          <w:szCs w:val="28"/>
        </w:rPr>
        <w:t>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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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</w:t>
      </w:r>
      <w:r w:rsidRPr="000652F3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End"/>
      <w:r w:rsidRPr="000652F3">
        <w:rPr>
          <w:rFonts w:ascii="Times New Roman" w:hAnsi="Times New Roman" w:cs="Times New Roman"/>
          <w:sz w:val="28"/>
          <w:szCs w:val="28"/>
        </w:rPr>
        <w:t>Не допускаются переносы при знаке деления (:).</w:t>
      </w:r>
    </w:p>
    <w:p w:rsidR="00A25163" w:rsidRPr="000652F3" w:rsidRDefault="00A25163" w:rsidP="005B2356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Порядок изложения математических уравнений такой же, как и формул.</w:t>
      </w:r>
    </w:p>
    <w:p w:rsidR="00330672" w:rsidRDefault="00330672" w:rsidP="005B2356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7D1C3E" w:rsidRDefault="00A25163" w:rsidP="005B2356">
      <w:pPr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D1C3E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054103" w:rsidRPr="000652F3" w:rsidRDefault="00054103" w:rsidP="005B2356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675268" w:rsidRDefault="00EF04D0" w:rsidP="005B2356">
      <w:pPr>
        <w:jc w:val="right"/>
        <w:rPr>
          <w:rFonts w:ascii="Times New Roman" w:hAnsi="Times New Roman" w:cs="Times New Roman"/>
          <w:sz w:val="28"/>
          <w:szCs w:val="28"/>
        </w:rPr>
      </w:pPr>
      <w:r w:rsidRPr="000E663F">
        <w:rPr>
          <w:rFonts w:ascii="Times New Roman" w:hAnsi="Times New Roman" w:cs="Times New Roman"/>
          <w:sz w:val="28"/>
          <w:szCs w:val="28"/>
        </w:rPr>
        <w:fldChar w:fldCharType="begin"/>
      </w:r>
      <w:r w:rsidR="00A25163" w:rsidRPr="000E663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C62A68">
        <w:rPr>
          <w:noProof/>
          <w:lang w:eastAsia="ru-RU"/>
        </w:rPr>
        <w:drawing>
          <wp:inline distT="0" distB="0" distL="0" distR="0">
            <wp:extent cx="2035175" cy="383540"/>
            <wp:effectExtent l="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63F">
        <w:rPr>
          <w:rFonts w:ascii="Times New Roman" w:hAnsi="Times New Roman" w:cs="Times New Roman"/>
          <w:sz w:val="28"/>
          <w:szCs w:val="28"/>
        </w:rPr>
        <w:fldChar w:fldCharType="separate"/>
      </w:r>
      <w:r w:rsidR="00C62A68">
        <w:rPr>
          <w:noProof/>
          <w:lang w:eastAsia="ru-RU"/>
        </w:rPr>
        <w:drawing>
          <wp:inline distT="0" distB="0" distL="0" distR="0">
            <wp:extent cx="2035175" cy="3835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63F">
        <w:rPr>
          <w:rFonts w:ascii="Times New Roman" w:hAnsi="Times New Roman" w:cs="Times New Roman"/>
          <w:sz w:val="28"/>
          <w:szCs w:val="28"/>
        </w:rPr>
        <w:fldChar w:fldCharType="end"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E70E8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ab/>
      </w:r>
      <w:r w:rsidR="00A25163" w:rsidRPr="00675268">
        <w:rPr>
          <w:rFonts w:ascii="Times New Roman" w:hAnsi="Times New Roman" w:cs="Times New Roman"/>
          <w:sz w:val="28"/>
          <w:szCs w:val="28"/>
        </w:rPr>
        <w:tab/>
      </w:r>
      <w:r w:rsidR="00A25163" w:rsidRPr="000652F3">
        <w:rPr>
          <w:rFonts w:ascii="Times New Roman" w:hAnsi="Times New Roman" w:cs="Times New Roman"/>
          <w:sz w:val="28"/>
          <w:szCs w:val="28"/>
        </w:rPr>
        <w:t>(</w:t>
      </w:r>
      <w:r w:rsidR="00A25163">
        <w:rPr>
          <w:rFonts w:ascii="Times New Roman" w:hAnsi="Times New Roman" w:cs="Times New Roman"/>
          <w:sz w:val="28"/>
          <w:szCs w:val="28"/>
        </w:rPr>
        <w:t>4</w:t>
      </w:r>
      <w:r w:rsidR="00A25163" w:rsidRPr="000652F3">
        <w:rPr>
          <w:rFonts w:ascii="Times New Roman" w:hAnsi="Times New Roman" w:cs="Times New Roman"/>
          <w:sz w:val="28"/>
          <w:szCs w:val="28"/>
        </w:rPr>
        <w:t>)</w:t>
      </w:r>
    </w:p>
    <w:p w:rsidR="00A25163" w:rsidRPr="00243BFE" w:rsidRDefault="00C54844" w:rsidP="005B2356">
      <w:pPr>
        <w:pStyle w:val="2"/>
      </w:pPr>
      <w:bookmarkStart w:id="27" w:name="_Toc403821601"/>
      <w:r>
        <w:br w:type="page"/>
      </w:r>
      <w:bookmarkStart w:id="28" w:name="_Toc34234973"/>
      <w:bookmarkStart w:id="29" w:name="_Toc34236157"/>
      <w:bookmarkStart w:id="30" w:name="_Toc34236254"/>
      <w:r w:rsidR="00A25163">
        <w:lastRenderedPageBreak/>
        <w:t>1.</w:t>
      </w:r>
      <w:r w:rsidR="00A25163" w:rsidRPr="00675268">
        <w:t>4</w:t>
      </w:r>
      <w:r w:rsidR="00A25163" w:rsidRPr="005F0E5B">
        <w:t xml:space="preserve"> Оформление </w:t>
      </w:r>
      <w:r w:rsidR="00A25163">
        <w:t>иллюстраций</w:t>
      </w:r>
      <w:bookmarkEnd w:id="27"/>
      <w:bookmarkEnd w:id="28"/>
      <w:bookmarkEnd w:id="29"/>
      <w:bookmarkEnd w:id="30"/>
    </w:p>
    <w:p w:rsidR="00C54844" w:rsidRDefault="00C54844" w:rsidP="005B2356">
      <w:pPr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243BFE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Все иллюстрации, помещаемые в работу/проект, должны быть тщательно подобраны, ясно и четко выполнены. Рисунки и диаграммы должны иметь пр</w:t>
      </w:r>
      <w:r w:rsidRPr="00243BFE">
        <w:rPr>
          <w:rFonts w:ascii="Times New Roman" w:hAnsi="Times New Roman" w:cs="Times New Roman"/>
          <w:sz w:val="28"/>
          <w:szCs w:val="28"/>
        </w:rPr>
        <w:t>я</w:t>
      </w:r>
      <w:r w:rsidRPr="00243BFE">
        <w:rPr>
          <w:rFonts w:ascii="Times New Roman" w:hAnsi="Times New Roman" w:cs="Times New Roman"/>
          <w:sz w:val="28"/>
          <w:szCs w:val="28"/>
        </w:rPr>
        <w:t>мое отношение к тексту, без лишних изображений и данных, которые нигде не поясняются. Количество иллюстраций в работе/проекте должно быть достато</w:t>
      </w:r>
      <w:r w:rsidRPr="00243BFE">
        <w:rPr>
          <w:rFonts w:ascii="Times New Roman" w:hAnsi="Times New Roman" w:cs="Times New Roman"/>
          <w:sz w:val="28"/>
          <w:szCs w:val="28"/>
        </w:rPr>
        <w:t>ч</w:t>
      </w:r>
      <w:r w:rsidRPr="00243BFE">
        <w:rPr>
          <w:rFonts w:ascii="Times New Roman" w:hAnsi="Times New Roman" w:cs="Times New Roman"/>
          <w:sz w:val="28"/>
          <w:szCs w:val="28"/>
        </w:rPr>
        <w:t>ным для пояснения излагаемого текста. Иллюстрации следует располагать как можно ближе к соответствующим частям текста. На все иллюстрации должны быть ссылки в тексте работы. Наименования, приводимые в тексте и на илл</w:t>
      </w:r>
      <w:r w:rsidRPr="00243BFE">
        <w:rPr>
          <w:rFonts w:ascii="Times New Roman" w:hAnsi="Times New Roman" w:cs="Times New Roman"/>
          <w:sz w:val="28"/>
          <w:szCs w:val="28"/>
        </w:rPr>
        <w:t>ю</w:t>
      </w:r>
      <w:r w:rsidRPr="00243BFE">
        <w:rPr>
          <w:rFonts w:ascii="Times New Roman" w:hAnsi="Times New Roman" w:cs="Times New Roman"/>
          <w:sz w:val="28"/>
          <w:szCs w:val="28"/>
        </w:rPr>
        <w:t>страциях, должны быть одинаковыми.</w:t>
      </w:r>
    </w:p>
    <w:p w:rsidR="00A25163" w:rsidRPr="00243BFE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Ссылки на иллюстрации разрешается помещать в скобках в соответств</w:t>
      </w:r>
      <w:r w:rsidRPr="00243BFE">
        <w:rPr>
          <w:rFonts w:ascii="Times New Roman" w:hAnsi="Times New Roman" w:cs="Times New Roman"/>
          <w:sz w:val="28"/>
          <w:szCs w:val="28"/>
        </w:rPr>
        <w:t>у</w:t>
      </w:r>
      <w:r w:rsidRPr="00243BFE">
        <w:rPr>
          <w:rFonts w:ascii="Times New Roman" w:hAnsi="Times New Roman" w:cs="Times New Roman"/>
          <w:sz w:val="28"/>
          <w:szCs w:val="28"/>
        </w:rPr>
        <w:t xml:space="preserve">ющем месте текста, без указания см. (смотри). Ссылки на ранее упомянутые иллюстрации записывают сокращенным словом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43BFE">
        <w:rPr>
          <w:rFonts w:ascii="Times New Roman" w:hAnsi="Times New Roman" w:cs="Times New Roman"/>
          <w:sz w:val="28"/>
          <w:szCs w:val="28"/>
        </w:rPr>
        <w:t>смотри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3BFE">
        <w:rPr>
          <w:rFonts w:ascii="Times New Roman" w:hAnsi="Times New Roman" w:cs="Times New Roman"/>
          <w:sz w:val="28"/>
          <w:szCs w:val="28"/>
        </w:rPr>
        <w:t>, например, см. рис</w:t>
      </w:r>
      <w:r w:rsidRPr="00243BFE">
        <w:rPr>
          <w:rFonts w:ascii="Times New Roman" w:hAnsi="Times New Roman" w:cs="Times New Roman"/>
          <w:sz w:val="28"/>
          <w:szCs w:val="28"/>
        </w:rPr>
        <w:t>у</w:t>
      </w:r>
      <w:r w:rsidRPr="00243BFE">
        <w:rPr>
          <w:rFonts w:ascii="Times New Roman" w:hAnsi="Times New Roman" w:cs="Times New Roman"/>
          <w:sz w:val="28"/>
          <w:szCs w:val="28"/>
        </w:rPr>
        <w:t>нок 3.</w:t>
      </w:r>
    </w:p>
    <w:p w:rsidR="00A25163" w:rsidRPr="00243BFE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Размещаемые в тексте  иллюстрации следует нумеровать арабскими ци</w:t>
      </w:r>
      <w:r w:rsidRPr="00243BFE">
        <w:rPr>
          <w:rFonts w:ascii="Times New Roman" w:hAnsi="Times New Roman" w:cs="Times New Roman"/>
          <w:sz w:val="28"/>
          <w:szCs w:val="28"/>
        </w:rPr>
        <w:t>ф</w:t>
      </w:r>
      <w:r w:rsidRPr="00243BFE">
        <w:rPr>
          <w:rFonts w:ascii="Times New Roman" w:hAnsi="Times New Roman" w:cs="Times New Roman"/>
          <w:sz w:val="28"/>
          <w:szCs w:val="28"/>
        </w:rPr>
        <w:t>рами, например: Рисунок 1</w:t>
      </w:r>
      <w:r w:rsidR="005211DB">
        <w:rPr>
          <w:rFonts w:ascii="Times New Roman" w:hAnsi="Times New Roman" w:cs="Times New Roman"/>
          <w:sz w:val="28"/>
          <w:szCs w:val="28"/>
        </w:rPr>
        <w:t>–</w:t>
      </w:r>
      <w:r w:rsidR="005211DB"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Pr="00243BFE">
        <w:rPr>
          <w:rFonts w:ascii="Times New Roman" w:hAnsi="Times New Roman" w:cs="Times New Roman"/>
          <w:sz w:val="28"/>
          <w:szCs w:val="28"/>
        </w:rPr>
        <w:t>, Рисунок 2</w:t>
      </w:r>
      <w:r w:rsidR="005211DB">
        <w:rPr>
          <w:rFonts w:ascii="Times New Roman" w:hAnsi="Times New Roman" w:cs="Times New Roman"/>
          <w:sz w:val="28"/>
          <w:szCs w:val="28"/>
        </w:rPr>
        <w:t>–</w:t>
      </w:r>
      <w:r w:rsidR="005211DB"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Pr="00243BFE">
        <w:rPr>
          <w:rFonts w:ascii="Times New Roman" w:hAnsi="Times New Roman" w:cs="Times New Roman"/>
          <w:sz w:val="28"/>
          <w:szCs w:val="28"/>
        </w:rPr>
        <w:t xml:space="preserve"> и т.д. Допускается нумеровать иллюстрации в пределах раздела (главы). В этом случае номер иллюстрации должен состоять из номера раздела (главы) и поря</w:t>
      </w:r>
      <w:r w:rsidRPr="00243BFE">
        <w:rPr>
          <w:rFonts w:ascii="Times New Roman" w:hAnsi="Times New Roman" w:cs="Times New Roman"/>
          <w:sz w:val="28"/>
          <w:szCs w:val="28"/>
        </w:rPr>
        <w:t>д</w:t>
      </w:r>
      <w:r w:rsidRPr="00243BFE">
        <w:rPr>
          <w:rFonts w:ascii="Times New Roman" w:hAnsi="Times New Roman" w:cs="Times New Roman"/>
          <w:sz w:val="28"/>
          <w:szCs w:val="28"/>
        </w:rPr>
        <w:t xml:space="preserve">кового номера иллюстрации,  </w:t>
      </w:r>
      <w:proofErr w:type="gramStart"/>
      <w:r w:rsidRPr="00243BFE">
        <w:rPr>
          <w:rFonts w:ascii="Times New Roman" w:hAnsi="Times New Roman" w:cs="Times New Roman"/>
          <w:sz w:val="28"/>
          <w:szCs w:val="28"/>
        </w:rPr>
        <w:t>разделенны</w:t>
      </w:r>
      <w:r w:rsidR="00AE70E8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AE70E8">
        <w:rPr>
          <w:rFonts w:ascii="Times New Roman" w:hAnsi="Times New Roman" w:cs="Times New Roman"/>
          <w:sz w:val="28"/>
          <w:szCs w:val="28"/>
        </w:rPr>
        <w:t xml:space="preserve"> точкой </w:t>
      </w:r>
      <w:r w:rsidR="005211DB">
        <w:rPr>
          <w:rFonts w:ascii="Times New Roman" w:hAnsi="Times New Roman" w:cs="Times New Roman"/>
          <w:sz w:val="28"/>
          <w:szCs w:val="28"/>
        </w:rPr>
        <w:t>(</w:t>
      </w:r>
      <w:r w:rsidR="00AE70E8">
        <w:rPr>
          <w:rFonts w:ascii="Times New Roman" w:hAnsi="Times New Roman" w:cs="Times New Roman"/>
          <w:sz w:val="28"/>
          <w:szCs w:val="28"/>
        </w:rPr>
        <w:t>например</w:t>
      </w:r>
      <w:r w:rsidR="005211DB">
        <w:rPr>
          <w:rFonts w:ascii="Times New Roman" w:hAnsi="Times New Roman" w:cs="Times New Roman"/>
          <w:sz w:val="28"/>
          <w:szCs w:val="28"/>
        </w:rPr>
        <w:t>,</w:t>
      </w:r>
      <w:r w:rsidR="00AE70E8">
        <w:rPr>
          <w:rFonts w:ascii="Times New Roman" w:hAnsi="Times New Roman" w:cs="Times New Roman"/>
          <w:sz w:val="28"/>
          <w:szCs w:val="28"/>
        </w:rPr>
        <w:t xml:space="preserve"> Рисунок 1.1 –</w:t>
      </w:r>
      <w:r w:rsidRPr="00243BFE">
        <w:rPr>
          <w:rFonts w:ascii="Times New Roman" w:hAnsi="Times New Roman" w:cs="Times New Roman"/>
          <w:sz w:val="28"/>
          <w:szCs w:val="28"/>
        </w:rPr>
        <w:t xml:space="preserve"> Название рисунка</w:t>
      </w:r>
      <w:r w:rsidR="005211DB">
        <w:rPr>
          <w:rFonts w:ascii="Times New Roman" w:hAnsi="Times New Roman" w:cs="Times New Roman"/>
          <w:sz w:val="28"/>
          <w:szCs w:val="28"/>
        </w:rPr>
        <w:t>).</w:t>
      </w:r>
    </w:p>
    <w:p w:rsidR="00A2516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Точка в конце названия рисунка не ставится. Надписи, загромождающие рисунок, чертеж или схему, необходимо помещать в тексте или под иллюстр</w:t>
      </w:r>
      <w:r w:rsidRPr="00243BFE">
        <w:rPr>
          <w:rFonts w:ascii="Times New Roman" w:hAnsi="Times New Roman" w:cs="Times New Roman"/>
          <w:sz w:val="28"/>
          <w:szCs w:val="28"/>
        </w:rPr>
        <w:t>а</w:t>
      </w:r>
      <w:r w:rsidRPr="00243BFE">
        <w:rPr>
          <w:rFonts w:ascii="Times New Roman" w:hAnsi="Times New Roman" w:cs="Times New Roman"/>
          <w:sz w:val="28"/>
          <w:szCs w:val="28"/>
        </w:rPr>
        <w:t>цией.</w:t>
      </w:r>
    </w:p>
    <w:p w:rsidR="00B520A4" w:rsidRDefault="00B520A4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рисунки и иллюстрации, а также их названия выравниваются по 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тру (без абзацного отступа)</w:t>
      </w:r>
      <w:r w:rsidR="000A7A28">
        <w:rPr>
          <w:rFonts w:ascii="Times New Roman" w:hAnsi="Times New Roman" w:cs="Times New Roman"/>
          <w:sz w:val="28"/>
          <w:szCs w:val="28"/>
        </w:rPr>
        <w:t>, размер шрифта – 12 пт.</w:t>
      </w:r>
    </w:p>
    <w:p w:rsidR="00E929E9" w:rsidRDefault="00E929E9" w:rsidP="005B2356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648A1" w:rsidRDefault="007648A1" w:rsidP="005B2356">
      <w:pPr>
        <w:pStyle w:val="2"/>
      </w:pPr>
      <w:bookmarkStart w:id="31" w:name="_Toc403821602"/>
    </w:p>
    <w:p w:rsidR="007648A1" w:rsidRPr="00735D4A" w:rsidRDefault="007648A1" w:rsidP="005B2356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br w:type="page"/>
      </w:r>
      <w:r w:rsidRPr="00735D4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Примеры оформления рисунков и ссылок на них в тексте:</w:t>
      </w:r>
    </w:p>
    <w:p w:rsidR="007648A1" w:rsidRPr="00243BFE" w:rsidRDefault="007648A1" w:rsidP="005B23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48A1" w:rsidRPr="00243BFE" w:rsidRDefault="007648A1" w:rsidP="00312224">
      <w:pPr>
        <w:pStyle w:val="a4"/>
        <w:numPr>
          <w:ilvl w:val="0"/>
          <w:numId w:val="6"/>
        </w:numPr>
        <w:rPr>
          <w:rStyle w:val="af0"/>
          <w:rFonts w:ascii="Times New Roman" w:hAnsi="Times New Roman" w:cs="Times New Roman"/>
          <w:color w:val="000000"/>
          <w:sz w:val="28"/>
          <w:szCs w:val="28"/>
        </w:rPr>
      </w:pPr>
      <w:r w:rsidRPr="00243BFE">
        <w:rPr>
          <w:rStyle w:val="af0"/>
          <w:rFonts w:ascii="Times New Roman" w:hAnsi="Times New Roman" w:cs="Times New Roman"/>
          <w:color w:val="000000"/>
          <w:sz w:val="28"/>
          <w:szCs w:val="28"/>
        </w:rPr>
        <w:t>Электронный блок твердомера представляет собой отдельно выполненное устройство в пласт</w:t>
      </w:r>
      <w:r w:rsidR="00043C51">
        <w:rPr>
          <w:rStyle w:val="af0"/>
          <w:rFonts w:ascii="Times New Roman" w:hAnsi="Times New Roman" w:cs="Times New Roman"/>
          <w:color w:val="000000"/>
          <w:sz w:val="28"/>
          <w:szCs w:val="28"/>
        </w:rPr>
        <w:t>массовом корпусе (см. рисунок 1</w:t>
      </w:r>
      <w:r w:rsidRPr="00243BFE">
        <w:rPr>
          <w:rStyle w:val="af0"/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7648A1" w:rsidRPr="00D70D6A" w:rsidRDefault="007648A1" w:rsidP="005B2356">
      <w:pPr>
        <w:ind w:firstLine="709"/>
        <w:rPr>
          <w:rFonts w:ascii="Times New Roman" w:hAnsi="Times New Roman" w:cs="Times New Roman"/>
          <w:sz w:val="10"/>
          <w:szCs w:val="10"/>
        </w:rPr>
      </w:pPr>
    </w:p>
    <w:p w:rsidR="007648A1" w:rsidRPr="00243BFE" w:rsidRDefault="007648A1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DFB1B" wp14:editId="100706DD">
            <wp:extent cx="2562225" cy="2803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8A1" w:rsidRPr="00243BFE" w:rsidRDefault="007648A1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BFE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 xml:space="preserve"> – Электронный блок твердомера</w:t>
      </w:r>
    </w:p>
    <w:p w:rsidR="007648A1" w:rsidRPr="00D70D6A" w:rsidRDefault="007648A1" w:rsidP="005B2356">
      <w:pPr>
        <w:rPr>
          <w:rFonts w:ascii="Times New Roman" w:hAnsi="Times New Roman" w:cs="Times New Roman"/>
          <w:sz w:val="28"/>
          <w:szCs w:val="28"/>
        </w:rPr>
      </w:pPr>
    </w:p>
    <w:p w:rsidR="007648A1" w:rsidRPr="00D70D6A" w:rsidRDefault="007648A1" w:rsidP="0031222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70D6A">
        <w:rPr>
          <w:rFonts w:ascii="Times New Roman" w:hAnsi="Times New Roman" w:cs="Times New Roman"/>
          <w:sz w:val="28"/>
          <w:szCs w:val="28"/>
        </w:rPr>
        <w:t>По оперативным данным ФНС России, основную часть налогов, сборов и иных обязательных платежей консолидированного бюджета в январе-августе 2012г. обеспечили поступления налога на прибыль организаций НДФЛ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0D6A">
        <w:rPr>
          <w:rFonts w:ascii="Times New Roman" w:hAnsi="Times New Roman" w:cs="Times New Roman"/>
          <w:sz w:val="28"/>
          <w:szCs w:val="28"/>
        </w:rPr>
        <w:t xml:space="preserve"> НДПИ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0D6A">
        <w:rPr>
          <w:rFonts w:ascii="Times New Roman" w:hAnsi="Times New Roman" w:cs="Times New Roman"/>
          <w:sz w:val="28"/>
          <w:szCs w:val="28"/>
        </w:rPr>
        <w:t xml:space="preserve"> НДС на товары (работы, услуги), реализуемые на терр</w:t>
      </w:r>
      <w:r w:rsidRPr="00D70D6A">
        <w:rPr>
          <w:rFonts w:ascii="Times New Roman" w:hAnsi="Times New Roman" w:cs="Times New Roman"/>
          <w:sz w:val="28"/>
          <w:szCs w:val="28"/>
        </w:rPr>
        <w:t>и</w:t>
      </w:r>
      <w:r w:rsidRPr="00D70D6A">
        <w:rPr>
          <w:rFonts w:ascii="Times New Roman" w:hAnsi="Times New Roman" w:cs="Times New Roman"/>
          <w:sz w:val="28"/>
          <w:szCs w:val="28"/>
        </w:rPr>
        <w:t>тории Российской Федерации (</w:t>
      </w:r>
      <w:r>
        <w:rPr>
          <w:rFonts w:ascii="Times New Roman" w:hAnsi="Times New Roman" w:cs="Times New Roman"/>
          <w:sz w:val="28"/>
          <w:szCs w:val="28"/>
        </w:rPr>
        <w:t>см.  рисунок 1.</w:t>
      </w:r>
      <w:r w:rsidRPr="00D70D6A">
        <w:rPr>
          <w:rFonts w:ascii="Times New Roman" w:hAnsi="Times New Roman" w:cs="Times New Roman"/>
          <w:sz w:val="28"/>
          <w:szCs w:val="28"/>
        </w:rPr>
        <w:t>1).</w:t>
      </w:r>
    </w:p>
    <w:p w:rsidR="007648A1" w:rsidRPr="00D70D6A" w:rsidRDefault="007648A1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F0DC5" wp14:editId="08E03555">
            <wp:extent cx="5536565" cy="1959610"/>
            <wp:effectExtent l="0" t="0" r="0" b="0"/>
            <wp:docPr id="1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648A1" w:rsidRPr="00D70D6A" w:rsidRDefault="007648A1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 w:rsidRPr="00D70D6A">
        <w:rPr>
          <w:rFonts w:ascii="Times New Roman" w:hAnsi="Times New Roman" w:cs="Times New Roman"/>
          <w:sz w:val="24"/>
          <w:szCs w:val="24"/>
        </w:rPr>
        <w:t xml:space="preserve">Рисунок 1.1 – Структура поступивших налогов, сборов и иных обязательных платежей </w:t>
      </w:r>
      <w:r>
        <w:rPr>
          <w:rFonts w:ascii="Times New Roman" w:hAnsi="Times New Roman" w:cs="Times New Roman"/>
          <w:sz w:val="24"/>
          <w:szCs w:val="24"/>
        </w:rPr>
        <w:br/>
      </w:r>
      <w:r w:rsidRPr="00D70D6A">
        <w:rPr>
          <w:rFonts w:ascii="Times New Roman" w:hAnsi="Times New Roman" w:cs="Times New Roman"/>
          <w:sz w:val="24"/>
          <w:szCs w:val="24"/>
        </w:rPr>
        <w:t>в консолидированный бюджет РФ по видам в янв</w:t>
      </w:r>
      <w:r>
        <w:rPr>
          <w:rFonts w:ascii="Times New Roman" w:hAnsi="Times New Roman" w:cs="Times New Roman"/>
          <w:sz w:val="24"/>
          <w:szCs w:val="24"/>
        </w:rPr>
        <w:t xml:space="preserve">аре-августе 2012г.,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 к итогу</w:t>
      </w:r>
    </w:p>
    <w:p w:rsidR="007648A1" w:rsidRDefault="007648A1" w:rsidP="005B23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48A1" w:rsidRPr="002E016C" w:rsidRDefault="00C62A68" w:rsidP="0031222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5080</wp:posOffset>
                </wp:positionV>
                <wp:extent cx="4143375" cy="1997710"/>
                <wp:effectExtent l="5080" t="5080" r="13970" b="6985"/>
                <wp:wrapNone/>
                <wp:docPr id="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3375" cy="1997710"/>
                          <a:chOff x="2702" y="11963"/>
                          <a:chExt cx="6525" cy="3146"/>
                        </a:xfrm>
                      </wpg:grpSpPr>
                      <wps:wsp>
                        <wps:cNvPr id="1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465" y="14659"/>
                            <a:ext cx="301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356" w:rsidRPr="00FF2AA0" w:rsidRDefault="005B2356" w:rsidP="007648A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200"/>
                                  <w:sz w:val="28"/>
                                  <w:szCs w:val="28"/>
                                </w:rPr>
                              </w:pPr>
                              <w:r w:rsidRPr="00FF2AA0">
                                <w:rPr>
                                  <w:rFonts w:ascii="Times New Roman" w:hAnsi="Times New Roman" w:cs="Times New Roman"/>
                                  <w:spacing w:val="200"/>
                                  <w:sz w:val="28"/>
                                  <w:szCs w:val="28"/>
                                </w:rPr>
                                <w:t>РАБЫ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702" y="13960"/>
                            <a:ext cx="652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356" w:rsidRPr="00FF2AA0" w:rsidRDefault="005B2356" w:rsidP="007648A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F2AA0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Крестьяне-общинники, ремесленники, торговцы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5966" y="12401"/>
                            <a:ext cx="0" cy="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446" y="11963"/>
                            <a:ext cx="301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356" w:rsidRPr="00FF2AA0" w:rsidRDefault="005B2356" w:rsidP="007648A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F2AA0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Правитель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987" y="12610"/>
                            <a:ext cx="394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356" w:rsidRPr="00FF2AA0" w:rsidRDefault="005B2356" w:rsidP="007648A1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F2AA0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Жрецы, вельможи, чиновники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5978" y="13059"/>
                            <a:ext cx="0" cy="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671" y="13287"/>
                            <a:ext cx="459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356" w:rsidRPr="00FF2AA0" w:rsidRDefault="005B2356" w:rsidP="007648A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200"/>
                                  <w:sz w:val="28"/>
                                  <w:szCs w:val="28"/>
                                </w:rPr>
                              </w:pPr>
                              <w:r w:rsidRPr="00FF2AA0">
                                <w:rPr>
                                  <w:rFonts w:ascii="Times New Roman" w:hAnsi="Times New Roman" w:cs="Times New Roman"/>
                                  <w:spacing w:val="200"/>
                                  <w:sz w:val="28"/>
                                  <w:szCs w:val="28"/>
                                </w:rPr>
                                <w:t>ВОИНЫ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5971" y="13736"/>
                            <a:ext cx="0" cy="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5983" y="14432"/>
                            <a:ext cx="0" cy="2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left:0;text-align:left;margin-left:78.4pt;margin-top:.4pt;width:326.25pt;height:157.3pt;z-index:251659776" coordorigin="2702,11963" coordsize="6525,3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">
                <v:rect id="Rectangle 15" o:spid="_x0000_s1027" style="position:absolute;left:4465;top:14659;width:301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    <v:textbox>
                    <w:txbxContent>
                      <w:p w:rsidR="005B2356" w:rsidRPr="00FF2AA0" w:rsidRDefault="005B2356" w:rsidP="007648A1">
                        <w:pPr>
                          <w:jc w:val="center"/>
                          <w:rPr>
                            <w:rFonts w:ascii="Times New Roman" w:hAnsi="Times New Roman" w:cs="Times New Roman"/>
                            <w:spacing w:val="200"/>
                            <w:sz w:val="28"/>
                            <w:szCs w:val="28"/>
                          </w:rPr>
                        </w:pPr>
                        <w:r w:rsidRPr="00FF2AA0">
                          <w:rPr>
                            <w:rFonts w:ascii="Times New Roman" w:hAnsi="Times New Roman" w:cs="Times New Roman"/>
                            <w:spacing w:val="200"/>
                            <w:sz w:val="28"/>
                            <w:szCs w:val="28"/>
                          </w:rPr>
                          <w:t>РАБЫ</w:t>
                        </w:r>
                      </w:p>
                    </w:txbxContent>
                  </v:textbox>
                </v:rect>
                <v:rect id="Rectangle 16" o:spid="_x0000_s1028" style="position:absolute;left:2702;top:13960;width:652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    <v:textbox>
                    <w:txbxContent>
                      <w:p w:rsidR="005B2356" w:rsidRPr="00FF2AA0" w:rsidRDefault="005B2356" w:rsidP="007648A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F2AA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Крестьяне-общинники, ремесленники, торговцы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29" type="#_x0000_t32" style="position:absolute;left:5966;top:12401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GHX8QAAADbAAAADwAAAGRycy9kb3ducmV2LnhtbESPQWvCQBSE74L/YXlCb2YTD6VGVymC&#10;pSg9VCXY2yP7moRm34bdVaO/visIHoeZ+YaZL3vTijM531hWkCUpCOLS6oYrBYf9evwGwgdkja1l&#10;UnAlD8vFcDDHXNsLf9N5FyoRIexzVFCH0OVS+rImgz6xHXH0fq0zGKJ0ldQOLxFuWjlJ01dpsOG4&#10;UGNHq5rKv93JKDhup6fiWnzRpsimmx90xt/2H0q9jPr3GYhAfXiGH+1PrWCSwf1L/AF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YdfxAAAANsAAAAPAAAAAAAAAAAA&#10;AAAAAKECAABkcnMvZG93bnJldi54bWxQSwUGAAAAAAQABAD5AAAAkgMAAAAA&#10;">
                  <v:stroke endarrow="block"/>
                </v:shape>
                <v:rect id="Rectangle 18" o:spid="_x0000_s1030" style="position:absolute;left:4446;top:11963;width:301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    <v:textbox>
                    <w:txbxContent>
                      <w:p w:rsidR="005B2356" w:rsidRPr="00FF2AA0" w:rsidRDefault="005B2356" w:rsidP="007648A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F2AA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Правитель</w:t>
                        </w:r>
                      </w:p>
                    </w:txbxContent>
                  </v:textbox>
                </v:rect>
                <v:rect id="Rectangle 19" o:spid="_x0000_s1031" style="position:absolute;left:3987;top:12610;width:394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<v:textbox>
                    <w:txbxContent>
                      <w:p w:rsidR="005B2356" w:rsidRPr="00FF2AA0" w:rsidRDefault="005B2356" w:rsidP="007648A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F2AA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Жрецы, вельможи, чиновники</w:t>
                        </w:r>
                      </w:p>
                    </w:txbxContent>
                  </v:textbox>
                </v:rect>
                <v:shape id="AutoShape 20" o:spid="_x0000_s1032" type="#_x0000_t32" style="position:absolute;left:5978;top:13059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S6sMUAAADbAAAADwAAAGRycy9kb3ducmV2LnhtbESPQWvCQBSE74X+h+UVvNWNHmyNrlIK&#10;FbF4qJGgt0f2mYRm34bdVaO/3hUEj8PMfMNM551pxImcry0rGPQTEMSF1TWXCrbZz/snCB+QNTaW&#10;ScGFPMxnry9TTLU98x+dNqEUEcI+RQVVCG0qpS8qMuj7tiWO3sE6gyFKV0rt8BzhppHDJBlJgzXH&#10;hQpb+q6o+N8cjYLd7/iYX/I1rfLBeLVHZ/w1WyjVe+u+JiACdeEZfrSXWsHwA+5f4g+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S6sMUAAADbAAAADwAAAAAAAAAA&#10;AAAAAAChAgAAZHJzL2Rvd25yZXYueG1sUEsFBgAAAAAEAAQA+QAAAJMDAAAAAA==&#10;">
                  <v:stroke endarrow="block"/>
                </v:shape>
                <v:rect id="Rectangle 21" o:spid="_x0000_s1033" style="position:absolute;left:3671;top:13287;width:459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<v:textbox>
                    <w:txbxContent>
                      <w:p w:rsidR="005B2356" w:rsidRPr="00FF2AA0" w:rsidRDefault="005B2356" w:rsidP="007648A1">
                        <w:pPr>
                          <w:jc w:val="center"/>
                          <w:rPr>
                            <w:rFonts w:ascii="Times New Roman" w:hAnsi="Times New Roman" w:cs="Times New Roman"/>
                            <w:spacing w:val="200"/>
                            <w:sz w:val="28"/>
                            <w:szCs w:val="28"/>
                          </w:rPr>
                        </w:pPr>
                        <w:r w:rsidRPr="00FF2AA0">
                          <w:rPr>
                            <w:rFonts w:ascii="Times New Roman" w:hAnsi="Times New Roman" w:cs="Times New Roman"/>
                            <w:spacing w:val="200"/>
                            <w:sz w:val="28"/>
                            <w:szCs w:val="28"/>
                          </w:rPr>
                          <w:t>ВОИНЫ</w:t>
                        </w:r>
                      </w:p>
                    </w:txbxContent>
                  </v:textbox>
                </v:rect>
                <v:shape id="AutoShape 22" o:spid="_x0000_s1034" type="#_x0000_t32" style="position:absolute;left:5971;top:1373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S0Gc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tLQZwQAAANsAAAAPAAAAAAAAAAAAAAAA&#10;AKECAABkcnMvZG93bnJldi54bWxQSwUGAAAAAAQABAD5AAAAjwMAAAAA&#10;">
                  <v:stroke endarrow="block"/>
                </v:shape>
                <v:shape id="AutoShape 23" o:spid="_x0000_s1035" type="#_x0000_t32" style="position:absolute;left:5983;top:14432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RgsQAAADbAAAADwAAAGRycy9kb3ducmV2LnhtbESPQWvCQBSE70L/w/IKvekmF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BGCxAAAANsAAAAPAAAAAAAAAAAA&#10;AAAAAKECAABkcnMvZG93bnJldi54bWxQSwUGAAAAAAQABAD5AAAAkgMAAAAA&#10;">
                  <v:stroke endarrow="block"/>
                </v:shape>
              </v:group>
            </w:pict>
          </mc:Fallback>
        </mc:AlternateContent>
      </w: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48A1" w:rsidRPr="00FF2AA0" w:rsidRDefault="007648A1" w:rsidP="005B2356">
      <w:pPr>
        <w:jc w:val="center"/>
        <w:rPr>
          <w:rFonts w:ascii="Times New Roman" w:hAnsi="Times New Roman" w:cs="Times New Roman"/>
          <w:sz w:val="24"/>
          <w:szCs w:val="24"/>
        </w:rPr>
      </w:pPr>
      <w:r w:rsidRPr="00FF2AA0">
        <w:rPr>
          <w:rFonts w:ascii="Times New Roman" w:hAnsi="Times New Roman" w:cs="Times New Roman"/>
          <w:sz w:val="24"/>
          <w:szCs w:val="24"/>
        </w:rPr>
        <w:t>Рисунок 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F2AA0">
        <w:rPr>
          <w:rFonts w:ascii="Times New Roman" w:hAnsi="Times New Roman" w:cs="Times New Roman"/>
          <w:sz w:val="24"/>
          <w:szCs w:val="24"/>
        </w:rPr>
        <w:t xml:space="preserve"> – Социальная иерархия на Востоке</w:t>
      </w:r>
    </w:p>
    <w:p w:rsidR="007648A1" w:rsidRDefault="007648A1" w:rsidP="005B2356">
      <w:pPr>
        <w:rPr>
          <w:rFonts w:ascii="Times New Roman" w:hAnsi="Times New Roman" w:cs="Times New Roman"/>
          <w:sz w:val="28"/>
          <w:szCs w:val="28"/>
        </w:rPr>
      </w:pPr>
    </w:p>
    <w:p w:rsidR="007648A1" w:rsidRPr="002E016C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1.2 с</w:t>
      </w:r>
      <w:r w:rsidRPr="002E016C">
        <w:rPr>
          <w:rFonts w:ascii="Times New Roman" w:hAnsi="Times New Roman" w:cs="Times New Roman"/>
          <w:sz w:val="28"/>
          <w:szCs w:val="28"/>
        </w:rPr>
        <w:t xml:space="preserve">оциальная  иерархия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Pr="002E016C">
        <w:rPr>
          <w:rFonts w:ascii="Times New Roman" w:hAnsi="Times New Roman" w:cs="Times New Roman"/>
          <w:sz w:val="28"/>
          <w:szCs w:val="28"/>
        </w:rPr>
        <w:t>ступенчатой мног</w:t>
      </w:r>
      <w:r w:rsidRPr="002E016C">
        <w:rPr>
          <w:rFonts w:ascii="Times New Roman" w:hAnsi="Times New Roman" w:cs="Times New Roman"/>
          <w:sz w:val="28"/>
          <w:szCs w:val="28"/>
        </w:rPr>
        <w:t>о</w:t>
      </w:r>
      <w:r w:rsidRPr="002E016C">
        <w:rPr>
          <w:rFonts w:ascii="Times New Roman" w:hAnsi="Times New Roman" w:cs="Times New Roman"/>
          <w:sz w:val="28"/>
          <w:szCs w:val="28"/>
        </w:rPr>
        <w:t>ярусной пирамидой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48A1" w:rsidRPr="00FF2AA0" w:rsidRDefault="007648A1" w:rsidP="005B2356">
      <w:pPr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9C468A" w:rsidRDefault="00A25163" w:rsidP="005B2356">
      <w:pPr>
        <w:pStyle w:val="2"/>
      </w:pPr>
      <w:bookmarkStart w:id="32" w:name="_Toc34234974"/>
      <w:bookmarkStart w:id="33" w:name="_Toc34236158"/>
      <w:bookmarkStart w:id="34" w:name="_Toc34236255"/>
      <w:r w:rsidRPr="009C468A">
        <w:t>1.5 Оформление ссылок</w:t>
      </w:r>
      <w:bookmarkEnd w:id="31"/>
      <w:bookmarkEnd w:id="32"/>
      <w:bookmarkEnd w:id="33"/>
      <w:bookmarkEnd w:id="34"/>
    </w:p>
    <w:p w:rsidR="00C54844" w:rsidRDefault="00C54844" w:rsidP="005B2356">
      <w:pPr>
        <w:autoSpaceDE w:val="0"/>
        <w:autoSpaceDN w:val="0"/>
        <w:adjustRightInd w:val="0"/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B832A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Библиографическая сс</w:t>
      </w:r>
      <w:r>
        <w:rPr>
          <w:rFonts w:ascii="Times New Roman" w:hAnsi="Times New Roman" w:cs="Times New Roman"/>
          <w:sz w:val="28"/>
          <w:szCs w:val="28"/>
        </w:rPr>
        <w:t>ылка – это совокупность библио</w:t>
      </w:r>
      <w:r w:rsidRPr="00B832A3">
        <w:rPr>
          <w:rFonts w:ascii="Times New Roman" w:hAnsi="Times New Roman" w:cs="Times New Roman"/>
          <w:sz w:val="28"/>
          <w:szCs w:val="28"/>
        </w:rPr>
        <w:t>графических св</w:t>
      </w:r>
      <w:r w:rsidRPr="00B832A3">
        <w:rPr>
          <w:rFonts w:ascii="Times New Roman" w:hAnsi="Times New Roman" w:cs="Times New Roman"/>
          <w:sz w:val="28"/>
          <w:szCs w:val="28"/>
        </w:rPr>
        <w:t>е</w:t>
      </w:r>
      <w:r w:rsidRPr="00B832A3">
        <w:rPr>
          <w:rFonts w:ascii="Times New Roman" w:hAnsi="Times New Roman" w:cs="Times New Roman"/>
          <w:sz w:val="28"/>
          <w:szCs w:val="28"/>
        </w:rPr>
        <w:t>дений о цитируемом, рассматриваемом или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упоминаемом в тексте документа другом документе (его составной части), необходимых для его общей характ</w:t>
      </w:r>
      <w:r w:rsidRPr="00B832A3">
        <w:rPr>
          <w:rFonts w:ascii="Times New Roman" w:hAnsi="Times New Roman" w:cs="Times New Roman"/>
          <w:sz w:val="28"/>
          <w:szCs w:val="28"/>
        </w:rPr>
        <w:t>е</w:t>
      </w:r>
      <w:r w:rsidRPr="00B832A3">
        <w:rPr>
          <w:rFonts w:ascii="Times New Roman" w:hAnsi="Times New Roman" w:cs="Times New Roman"/>
          <w:sz w:val="28"/>
          <w:szCs w:val="28"/>
        </w:rPr>
        <w:t>ристики и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идентификации. Ссылки различаются, в частности, по месту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расп</w:t>
      </w:r>
      <w:r w:rsidRPr="00B832A3">
        <w:rPr>
          <w:rFonts w:ascii="Times New Roman" w:hAnsi="Times New Roman" w:cs="Times New Roman"/>
          <w:sz w:val="28"/>
          <w:szCs w:val="28"/>
        </w:rPr>
        <w:t>о</w:t>
      </w:r>
      <w:r w:rsidRPr="00B832A3">
        <w:rPr>
          <w:rFonts w:ascii="Times New Roman" w:hAnsi="Times New Roman" w:cs="Times New Roman"/>
          <w:sz w:val="28"/>
          <w:szCs w:val="28"/>
        </w:rPr>
        <w:t>ложения в документе:</w:t>
      </w:r>
    </w:p>
    <w:p w:rsidR="00A25163" w:rsidRPr="009A4FCC" w:rsidRDefault="00A25163" w:rsidP="00312224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9A4FCC">
        <w:rPr>
          <w:rFonts w:ascii="Times New Roman" w:hAnsi="Times New Roman" w:cs="Times New Roman"/>
          <w:sz w:val="28"/>
          <w:szCs w:val="28"/>
        </w:rPr>
        <w:t>внутритекстовые</w:t>
      </w:r>
      <w:proofErr w:type="spellEnd"/>
      <w:r w:rsidRPr="009A4FC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9A4FCC">
        <w:rPr>
          <w:rFonts w:ascii="Times New Roman" w:hAnsi="Times New Roman" w:cs="Times New Roman"/>
          <w:sz w:val="28"/>
          <w:szCs w:val="28"/>
        </w:rPr>
        <w:t>помещённые</w:t>
      </w:r>
      <w:proofErr w:type="gramEnd"/>
      <w:r w:rsidRPr="009A4FCC">
        <w:rPr>
          <w:rFonts w:ascii="Times New Roman" w:hAnsi="Times New Roman" w:cs="Times New Roman"/>
          <w:sz w:val="28"/>
          <w:szCs w:val="28"/>
        </w:rPr>
        <w:t xml:space="preserve"> в тексте документа;</w:t>
      </w:r>
    </w:p>
    <w:p w:rsidR="00A25163" w:rsidRDefault="00A25163" w:rsidP="00312224">
      <w:pPr>
        <w:pStyle w:val="a4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A4FCC">
        <w:rPr>
          <w:rFonts w:ascii="Times New Roman" w:hAnsi="Times New Roman" w:cs="Times New Roman"/>
          <w:sz w:val="28"/>
          <w:szCs w:val="28"/>
        </w:rPr>
        <w:t>подстрочные, вынесенные из текста вниз полосы документа (в снос</w:t>
      </w:r>
      <w:r>
        <w:rPr>
          <w:rFonts w:ascii="Times New Roman" w:hAnsi="Times New Roman" w:cs="Times New Roman"/>
          <w:sz w:val="28"/>
          <w:szCs w:val="28"/>
        </w:rPr>
        <w:t>ку).</w:t>
      </w:r>
    </w:p>
    <w:p w:rsidR="00A25163" w:rsidRPr="0016420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164203">
        <w:rPr>
          <w:rFonts w:ascii="Times New Roman" w:hAnsi="Times New Roman" w:cs="Times New Roman"/>
          <w:sz w:val="28"/>
          <w:szCs w:val="28"/>
        </w:rPr>
        <w:t>Внутритекстовая</w:t>
      </w:r>
      <w:proofErr w:type="spellEnd"/>
      <w:r w:rsidRPr="00164203">
        <w:rPr>
          <w:rFonts w:ascii="Times New Roman" w:hAnsi="Times New Roman" w:cs="Times New Roman"/>
          <w:sz w:val="28"/>
          <w:szCs w:val="28"/>
        </w:rPr>
        <w:t xml:space="preserve"> библиографическая ссылка приводится непосредстве</w:t>
      </w:r>
      <w:r w:rsidRPr="00164203">
        <w:rPr>
          <w:rFonts w:ascii="Times New Roman" w:hAnsi="Times New Roman" w:cs="Times New Roman"/>
          <w:sz w:val="28"/>
          <w:szCs w:val="28"/>
        </w:rPr>
        <w:t>н</w:t>
      </w:r>
      <w:r w:rsidRPr="00164203">
        <w:rPr>
          <w:rFonts w:ascii="Times New Roman" w:hAnsi="Times New Roman" w:cs="Times New Roman"/>
          <w:sz w:val="28"/>
          <w:szCs w:val="28"/>
        </w:rPr>
        <w:t>но в строке после текста, к которому она относится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4203">
        <w:rPr>
          <w:rFonts w:ascii="Times New Roman" w:hAnsi="Times New Roman" w:cs="Times New Roman"/>
          <w:sz w:val="28"/>
          <w:szCs w:val="28"/>
        </w:rPr>
        <w:t xml:space="preserve"> и заключается в круглые скобки.</w:t>
      </w:r>
    </w:p>
    <w:p w:rsidR="00E929E9" w:rsidRDefault="00E929E9" w:rsidP="005B2356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9754E7" w:rsidRDefault="007648A1" w:rsidP="005B2356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br w:type="page"/>
      </w:r>
      <w:r w:rsidR="00A25163" w:rsidRPr="009754E7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Пример:</w:t>
      </w:r>
    </w:p>
    <w:p w:rsidR="00A2516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B832A3">
        <w:rPr>
          <w:rFonts w:ascii="Times New Roman" w:hAnsi="Times New Roman" w:cs="Times New Roman"/>
          <w:sz w:val="28"/>
          <w:szCs w:val="28"/>
        </w:rPr>
        <w:t xml:space="preserve">Социальная позиция </w:t>
      </w:r>
      <w:r>
        <w:rPr>
          <w:rFonts w:ascii="Times New Roman" w:hAnsi="Times New Roman" w:cs="Times New Roman"/>
          <w:sz w:val="28"/>
          <w:szCs w:val="28"/>
        </w:rPr>
        <w:t>связана с местом индивида в сис</w:t>
      </w:r>
      <w:r w:rsidRPr="00B832A3">
        <w:rPr>
          <w:rFonts w:ascii="Times New Roman" w:hAnsi="Times New Roman" w:cs="Times New Roman"/>
          <w:sz w:val="28"/>
          <w:szCs w:val="28"/>
        </w:rPr>
        <w:t>теме отношений в обществе (</w:t>
      </w:r>
      <w:proofErr w:type="spellStart"/>
      <w:r w:rsidRPr="00B832A3">
        <w:rPr>
          <w:rFonts w:ascii="Times New Roman" w:hAnsi="Times New Roman" w:cs="Times New Roman"/>
          <w:sz w:val="28"/>
          <w:szCs w:val="28"/>
        </w:rPr>
        <w:t>Машарова</w:t>
      </w:r>
      <w:proofErr w:type="spellEnd"/>
      <w:r w:rsidRPr="00B832A3">
        <w:rPr>
          <w:rFonts w:ascii="Times New Roman" w:hAnsi="Times New Roman" w:cs="Times New Roman"/>
          <w:sz w:val="28"/>
          <w:szCs w:val="28"/>
        </w:rPr>
        <w:t xml:space="preserve"> Т.В. Социальное самоопределение учащейся моло</w:t>
      </w:r>
      <w:r>
        <w:rPr>
          <w:rFonts w:ascii="Times New Roman" w:hAnsi="Times New Roman" w:cs="Times New Roman"/>
          <w:sz w:val="28"/>
          <w:szCs w:val="28"/>
        </w:rPr>
        <w:t>дёжи в условиях современного об</w:t>
      </w:r>
      <w:r w:rsidRPr="00B832A3">
        <w:rPr>
          <w:rFonts w:ascii="Times New Roman" w:hAnsi="Times New Roman" w:cs="Times New Roman"/>
          <w:sz w:val="28"/>
          <w:szCs w:val="28"/>
        </w:rPr>
        <w:t>щества.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832A3">
        <w:rPr>
          <w:rFonts w:ascii="Times New Roman" w:hAnsi="Times New Roman" w:cs="Times New Roman"/>
          <w:sz w:val="28"/>
          <w:szCs w:val="28"/>
        </w:rPr>
        <w:t xml:space="preserve"> Киров: </w:t>
      </w:r>
      <w:proofErr w:type="gramStart"/>
      <w:r w:rsidRPr="00B832A3">
        <w:rPr>
          <w:rFonts w:ascii="Times New Roman" w:hAnsi="Times New Roman" w:cs="Times New Roman"/>
          <w:sz w:val="28"/>
          <w:szCs w:val="28"/>
        </w:rPr>
        <w:t>ВГУ, 2003).</w:t>
      </w:r>
      <w:proofErr w:type="gramEnd"/>
    </w:p>
    <w:p w:rsidR="00A25163" w:rsidRDefault="00A25163" w:rsidP="005B2356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</w:p>
    <w:p w:rsidR="00A25163" w:rsidRDefault="00A25163" w:rsidP="005B2356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>Ссылки на используем</w:t>
      </w:r>
      <w:r w:rsidRPr="00B832A3">
        <w:rPr>
          <w:rStyle w:val="FontStyle96"/>
          <w:sz w:val="28"/>
          <w:szCs w:val="28"/>
        </w:rPr>
        <w:t>ые источники следует указывать порядковым н</w:t>
      </w:r>
      <w:r w:rsidRPr="00B832A3">
        <w:rPr>
          <w:rStyle w:val="FontStyle96"/>
          <w:sz w:val="28"/>
          <w:szCs w:val="28"/>
        </w:rPr>
        <w:t>о</w:t>
      </w:r>
      <w:r w:rsidRPr="00B832A3">
        <w:rPr>
          <w:rStyle w:val="FontStyle96"/>
          <w:sz w:val="28"/>
          <w:szCs w:val="28"/>
        </w:rPr>
        <w:t>мером библиографического описания источника</w:t>
      </w:r>
      <w:r>
        <w:rPr>
          <w:rStyle w:val="FontStyle96"/>
          <w:sz w:val="28"/>
          <w:szCs w:val="28"/>
        </w:rPr>
        <w:t xml:space="preserve"> в списке </w:t>
      </w:r>
      <w:r w:rsidRPr="00B832A3">
        <w:rPr>
          <w:rStyle w:val="FontStyle96"/>
          <w:sz w:val="28"/>
          <w:szCs w:val="28"/>
        </w:rPr>
        <w:t xml:space="preserve"> источников</w:t>
      </w:r>
      <w:r>
        <w:rPr>
          <w:rStyle w:val="FontStyle96"/>
          <w:sz w:val="28"/>
          <w:szCs w:val="28"/>
        </w:rPr>
        <w:t xml:space="preserve"> и литер</w:t>
      </w:r>
      <w:r>
        <w:rPr>
          <w:rStyle w:val="FontStyle96"/>
          <w:sz w:val="28"/>
          <w:szCs w:val="28"/>
        </w:rPr>
        <w:t>а</w:t>
      </w:r>
      <w:r>
        <w:rPr>
          <w:rStyle w:val="FontStyle96"/>
          <w:sz w:val="28"/>
          <w:szCs w:val="28"/>
        </w:rPr>
        <w:t>туры</w:t>
      </w:r>
      <w:r w:rsidRPr="00B832A3">
        <w:rPr>
          <w:rStyle w:val="FontStyle96"/>
          <w:sz w:val="28"/>
          <w:szCs w:val="28"/>
        </w:rPr>
        <w:t>. Порядковый номер ссылки заключа</w:t>
      </w:r>
      <w:r>
        <w:rPr>
          <w:rStyle w:val="FontStyle96"/>
          <w:sz w:val="28"/>
          <w:szCs w:val="28"/>
        </w:rPr>
        <w:t>ют в квадратные скобки и помещают в конце абзаца.</w:t>
      </w:r>
    </w:p>
    <w:p w:rsidR="00A25163" w:rsidRPr="00B832A3" w:rsidRDefault="00A25163" w:rsidP="005B2356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 w:rsidRPr="00B832A3">
        <w:rPr>
          <w:rStyle w:val="FontStyle96"/>
          <w:sz w:val="28"/>
          <w:szCs w:val="28"/>
        </w:rPr>
        <w:t xml:space="preserve">При ссылках на стандарты указывают только их обозначение, при этом допускается не указывать год их утверждения при условии полного описания стандарта в списке </w:t>
      </w:r>
      <w:r w:rsidR="009754E7">
        <w:rPr>
          <w:rStyle w:val="FontStyle96"/>
          <w:sz w:val="28"/>
          <w:szCs w:val="28"/>
        </w:rPr>
        <w:t>использованных источников.</w:t>
      </w:r>
    </w:p>
    <w:p w:rsidR="00E70300" w:rsidRDefault="00E70300" w:rsidP="005B2356">
      <w:pPr>
        <w:pStyle w:val="Style53"/>
        <w:widowControl/>
        <w:spacing w:line="360" w:lineRule="auto"/>
        <w:ind w:firstLine="709"/>
        <w:rPr>
          <w:rStyle w:val="FontStyle91"/>
          <w:sz w:val="28"/>
          <w:szCs w:val="28"/>
        </w:rPr>
      </w:pPr>
    </w:p>
    <w:p w:rsidR="00A25163" w:rsidRDefault="00A25163" w:rsidP="005B2356">
      <w:pPr>
        <w:pStyle w:val="Style53"/>
        <w:widowControl/>
        <w:spacing w:line="360" w:lineRule="auto"/>
        <w:ind w:firstLine="709"/>
        <w:rPr>
          <w:rStyle w:val="FontStyle91"/>
          <w:sz w:val="28"/>
          <w:szCs w:val="28"/>
        </w:rPr>
      </w:pPr>
      <w:r w:rsidRPr="00B832A3">
        <w:rPr>
          <w:rStyle w:val="FontStyle91"/>
          <w:sz w:val="28"/>
          <w:szCs w:val="28"/>
        </w:rPr>
        <w:t>Пример</w:t>
      </w:r>
      <w:r>
        <w:rPr>
          <w:rStyle w:val="FontStyle91"/>
          <w:sz w:val="28"/>
          <w:szCs w:val="28"/>
        </w:rPr>
        <w:t>ы:</w:t>
      </w:r>
    </w:p>
    <w:p w:rsidR="00A25163" w:rsidRDefault="00A25163" w:rsidP="00312224">
      <w:pPr>
        <w:pStyle w:val="Style53"/>
        <w:widowControl/>
        <w:numPr>
          <w:ilvl w:val="0"/>
          <w:numId w:val="8"/>
        </w:numPr>
        <w:spacing w:line="360" w:lineRule="auto"/>
        <w:rPr>
          <w:rStyle w:val="FontStyle91"/>
          <w:i w:val="0"/>
          <w:iCs w:val="0"/>
          <w:sz w:val="28"/>
          <w:szCs w:val="28"/>
        </w:rPr>
      </w:pPr>
      <w:r w:rsidRPr="00164203">
        <w:rPr>
          <w:rStyle w:val="FontStyle91"/>
          <w:i w:val="0"/>
          <w:iCs w:val="0"/>
          <w:sz w:val="28"/>
          <w:szCs w:val="28"/>
        </w:rPr>
        <w:t>[</w:t>
      </w:r>
      <w:r>
        <w:rPr>
          <w:rStyle w:val="FontStyle91"/>
          <w:i w:val="0"/>
          <w:iCs w:val="0"/>
          <w:sz w:val="28"/>
          <w:szCs w:val="28"/>
        </w:rPr>
        <w:t>3</w:t>
      </w:r>
      <w:r w:rsidRPr="00164203">
        <w:rPr>
          <w:rStyle w:val="FontStyle91"/>
          <w:i w:val="0"/>
          <w:iCs w:val="0"/>
          <w:sz w:val="28"/>
          <w:szCs w:val="28"/>
        </w:rPr>
        <w:t>]</w:t>
      </w:r>
      <w:r>
        <w:rPr>
          <w:rStyle w:val="FontStyle91"/>
          <w:i w:val="0"/>
          <w:iCs w:val="0"/>
          <w:sz w:val="28"/>
          <w:szCs w:val="28"/>
        </w:rPr>
        <w:t xml:space="preserve"> – ссылка на нормативный документ или Интернет-ресурс, находящи</w:t>
      </w:r>
      <w:r>
        <w:rPr>
          <w:rStyle w:val="FontStyle91"/>
          <w:i w:val="0"/>
          <w:iCs w:val="0"/>
          <w:sz w:val="28"/>
          <w:szCs w:val="28"/>
        </w:rPr>
        <w:t>й</w:t>
      </w:r>
      <w:r>
        <w:rPr>
          <w:rStyle w:val="FontStyle91"/>
          <w:i w:val="0"/>
          <w:iCs w:val="0"/>
          <w:sz w:val="28"/>
          <w:szCs w:val="28"/>
        </w:rPr>
        <w:t xml:space="preserve">ся </w:t>
      </w:r>
      <w:r w:rsidR="005933D1">
        <w:rPr>
          <w:rStyle w:val="FontStyle91"/>
          <w:i w:val="0"/>
          <w:iCs w:val="0"/>
          <w:sz w:val="28"/>
          <w:szCs w:val="28"/>
        </w:rPr>
        <w:t xml:space="preserve">в списке использованных источников </w:t>
      </w:r>
      <w:r>
        <w:rPr>
          <w:rStyle w:val="FontStyle91"/>
          <w:i w:val="0"/>
          <w:iCs w:val="0"/>
          <w:sz w:val="28"/>
          <w:szCs w:val="28"/>
        </w:rPr>
        <w:t xml:space="preserve"> под порядковым номером 3;</w:t>
      </w:r>
    </w:p>
    <w:p w:rsidR="00A25163" w:rsidRPr="00164203" w:rsidRDefault="00A25163" w:rsidP="00312224">
      <w:pPr>
        <w:pStyle w:val="Style53"/>
        <w:widowControl/>
        <w:numPr>
          <w:ilvl w:val="0"/>
          <w:numId w:val="8"/>
        </w:numPr>
        <w:spacing w:line="360" w:lineRule="auto"/>
        <w:rPr>
          <w:rStyle w:val="FontStyle96"/>
          <w:sz w:val="28"/>
          <w:szCs w:val="28"/>
        </w:rPr>
      </w:pPr>
      <w:r w:rsidRPr="00164203">
        <w:rPr>
          <w:rStyle w:val="FontStyle96"/>
          <w:sz w:val="28"/>
          <w:szCs w:val="28"/>
        </w:rPr>
        <w:t>[</w:t>
      </w:r>
      <w:r>
        <w:rPr>
          <w:rStyle w:val="FontStyle96"/>
          <w:sz w:val="28"/>
          <w:szCs w:val="28"/>
        </w:rPr>
        <w:t xml:space="preserve">5, с. 123] – ссылка на источник, </w:t>
      </w:r>
      <w:r>
        <w:rPr>
          <w:rStyle w:val="FontStyle91"/>
          <w:i w:val="0"/>
          <w:iCs w:val="0"/>
          <w:sz w:val="28"/>
          <w:szCs w:val="28"/>
        </w:rPr>
        <w:t>нах</w:t>
      </w:r>
      <w:r w:rsidR="0005509E">
        <w:rPr>
          <w:rStyle w:val="FontStyle91"/>
          <w:i w:val="0"/>
          <w:iCs w:val="0"/>
          <w:sz w:val="28"/>
          <w:szCs w:val="28"/>
        </w:rPr>
        <w:t>одящийся в списке использованных источников</w:t>
      </w:r>
      <w:r>
        <w:rPr>
          <w:rStyle w:val="FontStyle91"/>
          <w:i w:val="0"/>
          <w:iCs w:val="0"/>
          <w:sz w:val="28"/>
          <w:szCs w:val="28"/>
        </w:rPr>
        <w:t xml:space="preserve"> под порядковым номером 5; 123 – номер страницы.</w:t>
      </w:r>
    </w:p>
    <w:p w:rsidR="00E929E9" w:rsidRDefault="00E929E9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B832A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Подстрочная библиографическая ссылка оформляется</w:t>
      </w:r>
      <w:r w:rsidR="00E929E9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как примечание, вынесенное из текста документа вниз полосы.</w:t>
      </w:r>
    </w:p>
    <w:p w:rsidR="00E929E9" w:rsidRDefault="00E929E9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25163" w:rsidRPr="00655221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221">
        <w:rPr>
          <w:rFonts w:ascii="Times New Roman" w:hAnsi="Times New Roman" w:cs="Times New Roman"/>
          <w:b/>
          <w:i/>
          <w:iCs/>
          <w:sz w:val="28"/>
          <w:szCs w:val="28"/>
        </w:rPr>
        <w:t>Пример:</w:t>
      </w:r>
    </w:p>
    <w:p w:rsidR="00A25163" w:rsidRPr="00F615B7" w:rsidRDefault="00A25163" w:rsidP="005B2356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F615B7">
        <w:rPr>
          <w:rFonts w:ascii="Times New Roman" w:hAnsi="Times New Roman" w:cs="Times New Roman"/>
          <w:i/>
          <w:iCs/>
          <w:sz w:val="28"/>
          <w:szCs w:val="28"/>
        </w:rPr>
        <w:t>в основном тексте:</w:t>
      </w:r>
    </w:p>
    <w:p w:rsidR="00A25163" w:rsidRPr="0016420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 xml:space="preserve">На основании исследований </w:t>
      </w:r>
      <w:proofErr w:type="spellStart"/>
      <w:r w:rsidRPr="00B832A3">
        <w:rPr>
          <w:rFonts w:ascii="Times New Roman" w:hAnsi="Times New Roman" w:cs="Times New Roman"/>
          <w:sz w:val="28"/>
          <w:szCs w:val="28"/>
        </w:rPr>
        <w:t>Парсонса</w:t>
      </w:r>
      <w:proofErr w:type="spellEnd"/>
      <w:r w:rsidRPr="00B832A3">
        <w:rPr>
          <w:rFonts w:ascii="Times New Roman" w:hAnsi="Times New Roman" w:cs="Times New Roman"/>
          <w:sz w:val="28"/>
          <w:szCs w:val="28"/>
        </w:rPr>
        <w:t xml:space="preserve"> было дано следующее определение профориентации «Профессиональная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 xml:space="preserve">ориентация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это процесс оказания п</w:t>
      </w:r>
      <w:r w:rsidRPr="00B832A3">
        <w:rPr>
          <w:rFonts w:ascii="Times New Roman" w:hAnsi="Times New Roman" w:cs="Times New Roman"/>
          <w:sz w:val="28"/>
          <w:szCs w:val="28"/>
        </w:rPr>
        <w:t>о</w:t>
      </w:r>
      <w:r w:rsidRPr="00B832A3">
        <w:rPr>
          <w:rFonts w:ascii="Times New Roman" w:hAnsi="Times New Roman" w:cs="Times New Roman"/>
          <w:sz w:val="28"/>
          <w:szCs w:val="28"/>
        </w:rPr>
        <w:t>мощи индивиду в изучении профессии и собственных личных качеств, процесс, завершающийся разумным выбором профессии»</w:t>
      </w: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163" w:rsidRDefault="007648A1" w:rsidP="005B2356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 w:rsidR="00655221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В </w:t>
      </w:r>
      <w:r w:rsidR="00A25163" w:rsidRPr="00F615B7">
        <w:rPr>
          <w:rFonts w:ascii="Times New Roman" w:hAnsi="Times New Roman" w:cs="Times New Roman"/>
          <w:i/>
          <w:iCs/>
          <w:sz w:val="28"/>
          <w:szCs w:val="28"/>
        </w:rPr>
        <w:t>примечании</w:t>
      </w:r>
      <w:r w:rsidR="00A25163">
        <w:rPr>
          <w:rFonts w:ascii="Times New Roman" w:hAnsi="Times New Roman" w:cs="Times New Roman"/>
          <w:i/>
          <w:iCs/>
          <w:sz w:val="28"/>
          <w:szCs w:val="28"/>
        </w:rPr>
        <w:t xml:space="preserve"> (в нижнем колонтитуле)</w:t>
      </w:r>
      <w:r w:rsidR="00A25163" w:rsidRPr="00F615B7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A25163" w:rsidRPr="00F615B7" w:rsidRDefault="00A25163" w:rsidP="005B235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_________________</w:t>
      </w:r>
    </w:p>
    <w:p w:rsidR="00A25163" w:rsidRPr="00B832A3" w:rsidRDefault="00A25163" w:rsidP="005B235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B832A3">
        <w:rPr>
          <w:rFonts w:ascii="Times New Roman" w:hAnsi="Times New Roman" w:cs="Times New Roman"/>
          <w:sz w:val="28"/>
          <w:szCs w:val="28"/>
        </w:rPr>
        <w:t>Укке, Ю. В. Диагнос</w:t>
      </w:r>
      <w:r>
        <w:rPr>
          <w:rFonts w:ascii="Times New Roman" w:hAnsi="Times New Roman" w:cs="Times New Roman"/>
          <w:sz w:val="28"/>
          <w:szCs w:val="28"/>
        </w:rPr>
        <w:t>тика сознательности выбора про</w:t>
      </w:r>
      <w:r w:rsidRPr="00B832A3">
        <w:rPr>
          <w:rFonts w:ascii="Times New Roman" w:hAnsi="Times New Roman" w:cs="Times New Roman"/>
          <w:sz w:val="28"/>
          <w:szCs w:val="28"/>
        </w:rPr>
        <w:t>фесс</w:t>
      </w:r>
      <w:proofErr w:type="gramStart"/>
      <w:r w:rsidRPr="00B832A3">
        <w:rPr>
          <w:rFonts w:ascii="Times New Roman" w:hAnsi="Times New Roman" w:cs="Times New Roman"/>
          <w:sz w:val="28"/>
          <w:szCs w:val="28"/>
        </w:rPr>
        <w:t>ии у я</w:t>
      </w:r>
      <w:proofErr w:type="gramEnd"/>
      <w:r w:rsidRPr="00B832A3">
        <w:rPr>
          <w:rFonts w:ascii="Times New Roman" w:hAnsi="Times New Roman" w:cs="Times New Roman"/>
          <w:sz w:val="28"/>
          <w:szCs w:val="28"/>
        </w:rPr>
        <w:t>понских школьников</w:t>
      </w:r>
      <w:r>
        <w:rPr>
          <w:rFonts w:ascii="Times New Roman" w:hAnsi="Times New Roman" w:cs="Times New Roman"/>
          <w:sz w:val="28"/>
          <w:szCs w:val="28"/>
        </w:rPr>
        <w:t xml:space="preserve"> // Вопросы психологии. – 1990.</w:t>
      </w:r>
      <w:r w:rsidR="00655221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- №</w:t>
      </w:r>
      <w:r w:rsidR="00655221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С.17</w:t>
      </w:r>
      <w:r w:rsidR="00655221">
        <w:rPr>
          <w:rFonts w:ascii="Times New Roman" w:hAnsi="Times New Roman" w:cs="Times New Roman"/>
          <w:sz w:val="28"/>
          <w:szCs w:val="28"/>
        </w:rPr>
        <w:t>.</w:t>
      </w:r>
    </w:p>
    <w:p w:rsidR="00A25163" w:rsidRPr="008E64A6" w:rsidRDefault="00A25163" w:rsidP="005B235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8"/>
          <w:szCs w:val="8"/>
        </w:rPr>
      </w:pPr>
    </w:p>
    <w:p w:rsidR="00A25163" w:rsidRDefault="00A25163" w:rsidP="005B2356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При нумерации по</w:t>
      </w:r>
      <w:r>
        <w:rPr>
          <w:rFonts w:ascii="Times New Roman" w:hAnsi="Times New Roman" w:cs="Times New Roman"/>
          <w:sz w:val="28"/>
          <w:szCs w:val="28"/>
        </w:rPr>
        <w:t>дстрочных библиографических ссы</w:t>
      </w:r>
      <w:r w:rsidRPr="00B832A3">
        <w:rPr>
          <w:rFonts w:ascii="Times New Roman" w:hAnsi="Times New Roman" w:cs="Times New Roman"/>
          <w:sz w:val="28"/>
          <w:szCs w:val="28"/>
        </w:rPr>
        <w:t>лок применяют единообразный порядок для всего документа: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сквозную нумерацию по всему тексту либо в пределах каждой</w:t>
      </w:r>
      <w:r w:rsidR="00B427FC">
        <w:rPr>
          <w:rFonts w:ascii="Times New Roman" w:hAnsi="Times New Roman" w:cs="Times New Roman"/>
          <w:sz w:val="28"/>
          <w:szCs w:val="28"/>
        </w:rPr>
        <w:t xml:space="preserve"> </w:t>
      </w:r>
      <w:r w:rsidRPr="00B832A3">
        <w:rPr>
          <w:rFonts w:ascii="Times New Roman" w:hAnsi="Times New Roman" w:cs="Times New Roman"/>
          <w:sz w:val="28"/>
          <w:szCs w:val="28"/>
        </w:rPr>
        <w:t>главы, раздела, части, либо для данной стран</w:t>
      </w:r>
      <w:r w:rsidRPr="00B832A3">
        <w:rPr>
          <w:rFonts w:ascii="Times New Roman" w:hAnsi="Times New Roman" w:cs="Times New Roman"/>
          <w:sz w:val="28"/>
          <w:szCs w:val="28"/>
        </w:rPr>
        <w:t>и</w:t>
      </w:r>
      <w:r w:rsidRPr="00B832A3">
        <w:rPr>
          <w:rFonts w:ascii="Times New Roman" w:hAnsi="Times New Roman" w:cs="Times New Roman"/>
          <w:sz w:val="28"/>
          <w:szCs w:val="28"/>
        </w:rPr>
        <w:t>цы документа.</w:t>
      </w:r>
    </w:p>
    <w:p w:rsidR="00C54844" w:rsidRDefault="00C54844" w:rsidP="005B2356">
      <w:pPr>
        <w:pStyle w:val="2"/>
        <w:spacing w:line="720" w:lineRule="auto"/>
      </w:pPr>
      <w:bookmarkStart w:id="35" w:name="_Toc403821603"/>
    </w:p>
    <w:p w:rsidR="00A25163" w:rsidRDefault="00A25163" w:rsidP="005B2356">
      <w:pPr>
        <w:pStyle w:val="2"/>
      </w:pPr>
      <w:bookmarkStart w:id="36" w:name="_Toc34234975"/>
      <w:bookmarkStart w:id="37" w:name="_Toc34236159"/>
      <w:bookmarkStart w:id="38" w:name="_Toc34236256"/>
      <w:r>
        <w:t xml:space="preserve">1.6 </w:t>
      </w:r>
      <w:r w:rsidRPr="005F0E5B">
        <w:t xml:space="preserve">Оформление </w:t>
      </w:r>
      <w:r>
        <w:t xml:space="preserve">списка </w:t>
      </w:r>
      <w:r w:rsidR="005C3010">
        <w:t xml:space="preserve">использованных </w:t>
      </w:r>
      <w:r>
        <w:t>источников</w:t>
      </w:r>
      <w:bookmarkEnd w:id="35"/>
      <w:bookmarkEnd w:id="36"/>
      <w:bookmarkEnd w:id="37"/>
      <w:bookmarkEnd w:id="38"/>
    </w:p>
    <w:p w:rsidR="00C54844" w:rsidRDefault="00C54844" w:rsidP="005B2356">
      <w:pPr>
        <w:pStyle w:val="a9"/>
        <w:shd w:val="clear" w:color="auto" w:fill="FFFFFF"/>
        <w:spacing w:before="0" w:beforeAutospacing="0" w:after="0" w:afterAutospacing="0" w:line="720" w:lineRule="auto"/>
        <w:ind w:firstLine="709"/>
        <w:jc w:val="both"/>
        <w:rPr>
          <w:color w:val="000000"/>
          <w:sz w:val="28"/>
          <w:szCs w:val="28"/>
        </w:rPr>
      </w:pPr>
    </w:p>
    <w:p w:rsidR="005C3010" w:rsidRPr="00125005" w:rsidRDefault="005C3010" w:rsidP="005B23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5005">
        <w:rPr>
          <w:color w:val="000000"/>
          <w:sz w:val="28"/>
          <w:szCs w:val="28"/>
        </w:rPr>
        <w:t>Государственного стандарта по оформлению списка литературы нет, но существует общепринятая практика. Например, принято источники в списке литературы располагать в алфавитном порядке (относительно заголовка соо</w:t>
      </w:r>
      <w:r w:rsidRPr="00125005">
        <w:rPr>
          <w:color w:val="000000"/>
          <w:sz w:val="28"/>
          <w:szCs w:val="28"/>
        </w:rPr>
        <w:t>т</w:t>
      </w:r>
      <w:r w:rsidRPr="00125005">
        <w:rPr>
          <w:color w:val="000000"/>
          <w:sz w:val="28"/>
          <w:szCs w:val="28"/>
        </w:rPr>
        <w:t>ветствующей источнику библиографической записи). При этом независимо от алфавитного порядка впереди обычно идут нормативные акты. Исходя из этого</w:t>
      </w:r>
      <w:r w:rsidR="009F3C73">
        <w:rPr>
          <w:color w:val="000000"/>
          <w:sz w:val="28"/>
          <w:szCs w:val="28"/>
        </w:rPr>
        <w:t>,</w:t>
      </w:r>
      <w:r w:rsidRPr="00125005">
        <w:rPr>
          <w:color w:val="000000"/>
          <w:sz w:val="28"/>
          <w:szCs w:val="28"/>
        </w:rPr>
        <w:t xml:space="preserve"> можно считать устоявшимся правилом следующий порядок расположения и</w:t>
      </w:r>
      <w:r w:rsidRPr="00125005">
        <w:rPr>
          <w:color w:val="000000"/>
          <w:sz w:val="28"/>
          <w:szCs w:val="28"/>
        </w:rPr>
        <w:t>с</w:t>
      </w:r>
      <w:r w:rsidRPr="00125005">
        <w:rPr>
          <w:color w:val="000000"/>
          <w:sz w:val="28"/>
          <w:szCs w:val="28"/>
        </w:rPr>
        <w:t>точников:</w:t>
      </w:r>
    </w:p>
    <w:p w:rsidR="00F97C20" w:rsidRPr="00C71FF9" w:rsidRDefault="00F97C20" w:rsidP="00312224">
      <w:pPr>
        <w:numPr>
          <w:ilvl w:val="0"/>
          <w:numId w:val="9"/>
        </w:numPr>
        <w:tabs>
          <w:tab w:val="clear" w:pos="984"/>
          <w:tab w:val="num" w:pos="709"/>
        </w:tabs>
        <w:suppressAutoHyphens/>
        <w:ind w:left="709"/>
        <w:rPr>
          <w:rFonts w:ascii="Times New Roman" w:hAnsi="Times New Roman" w:cs="Times New Roman"/>
          <w:sz w:val="28"/>
          <w:szCs w:val="28"/>
        </w:rPr>
      </w:pPr>
      <w:proofErr w:type="gramStart"/>
      <w:r w:rsidRPr="00C71FF9">
        <w:rPr>
          <w:rFonts w:ascii="Times New Roman" w:hAnsi="Times New Roman" w:cs="Times New Roman"/>
          <w:sz w:val="28"/>
          <w:szCs w:val="28"/>
        </w:rPr>
        <w:t>нормативные материалы (законы, постановления Правительства РФ, Указы Президента РФ, письма, инструкции, распоряжения Министерств и ведомств РФ, ГОСТы);</w:t>
      </w:r>
      <w:proofErr w:type="gramEnd"/>
    </w:p>
    <w:p w:rsidR="00F97C20" w:rsidRDefault="00F97C20" w:rsidP="00312224">
      <w:pPr>
        <w:numPr>
          <w:ilvl w:val="0"/>
          <w:numId w:val="9"/>
        </w:numPr>
        <w:tabs>
          <w:tab w:val="clear" w:pos="984"/>
          <w:tab w:val="num" w:pos="709"/>
        </w:tabs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научные, технические и/или учебно-методические издания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книги и </w:t>
      </w:r>
      <w:r w:rsidRPr="00133E7E">
        <w:rPr>
          <w:rFonts w:ascii="Times New Roman" w:hAnsi="Times New Roman" w:cs="Times New Roman"/>
          <w:color w:val="000000"/>
          <w:sz w:val="28"/>
          <w:szCs w:val="28"/>
        </w:rPr>
        <w:t>печатная периодика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71FF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97C20" w:rsidRDefault="00F97C20" w:rsidP="00312224">
      <w:pPr>
        <w:numPr>
          <w:ilvl w:val="0"/>
          <w:numId w:val="9"/>
        </w:numPr>
        <w:tabs>
          <w:tab w:val="clear" w:pos="984"/>
          <w:tab w:val="num" w:pos="709"/>
        </w:tabs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ED7F05">
        <w:rPr>
          <w:rFonts w:ascii="Times New Roman" w:hAnsi="Times New Roman" w:cs="Times New Roman"/>
          <w:sz w:val="28"/>
          <w:szCs w:val="28"/>
        </w:rPr>
        <w:t>ресурсы сети Интернет (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источники на электронных носителях локального доступа и источники на электронны</w:t>
      </w:r>
      <w:r w:rsidR="009F3C73">
        <w:rPr>
          <w:rFonts w:ascii="Times New Roman" w:hAnsi="Times New Roman" w:cs="Times New Roman"/>
          <w:color w:val="000000"/>
          <w:sz w:val="28"/>
          <w:szCs w:val="28"/>
        </w:rPr>
        <w:t xml:space="preserve">х носителях удаленного доступа, т.е. 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источники</w:t>
      </w:r>
      <w:r w:rsidR="009F3C73">
        <w:rPr>
          <w:rFonts w:ascii="Times New Roman" w:hAnsi="Times New Roman" w:cs="Times New Roman"/>
          <w:color w:val="000000"/>
          <w:sz w:val="28"/>
          <w:szCs w:val="28"/>
        </w:rPr>
        <w:t xml:space="preserve"> Интернет</w:t>
      </w:r>
      <w:r w:rsidRPr="00ED7F0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97C20" w:rsidRDefault="00F97C20" w:rsidP="005B2356">
      <w:pPr>
        <w:suppressAutoHyphens/>
        <w:ind w:firstLine="709"/>
        <w:rPr>
          <w:rFonts w:ascii="Times New Roman" w:hAnsi="Times New Roman" w:cs="Times New Roman"/>
          <w:sz w:val="28"/>
          <w:szCs w:val="28"/>
        </w:rPr>
      </w:pPr>
      <w:r w:rsidRPr="00ED7F05">
        <w:rPr>
          <w:rFonts w:ascii="Times New Roman" w:hAnsi="Times New Roman" w:cs="Times New Roman"/>
          <w:sz w:val="28"/>
          <w:szCs w:val="28"/>
        </w:rPr>
        <w:lastRenderedPageBreak/>
        <w:t>Источники и литература в каждом разделе  размещаются в алфавитном порядке. Для всего списка применяется сквозная нумерация.</w:t>
      </w:r>
    </w:p>
    <w:p w:rsidR="00F97C20" w:rsidRPr="00125005" w:rsidRDefault="00F97C20" w:rsidP="005B23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25005">
        <w:rPr>
          <w:color w:val="000000"/>
          <w:sz w:val="28"/>
          <w:szCs w:val="28"/>
        </w:rPr>
        <w:t>Нормативные акты располагаются в следующем порядке: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международные акты, ратифицированные Россией, причем сначала идут документы ООН;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Конституция России;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кодексы;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федеральные законы;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указы Президента России;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постановления Правительства России;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приказы, письма и пр. указания отдельных федеральных министерств и ведомств;</w:t>
      </w:r>
    </w:p>
    <w:p w:rsidR="00F97C20" w:rsidRPr="00125005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>законы субъектов России;</w:t>
      </w:r>
    </w:p>
    <w:p w:rsidR="00F97C20" w:rsidRPr="00893E93" w:rsidRDefault="00F97C20" w:rsidP="00312224">
      <w:pPr>
        <w:numPr>
          <w:ilvl w:val="0"/>
          <w:numId w:val="12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25005">
        <w:rPr>
          <w:rFonts w:ascii="Times New Roman" w:hAnsi="Times New Roman" w:cs="Times New Roman"/>
          <w:color w:val="000000"/>
          <w:sz w:val="28"/>
          <w:szCs w:val="28"/>
        </w:rPr>
        <w:t xml:space="preserve">распоряжения </w:t>
      </w:r>
      <w:r w:rsidRPr="00893E93">
        <w:rPr>
          <w:rFonts w:ascii="Times New Roman" w:hAnsi="Times New Roman" w:cs="Times New Roman"/>
          <w:sz w:val="28"/>
          <w:szCs w:val="28"/>
        </w:rPr>
        <w:t>губернаторов;</w:t>
      </w:r>
    </w:p>
    <w:p w:rsidR="00F97C20" w:rsidRPr="00893E93" w:rsidRDefault="00F97C20" w:rsidP="00312224">
      <w:pPr>
        <w:numPr>
          <w:ilvl w:val="0"/>
          <w:numId w:val="12"/>
        </w:num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распоряжения областных (республиканских) правительств;</w:t>
      </w:r>
    </w:p>
    <w:p w:rsidR="00F97C20" w:rsidRPr="00893E93" w:rsidRDefault="00F97C20" w:rsidP="00312224">
      <w:pPr>
        <w:numPr>
          <w:ilvl w:val="0"/>
          <w:numId w:val="12"/>
        </w:num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судебная практика (т.е. постановления Верховного и прочих судов Ро</w:t>
      </w:r>
      <w:r w:rsidRPr="00893E93">
        <w:rPr>
          <w:rFonts w:ascii="Times New Roman" w:hAnsi="Times New Roman" w:cs="Times New Roman"/>
          <w:sz w:val="28"/>
          <w:szCs w:val="28"/>
        </w:rPr>
        <w:t>с</w:t>
      </w:r>
      <w:r w:rsidRPr="00893E93">
        <w:rPr>
          <w:rFonts w:ascii="Times New Roman" w:hAnsi="Times New Roman" w:cs="Times New Roman"/>
          <w:sz w:val="28"/>
          <w:szCs w:val="28"/>
        </w:rPr>
        <w:t>сии);</w:t>
      </w:r>
    </w:p>
    <w:p w:rsidR="00F97C20" w:rsidRPr="00893E93" w:rsidRDefault="00F97C20" w:rsidP="00312224">
      <w:pPr>
        <w:numPr>
          <w:ilvl w:val="0"/>
          <w:numId w:val="12"/>
        </w:num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законодательные акты, утратившие силу.</w:t>
      </w:r>
    </w:p>
    <w:p w:rsidR="0055696F" w:rsidRPr="00893E93" w:rsidRDefault="0055696F" w:rsidP="005B23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97C20" w:rsidRPr="00893E93" w:rsidRDefault="00F97C20" w:rsidP="005B23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3E93">
        <w:rPr>
          <w:sz w:val="28"/>
          <w:szCs w:val="28"/>
        </w:rPr>
        <w:t>Федеральные законы следует записывать в формате:</w:t>
      </w:r>
      <w:r w:rsidR="00E44696" w:rsidRPr="00893E93">
        <w:rPr>
          <w:sz w:val="28"/>
          <w:szCs w:val="28"/>
        </w:rPr>
        <w:t xml:space="preserve"> </w:t>
      </w:r>
      <w:r w:rsidR="00A85AF1" w:rsidRPr="00893E93">
        <w:rPr>
          <w:sz w:val="28"/>
          <w:szCs w:val="28"/>
        </w:rPr>
        <w:t>Федеральный З</w:t>
      </w:r>
      <w:r w:rsidR="00133F4B" w:rsidRPr="00893E93">
        <w:rPr>
          <w:sz w:val="28"/>
          <w:szCs w:val="28"/>
        </w:rPr>
        <w:t xml:space="preserve">акон от </w:t>
      </w:r>
      <w:r w:rsidR="00133F4B" w:rsidRPr="00FA32E6">
        <w:rPr>
          <w:sz w:val="28"/>
          <w:szCs w:val="28"/>
        </w:rPr>
        <w:t>00</w:t>
      </w:r>
      <w:r w:rsidR="00133F4B" w:rsidRPr="00893E93">
        <w:rPr>
          <w:sz w:val="28"/>
          <w:szCs w:val="28"/>
        </w:rPr>
        <w:t>.00.000 г. № ХХХ «Н</w:t>
      </w:r>
      <w:r w:rsidRPr="00893E93">
        <w:rPr>
          <w:sz w:val="28"/>
          <w:szCs w:val="28"/>
        </w:rPr>
        <w:t xml:space="preserve">азвание» // </w:t>
      </w:r>
      <w:r w:rsidR="00C55BA6" w:rsidRPr="00893E93">
        <w:rPr>
          <w:sz w:val="28"/>
          <w:szCs w:val="28"/>
        </w:rPr>
        <w:t>«</w:t>
      </w:r>
      <w:r w:rsidR="00133F4B" w:rsidRPr="00893E93">
        <w:rPr>
          <w:sz w:val="28"/>
          <w:szCs w:val="28"/>
        </w:rPr>
        <w:t xml:space="preserve">Наименование </w:t>
      </w:r>
      <w:r w:rsidRPr="00893E93">
        <w:rPr>
          <w:sz w:val="28"/>
          <w:szCs w:val="28"/>
        </w:rPr>
        <w:t>официальн</w:t>
      </w:r>
      <w:r w:rsidR="00133F4B" w:rsidRPr="00893E93">
        <w:rPr>
          <w:sz w:val="28"/>
          <w:szCs w:val="28"/>
        </w:rPr>
        <w:t>ого</w:t>
      </w:r>
      <w:r w:rsidRPr="00893E93">
        <w:rPr>
          <w:sz w:val="28"/>
          <w:szCs w:val="28"/>
        </w:rPr>
        <w:t xml:space="preserve"> источник</w:t>
      </w:r>
      <w:r w:rsidR="00133F4B" w:rsidRPr="00893E93">
        <w:rPr>
          <w:sz w:val="28"/>
          <w:szCs w:val="28"/>
        </w:rPr>
        <w:t>а</w:t>
      </w:r>
      <w:r w:rsidRPr="00893E93">
        <w:rPr>
          <w:sz w:val="28"/>
          <w:szCs w:val="28"/>
        </w:rPr>
        <w:t xml:space="preserve"> публикации</w:t>
      </w:r>
      <w:r w:rsidR="00C55BA6" w:rsidRPr="00893E93">
        <w:rPr>
          <w:sz w:val="28"/>
          <w:szCs w:val="28"/>
        </w:rPr>
        <w:t>»</w:t>
      </w:r>
      <w:r w:rsidRPr="00893E93">
        <w:rPr>
          <w:sz w:val="28"/>
          <w:szCs w:val="28"/>
        </w:rPr>
        <w:t>, год, номер, статья</w:t>
      </w:r>
      <w:r w:rsidR="00C55BA6" w:rsidRPr="00893E93">
        <w:rPr>
          <w:sz w:val="28"/>
          <w:szCs w:val="28"/>
        </w:rPr>
        <w:t>. Е</w:t>
      </w:r>
      <w:r w:rsidR="00981005" w:rsidRPr="00893E93">
        <w:rPr>
          <w:sz w:val="28"/>
          <w:szCs w:val="28"/>
        </w:rPr>
        <w:t xml:space="preserve">сли официальным источником публикации является справочно-правовая система в сети Интернет, то </w:t>
      </w:r>
      <w:r w:rsidR="00133F4B" w:rsidRPr="00893E93">
        <w:rPr>
          <w:sz w:val="28"/>
          <w:szCs w:val="28"/>
        </w:rPr>
        <w:t>ссылка будет выгл</w:t>
      </w:r>
      <w:r w:rsidR="00133F4B" w:rsidRPr="00893E93">
        <w:rPr>
          <w:sz w:val="28"/>
          <w:szCs w:val="28"/>
        </w:rPr>
        <w:t>я</w:t>
      </w:r>
      <w:r w:rsidR="00133F4B" w:rsidRPr="00893E93">
        <w:rPr>
          <w:sz w:val="28"/>
          <w:szCs w:val="28"/>
        </w:rPr>
        <w:t xml:space="preserve">деть следующим образом: </w:t>
      </w:r>
      <w:r w:rsidR="00C55BA6" w:rsidRPr="00893E93">
        <w:rPr>
          <w:sz w:val="28"/>
          <w:szCs w:val="28"/>
        </w:rPr>
        <w:t xml:space="preserve">Федеральный Закон от </w:t>
      </w:r>
      <w:r w:rsidR="00C55BA6" w:rsidRPr="00FA32E6">
        <w:rPr>
          <w:sz w:val="28"/>
          <w:szCs w:val="28"/>
        </w:rPr>
        <w:t>00</w:t>
      </w:r>
      <w:r w:rsidR="00C55BA6" w:rsidRPr="00893E93">
        <w:rPr>
          <w:sz w:val="28"/>
          <w:szCs w:val="28"/>
        </w:rPr>
        <w:t>.00.000 г. № ХХХ «Назв</w:t>
      </w:r>
      <w:r w:rsidR="00C55BA6" w:rsidRPr="00893E93">
        <w:rPr>
          <w:sz w:val="28"/>
          <w:szCs w:val="28"/>
        </w:rPr>
        <w:t>а</w:t>
      </w:r>
      <w:r w:rsidR="00C55BA6" w:rsidRPr="00893E93">
        <w:rPr>
          <w:sz w:val="28"/>
          <w:szCs w:val="28"/>
        </w:rPr>
        <w:t>ние» // СПС «Наименование СПС».</w:t>
      </w:r>
    </w:p>
    <w:p w:rsidR="00A25163" w:rsidRPr="00893E93" w:rsidRDefault="00E04950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A25163" w:rsidRPr="00893E93">
        <w:rPr>
          <w:rFonts w:ascii="Times New Roman" w:hAnsi="Times New Roman" w:cs="Times New Roman"/>
          <w:sz w:val="28"/>
          <w:szCs w:val="28"/>
        </w:rPr>
        <w:t xml:space="preserve"> составляется с учетом правил оформления библиографии </w:t>
      </w:r>
      <w:r w:rsidR="00A25163" w:rsidRPr="00893E93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(Приложение </w:t>
      </w:r>
      <w:r w:rsidR="00844FF4" w:rsidRPr="00893E93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A25163" w:rsidRPr="00893E93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Pr="00893E93">
        <w:rPr>
          <w:rFonts w:ascii="Times New Roman" w:hAnsi="Times New Roman" w:cs="Times New Roman"/>
          <w:sz w:val="28"/>
          <w:szCs w:val="28"/>
        </w:rPr>
        <w:t xml:space="preserve"> Он</w:t>
      </w:r>
      <w:r w:rsidR="00A25163" w:rsidRPr="00893E93">
        <w:rPr>
          <w:rFonts w:ascii="Times New Roman" w:hAnsi="Times New Roman" w:cs="Times New Roman"/>
          <w:sz w:val="28"/>
          <w:szCs w:val="28"/>
        </w:rPr>
        <w:t xml:space="preserve"> должен содержать не менее 20 – 25 источников  для технических специальностей и не менее 50 – 55 источн</w:t>
      </w:r>
      <w:r w:rsidR="00A25163" w:rsidRPr="00893E93">
        <w:rPr>
          <w:rFonts w:ascii="Times New Roman" w:hAnsi="Times New Roman" w:cs="Times New Roman"/>
          <w:sz w:val="28"/>
          <w:szCs w:val="28"/>
        </w:rPr>
        <w:t>и</w:t>
      </w:r>
      <w:r w:rsidR="00A25163" w:rsidRPr="00893E93">
        <w:rPr>
          <w:rFonts w:ascii="Times New Roman" w:hAnsi="Times New Roman" w:cs="Times New Roman"/>
          <w:sz w:val="28"/>
          <w:szCs w:val="28"/>
        </w:rPr>
        <w:t xml:space="preserve">ков  для специальностей гуманитарного и социально-экономического профиля, с которыми работал автор дипломной работы/дипломного проекта. </w:t>
      </w: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  <w:u w:val="single"/>
        </w:rPr>
        <w:lastRenderedPageBreak/>
        <w:t>Книги одного, двух, трех авторов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Дмитриевский А.В., Тюфяков А.С. Бензиновые двигатели</w:t>
      </w:r>
      <w:r w:rsidR="000B7A00" w:rsidRPr="00893E93">
        <w:rPr>
          <w:rFonts w:ascii="Times New Roman" w:hAnsi="Times New Roman" w:cs="Times New Roman"/>
          <w:sz w:val="28"/>
          <w:szCs w:val="28"/>
        </w:rPr>
        <w:t>.</w:t>
      </w:r>
      <w:r w:rsidRPr="00893E93">
        <w:rPr>
          <w:rFonts w:ascii="Times New Roman" w:hAnsi="Times New Roman" w:cs="Times New Roman"/>
          <w:sz w:val="28"/>
          <w:szCs w:val="28"/>
        </w:rPr>
        <w:t xml:space="preserve"> </w:t>
      </w:r>
      <w:r w:rsidR="000B7A00" w:rsidRPr="00893E93">
        <w:rPr>
          <w:rFonts w:ascii="Times New Roman" w:hAnsi="Times New Roman" w:cs="Times New Roman"/>
          <w:sz w:val="28"/>
          <w:szCs w:val="28"/>
        </w:rPr>
        <w:t>–</w:t>
      </w:r>
      <w:r w:rsidRPr="00893E93">
        <w:rPr>
          <w:rFonts w:ascii="Times New Roman" w:hAnsi="Times New Roman" w:cs="Times New Roman"/>
          <w:sz w:val="28"/>
          <w:szCs w:val="28"/>
        </w:rPr>
        <w:t xml:space="preserve"> М.: Машиностроение,  1986. – 213 с.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 xml:space="preserve">Каменев А.Ф. Технические системы: закономерности развития. – М.: Машиностроение, 1985. – 185 с. 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893E93">
        <w:rPr>
          <w:rFonts w:ascii="Times New Roman" w:hAnsi="Times New Roman" w:cs="Times New Roman"/>
          <w:sz w:val="28"/>
          <w:szCs w:val="28"/>
        </w:rPr>
        <w:t>Руднева Е.В. Эмисс</w:t>
      </w:r>
      <w:r w:rsidR="000B7A00" w:rsidRPr="00893E93">
        <w:rPr>
          <w:rFonts w:ascii="Times New Roman" w:hAnsi="Times New Roman" w:cs="Times New Roman"/>
          <w:sz w:val="28"/>
          <w:szCs w:val="28"/>
        </w:rPr>
        <w:t>ия корпоративных ценных бумаг. –</w:t>
      </w:r>
      <w:r w:rsidRPr="00893E93">
        <w:rPr>
          <w:rFonts w:ascii="Times New Roman" w:hAnsi="Times New Roman" w:cs="Times New Roman"/>
          <w:sz w:val="28"/>
          <w:szCs w:val="28"/>
        </w:rPr>
        <w:t xml:space="preserve"> М.: Издательство «Экзамен», 2001. – 288 c.</w:t>
      </w:r>
    </w:p>
    <w:p w:rsidR="00A25163" w:rsidRPr="00893E93" w:rsidRDefault="00A25163" w:rsidP="005B23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  <w:u w:val="single"/>
        </w:rPr>
        <w:t>Книги четырех и более авторов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893E93">
        <w:rPr>
          <w:rFonts w:ascii="Times New Roman" w:hAnsi="Times New Roman" w:cs="Times New Roman"/>
          <w:sz w:val="28"/>
          <w:szCs w:val="28"/>
        </w:rPr>
        <w:t>Электронное управление автомобильными</w:t>
      </w:r>
      <w:r w:rsidR="00E04950" w:rsidRPr="00893E93">
        <w:rPr>
          <w:rFonts w:ascii="Times New Roman" w:hAnsi="Times New Roman" w:cs="Times New Roman"/>
          <w:sz w:val="28"/>
          <w:szCs w:val="28"/>
        </w:rPr>
        <w:t xml:space="preserve"> двигателями / Г.П. Покровский, Е.А. Белов,</w:t>
      </w:r>
      <w:r w:rsidRPr="00893E93">
        <w:rPr>
          <w:rFonts w:ascii="Times New Roman" w:hAnsi="Times New Roman" w:cs="Times New Roman"/>
          <w:sz w:val="28"/>
          <w:szCs w:val="28"/>
        </w:rPr>
        <w:t xml:space="preserve"> С.Г. Драгомиров и др. - М.: Машиностроение,  1994. – 678 с.</w:t>
      </w: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  <w:u w:val="single"/>
        </w:rPr>
        <w:t>Словари и справочники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Автомобильный справочник. Пер. с англ. 1-е русское изд. – М.: Изд-во «За рулем», 2000. - 896 с.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Новый политехнический словарь</w:t>
      </w:r>
      <w:proofErr w:type="gramStart"/>
      <w:r w:rsidRPr="00893E93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893E93">
        <w:rPr>
          <w:rFonts w:ascii="Times New Roman" w:hAnsi="Times New Roman" w:cs="Times New Roman"/>
          <w:sz w:val="28"/>
          <w:szCs w:val="28"/>
        </w:rPr>
        <w:t xml:space="preserve">од ред. А.Ю. </w:t>
      </w:r>
      <w:proofErr w:type="spellStart"/>
      <w:r w:rsidRPr="00893E93">
        <w:rPr>
          <w:rFonts w:ascii="Times New Roman" w:hAnsi="Times New Roman" w:cs="Times New Roman"/>
          <w:sz w:val="28"/>
          <w:szCs w:val="28"/>
        </w:rPr>
        <w:t>Ишлинского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>. – М.: Большая Российская энциклопедия, 2003. – 671 с.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proofErr w:type="spellStart"/>
      <w:r w:rsidRPr="00893E93">
        <w:rPr>
          <w:rFonts w:ascii="Times New Roman" w:hAnsi="Times New Roman" w:cs="Times New Roman"/>
          <w:sz w:val="28"/>
          <w:szCs w:val="28"/>
        </w:rPr>
        <w:t>Попржедзинский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 xml:space="preserve"> Р.А. и др. Технологическое оборудование для технического обслуживания и ремонта легковых автомобилей: Спра</w:t>
      </w:r>
      <w:r w:rsidRPr="00893E93">
        <w:rPr>
          <w:rFonts w:ascii="Times New Roman" w:hAnsi="Times New Roman" w:cs="Times New Roman"/>
          <w:sz w:val="28"/>
          <w:szCs w:val="28"/>
        </w:rPr>
        <w:softHyphen/>
        <w:t>вочник. — М.: Транспорт, 1988.-196 с.</w:t>
      </w:r>
    </w:p>
    <w:p w:rsidR="0024216E" w:rsidRPr="00893E93" w:rsidRDefault="0024216E" w:rsidP="005B2356">
      <w:pPr>
        <w:ind w:firstLine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pacing w:val="-3"/>
          <w:sz w:val="28"/>
          <w:szCs w:val="28"/>
          <w:u w:val="single"/>
        </w:rPr>
        <w:t>Издания, не имеющие индивидуального автора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Специальные способы литья: Справ. / Под ред. В.А. Ефимова. – М.: Машиностроение, 1991. – 734 с.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893E93">
        <w:rPr>
          <w:rFonts w:ascii="Times New Roman" w:hAnsi="Times New Roman" w:cs="Times New Roman"/>
          <w:sz w:val="28"/>
          <w:szCs w:val="28"/>
        </w:rPr>
        <w:t xml:space="preserve">Фундаментальные и прикладные проблемы совершенствования поршневых двигателей: Материалы IX </w:t>
      </w:r>
      <w:proofErr w:type="spellStart"/>
      <w:r w:rsidRPr="00893E93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>. научно-</w:t>
      </w:r>
      <w:proofErr w:type="spellStart"/>
      <w:r w:rsidRPr="00893E93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93E93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93E93">
        <w:rPr>
          <w:rFonts w:ascii="Times New Roman" w:hAnsi="Times New Roman" w:cs="Times New Roman"/>
          <w:sz w:val="28"/>
          <w:szCs w:val="28"/>
        </w:rPr>
        <w:t>Владим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>. гос. ун-т. – Владимир, 2003. – 564 с.</w:t>
      </w:r>
    </w:p>
    <w:p w:rsidR="00A25163" w:rsidRPr="00893E93" w:rsidRDefault="00A25163" w:rsidP="005B2356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893E93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pacing w:val="-3"/>
          <w:sz w:val="28"/>
          <w:szCs w:val="28"/>
          <w:u w:val="single"/>
        </w:rPr>
        <w:br w:type="page"/>
      </w:r>
      <w:r w:rsidR="00A25163" w:rsidRPr="00893E93">
        <w:rPr>
          <w:rFonts w:ascii="Times New Roman" w:hAnsi="Times New Roman" w:cs="Times New Roman"/>
          <w:spacing w:val="-3"/>
          <w:sz w:val="28"/>
          <w:szCs w:val="28"/>
          <w:u w:val="single"/>
        </w:rPr>
        <w:lastRenderedPageBreak/>
        <w:t>Многотомные издания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z w:val="28"/>
          <w:szCs w:val="28"/>
        </w:rPr>
        <w:t>Двигатели внутреннего сгорания. Т.1. Достижения в области развития ДВС / Серия «Итоги науки и техники». – М.:ВИНИТИ, 1975. – 208 с.</w:t>
      </w:r>
    </w:p>
    <w:p w:rsidR="00A25163" w:rsidRPr="00893E93" w:rsidRDefault="00A25163" w:rsidP="005B2356">
      <w:pPr>
        <w:ind w:left="66"/>
        <w:rPr>
          <w:rFonts w:ascii="Times New Roman" w:hAnsi="Times New Roman" w:cs="Times New Roman"/>
          <w:sz w:val="28"/>
          <w:szCs w:val="28"/>
        </w:rPr>
      </w:pP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pacing w:val="-3"/>
          <w:sz w:val="28"/>
          <w:szCs w:val="28"/>
          <w:u w:val="single"/>
        </w:rPr>
        <w:t>Патентные документы</w:t>
      </w:r>
    </w:p>
    <w:p w:rsidR="00A25163" w:rsidRPr="00893E93" w:rsidRDefault="00A25163" w:rsidP="00312224">
      <w:pPr>
        <w:numPr>
          <w:ilvl w:val="0"/>
          <w:numId w:val="13"/>
        </w:numPr>
        <w:suppressAutoHyphens/>
        <w:ind w:left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proofErr w:type="spellStart"/>
      <w:r w:rsidRPr="00893E93">
        <w:rPr>
          <w:rFonts w:ascii="Times New Roman" w:hAnsi="Times New Roman" w:cs="Times New Roman"/>
          <w:sz w:val="28"/>
          <w:szCs w:val="28"/>
        </w:rPr>
        <w:t>Патю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 xml:space="preserve"> 5159915 США, МПК F 02 M 31/00. Электродвигатель топлива для электромагнитной форсунки / </w:t>
      </w:r>
      <w:proofErr w:type="spellStart"/>
      <w:r w:rsidRPr="00893E93">
        <w:rPr>
          <w:rFonts w:ascii="Times New Roman" w:hAnsi="Times New Roman" w:cs="Times New Roman"/>
          <w:sz w:val="28"/>
          <w:szCs w:val="28"/>
        </w:rPr>
        <w:t>Morris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 xml:space="preserve"> M.J., </w:t>
      </w:r>
      <w:proofErr w:type="spellStart"/>
      <w:r w:rsidRPr="00893E93">
        <w:rPr>
          <w:rFonts w:ascii="Times New Roman" w:hAnsi="Times New Roman" w:cs="Times New Roman"/>
          <w:sz w:val="28"/>
          <w:szCs w:val="28"/>
        </w:rPr>
        <w:t>Dutton</w:t>
      </w:r>
      <w:proofErr w:type="spellEnd"/>
      <w:r w:rsidRPr="00893E93">
        <w:rPr>
          <w:rFonts w:ascii="Times New Roman" w:hAnsi="Times New Roman" w:cs="Times New Roman"/>
          <w:sz w:val="28"/>
          <w:szCs w:val="28"/>
        </w:rPr>
        <w:t xml:space="preserve"> J.C. – 6 с.</w:t>
      </w:r>
    </w:p>
    <w:p w:rsidR="00A25163" w:rsidRPr="00893E93" w:rsidRDefault="00A25163" w:rsidP="005B2356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25163" w:rsidRPr="00893E9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93E93">
        <w:rPr>
          <w:rFonts w:ascii="Times New Roman" w:hAnsi="Times New Roman" w:cs="Times New Roman"/>
          <w:spacing w:val="-3"/>
          <w:sz w:val="28"/>
          <w:szCs w:val="28"/>
          <w:u w:val="single"/>
        </w:rPr>
        <w:t>Нормативные документы</w:t>
      </w:r>
    </w:p>
    <w:p w:rsidR="002850E0" w:rsidRPr="00893E93" w:rsidRDefault="002850E0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893E93">
        <w:rPr>
          <w:sz w:val="28"/>
          <w:szCs w:val="28"/>
          <w:shd w:val="clear" w:color="auto" w:fill="FFFFFF"/>
        </w:rPr>
        <w:t>«Конституция Российской Федерации» (принята всенародным голосов</w:t>
      </w:r>
      <w:r w:rsidRPr="00893E93">
        <w:rPr>
          <w:sz w:val="28"/>
          <w:szCs w:val="28"/>
          <w:shd w:val="clear" w:color="auto" w:fill="FFFFFF"/>
        </w:rPr>
        <w:t>а</w:t>
      </w:r>
      <w:r w:rsidRPr="00893E93">
        <w:rPr>
          <w:sz w:val="28"/>
          <w:szCs w:val="28"/>
          <w:shd w:val="clear" w:color="auto" w:fill="FFFFFF"/>
        </w:rPr>
        <w:t>нием 12.12.1993) (с учетом поправок, внесенных Законами РФ о попра</w:t>
      </w:r>
      <w:r w:rsidRPr="00893E93">
        <w:rPr>
          <w:sz w:val="28"/>
          <w:szCs w:val="28"/>
          <w:shd w:val="clear" w:color="auto" w:fill="FFFFFF"/>
        </w:rPr>
        <w:t>в</w:t>
      </w:r>
      <w:r w:rsidRPr="00893E93">
        <w:rPr>
          <w:sz w:val="28"/>
          <w:szCs w:val="28"/>
          <w:shd w:val="clear" w:color="auto" w:fill="FFFFFF"/>
        </w:rPr>
        <w:t xml:space="preserve">ках к Конституции РФ от 30.12.2008 N 6-ФКЗ, от 30.12.2008 N 7-ФКЗ, от 05.02.2014 N 2-ФКЗ) // «Собрание законодательства РФ», 14.04.2014, N 15, ст. 1691. </w:t>
      </w:r>
    </w:p>
    <w:p w:rsidR="003101F3" w:rsidRPr="00893E93" w:rsidRDefault="000B1911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893E93">
        <w:rPr>
          <w:sz w:val="28"/>
          <w:szCs w:val="28"/>
          <w:shd w:val="clear" w:color="auto" w:fill="FFFFFF"/>
        </w:rPr>
        <w:t>«Гражданский К</w:t>
      </w:r>
      <w:r w:rsidR="002850E0" w:rsidRPr="00893E93">
        <w:rPr>
          <w:sz w:val="28"/>
          <w:szCs w:val="28"/>
          <w:shd w:val="clear" w:color="auto" w:fill="FFFFFF"/>
        </w:rPr>
        <w:t>одекс Российской Федерации» от 30.11.1994 N 51-ФЗ   (ред. от 01.07.2014) // «Собрание законодательства РФ»</w:t>
      </w:r>
      <w:r w:rsidR="000361D9" w:rsidRPr="00893E93">
        <w:rPr>
          <w:sz w:val="28"/>
          <w:szCs w:val="28"/>
          <w:shd w:val="clear" w:color="auto" w:fill="FFFFFF"/>
        </w:rPr>
        <w:t xml:space="preserve"> </w:t>
      </w:r>
      <w:r w:rsidR="002850E0" w:rsidRPr="00893E93">
        <w:rPr>
          <w:sz w:val="28"/>
          <w:szCs w:val="28"/>
          <w:shd w:val="clear" w:color="auto" w:fill="FFFFFF"/>
        </w:rPr>
        <w:t xml:space="preserve">, 13.01.1997, № 2, ст. 198. </w:t>
      </w:r>
    </w:p>
    <w:p w:rsidR="00543D80" w:rsidRPr="00893E93" w:rsidRDefault="00543D80" w:rsidP="00312224">
      <w:pPr>
        <w:numPr>
          <w:ilvl w:val="0"/>
          <w:numId w:val="13"/>
        </w:numPr>
        <w:shd w:val="clear" w:color="auto" w:fill="FFFFFF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E93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от 10.07.2002 N 86-ФЗ (ред. от 05.04.2013) "О Це</w:t>
      </w:r>
      <w:r w:rsidRPr="00893E93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893E93">
        <w:rPr>
          <w:rFonts w:ascii="Times New Roman" w:eastAsia="Times New Roman" w:hAnsi="Times New Roman"/>
          <w:sz w:val="28"/>
          <w:szCs w:val="28"/>
          <w:lang w:eastAsia="ru-RU"/>
        </w:rPr>
        <w:t>тральном банке Российской Федерации (Банке России)"// СПС «Консул</w:t>
      </w:r>
      <w:r w:rsidRPr="00893E93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893E93">
        <w:rPr>
          <w:rFonts w:ascii="Times New Roman" w:eastAsia="Times New Roman" w:hAnsi="Times New Roman"/>
          <w:sz w:val="28"/>
          <w:szCs w:val="28"/>
          <w:lang w:eastAsia="ru-RU"/>
        </w:rPr>
        <w:t>тант Плюс».</w:t>
      </w:r>
    </w:p>
    <w:p w:rsidR="003101F3" w:rsidRPr="00893E93" w:rsidRDefault="003101F3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893E93">
        <w:rPr>
          <w:sz w:val="28"/>
          <w:szCs w:val="28"/>
          <w:shd w:val="clear" w:color="auto" w:fill="FFFFFF"/>
        </w:rPr>
        <w:t xml:space="preserve">ГОСТ 7.9 – </w:t>
      </w:r>
      <w:r w:rsidR="008C6D98" w:rsidRPr="00893E93">
        <w:rPr>
          <w:sz w:val="28"/>
          <w:szCs w:val="28"/>
          <w:shd w:val="clear" w:color="auto" w:fill="FFFFFF"/>
        </w:rPr>
        <w:t>77. Реферат и аннотация. – М.</w:t>
      </w:r>
      <w:r w:rsidR="00671486" w:rsidRPr="00893E93">
        <w:rPr>
          <w:sz w:val="28"/>
          <w:szCs w:val="28"/>
          <w:shd w:val="clear" w:color="auto" w:fill="FFFFFF"/>
        </w:rPr>
        <w:t>: Изд-во стандартов, 1981. – 6 </w:t>
      </w:r>
      <w:r w:rsidRPr="00893E93">
        <w:rPr>
          <w:sz w:val="28"/>
          <w:szCs w:val="28"/>
          <w:shd w:val="clear" w:color="auto" w:fill="FFFFFF"/>
        </w:rPr>
        <w:t>с.</w:t>
      </w:r>
    </w:p>
    <w:p w:rsidR="008C6D98" w:rsidRPr="00893E93" w:rsidRDefault="003101F3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893E93">
        <w:rPr>
          <w:rStyle w:val="hl"/>
          <w:sz w:val="28"/>
          <w:szCs w:val="28"/>
        </w:rPr>
        <w:t>ГОСТ</w:t>
      </w:r>
      <w:r w:rsidRPr="00893E93">
        <w:rPr>
          <w:rStyle w:val="apple-converted-space"/>
          <w:sz w:val="28"/>
          <w:szCs w:val="28"/>
          <w:shd w:val="clear" w:color="auto" w:fill="FFFFFF"/>
        </w:rPr>
        <w:t> </w:t>
      </w:r>
      <w:proofErr w:type="gramStart"/>
      <w:r w:rsidRPr="00893E93">
        <w:rPr>
          <w:sz w:val="28"/>
          <w:szCs w:val="28"/>
          <w:shd w:val="clear" w:color="auto" w:fill="FFFFFF"/>
        </w:rPr>
        <w:t>Р</w:t>
      </w:r>
      <w:proofErr w:type="gramEnd"/>
      <w:r w:rsidRPr="00893E93">
        <w:rPr>
          <w:sz w:val="28"/>
          <w:szCs w:val="28"/>
          <w:shd w:val="clear" w:color="auto" w:fill="FFFFFF"/>
        </w:rPr>
        <w:t xml:space="preserve"> 51794-2008. Глобальные навигационные спутниковые системы. Системы координат. Методы преобразований координат определяемых точек. Взамен ГОСТ </w:t>
      </w:r>
      <w:proofErr w:type="gramStart"/>
      <w:r w:rsidRPr="00893E93">
        <w:rPr>
          <w:sz w:val="28"/>
          <w:szCs w:val="28"/>
          <w:shd w:val="clear" w:color="auto" w:fill="FFFFFF"/>
        </w:rPr>
        <w:t>Р</w:t>
      </w:r>
      <w:proofErr w:type="gramEnd"/>
      <w:r w:rsidRPr="00893E93">
        <w:rPr>
          <w:sz w:val="28"/>
          <w:szCs w:val="28"/>
          <w:shd w:val="clear" w:color="auto" w:fill="FFFFFF"/>
        </w:rPr>
        <w:t xml:space="preserve"> 51</w:t>
      </w:r>
      <w:r w:rsidR="00011AF8" w:rsidRPr="00893E93">
        <w:rPr>
          <w:sz w:val="28"/>
          <w:szCs w:val="28"/>
          <w:shd w:val="clear" w:color="auto" w:fill="FFFFFF"/>
        </w:rPr>
        <w:t xml:space="preserve">794-2001 ; </w:t>
      </w:r>
      <w:proofErr w:type="spellStart"/>
      <w:r w:rsidR="00011AF8" w:rsidRPr="00893E93">
        <w:rPr>
          <w:sz w:val="28"/>
          <w:szCs w:val="28"/>
          <w:shd w:val="clear" w:color="auto" w:fill="FFFFFF"/>
        </w:rPr>
        <w:t>введ</w:t>
      </w:r>
      <w:proofErr w:type="spellEnd"/>
      <w:r w:rsidR="00011AF8" w:rsidRPr="00893E93">
        <w:rPr>
          <w:sz w:val="28"/>
          <w:szCs w:val="28"/>
          <w:shd w:val="clear" w:color="auto" w:fill="FFFFFF"/>
        </w:rPr>
        <w:t>. 01.09.09. - М.</w:t>
      </w:r>
      <w:r w:rsidRPr="00893E93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893E93">
        <w:rPr>
          <w:sz w:val="28"/>
          <w:szCs w:val="28"/>
          <w:shd w:val="clear" w:color="auto" w:fill="FFFFFF"/>
        </w:rPr>
        <w:t>Стандартин</w:t>
      </w:r>
      <w:r w:rsidR="008C6D98" w:rsidRPr="00893E93">
        <w:rPr>
          <w:sz w:val="28"/>
          <w:szCs w:val="28"/>
          <w:shd w:val="clear" w:color="auto" w:fill="FFFFFF"/>
        </w:rPr>
        <w:t>форм</w:t>
      </w:r>
      <w:proofErr w:type="spellEnd"/>
      <w:r w:rsidR="008C6D98" w:rsidRPr="00893E93">
        <w:rPr>
          <w:sz w:val="28"/>
          <w:szCs w:val="28"/>
          <w:shd w:val="clear" w:color="auto" w:fill="FFFFFF"/>
        </w:rPr>
        <w:t>, 2009. –</w:t>
      </w:r>
      <w:r w:rsidRPr="00893E93">
        <w:rPr>
          <w:sz w:val="28"/>
          <w:szCs w:val="28"/>
          <w:shd w:val="clear" w:color="auto" w:fill="FFFFFF"/>
        </w:rPr>
        <w:t xml:space="preserve"> 38 с.</w:t>
      </w:r>
    </w:p>
    <w:p w:rsidR="003101F3" w:rsidRPr="00011AF8" w:rsidRDefault="003101F3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28441-90. Картография цифровая. Т</w:t>
      </w:r>
      <w:r w:rsidR="008C6D98" w:rsidRPr="00011AF8">
        <w:rPr>
          <w:sz w:val="28"/>
          <w:szCs w:val="28"/>
          <w:shd w:val="clear" w:color="auto" w:fill="FFFFFF"/>
        </w:rPr>
        <w:t>ермины и определения. – М.</w:t>
      </w:r>
      <w:r w:rsidRPr="00011AF8">
        <w:rPr>
          <w:sz w:val="28"/>
          <w:szCs w:val="28"/>
          <w:shd w:val="clear" w:color="auto" w:fill="FFFFFF"/>
        </w:rPr>
        <w:t>: Изд-во стандартов, 1990. — 8</w:t>
      </w:r>
      <w:r w:rsidR="00D95B24">
        <w:rPr>
          <w:sz w:val="28"/>
          <w:szCs w:val="28"/>
          <w:shd w:val="clear" w:color="auto" w:fill="FFFFFF"/>
        </w:rPr>
        <w:t xml:space="preserve"> </w:t>
      </w:r>
      <w:r w:rsidRPr="00011AF8">
        <w:rPr>
          <w:sz w:val="28"/>
          <w:szCs w:val="28"/>
          <w:shd w:val="clear" w:color="auto" w:fill="FFFFFF"/>
        </w:rPr>
        <w:t>с.</w:t>
      </w:r>
    </w:p>
    <w:p w:rsidR="003A6BB7" w:rsidRDefault="003A6BB7" w:rsidP="005B2356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7648A1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  <w:r w:rsidR="00A25163" w:rsidRPr="00C71FF9">
        <w:rPr>
          <w:rFonts w:ascii="Times New Roman" w:hAnsi="Times New Roman" w:cs="Times New Roman"/>
          <w:sz w:val="28"/>
          <w:szCs w:val="28"/>
          <w:u w:val="single"/>
        </w:rPr>
        <w:lastRenderedPageBreak/>
        <w:t>Составная часть документов</w:t>
      </w:r>
    </w:p>
    <w:p w:rsidR="00A25163" w:rsidRPr="00011AF8" w:rsidRDefault="00D95B24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Вырубов Д.Н. Испарение топлива // Сб. «Камеры сгорания авиационных ГТД»/ М., 1957. –</w:t>
      </w:r>
      <w:r w:rsidR="003C0F8B" w:rsidRPr="00011AF8"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С. 178-194.</w:t>
      </w:r>
    </w:p>
    <w:p w:rsidR="00A25163" w:rsidRPr="00011AF8" w:rsidRDefault="00D95B24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5163" w:rsidRPr="00011AF8">
        <w:rPr>
          <w:rFonts w:ascii="Times New Roman" w:hAnsi="Times New Roman" w:cs="Times New Roman"/>
          <w:sz w:val="28"/>
          <w:szCs w:val="28"/>
        </w:rPr>
        <w:t>Гершман</w:t>
      </w:r>
      <w:proofErr w:type="spellEnd"/>
      <w:r w:rsidR="00A25163" w:rsidRPr="00011AF8">
        <w:rPr>
          <w:rFonts w:ascii="Times New Roman" w:hAnsi="Times New Roman" w:cs="Times New Roman"/>
          <w:sz w:val="28"/>
          <w:szCs w:val="28"/>
        </w:rPr>
        <w:t xml:space="preserve"> И.И., Пик О.К. Исследование развития и испарения топливной пленки // Тр. НАМИ. – 1965. – </w:t>
      </w:r>
      <w:proofErr w:type="spellStart"/>
      <w:r w:rsidR="00A25163" w:rsidRPr="00011AF8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A25163" w:rsidRPr="00011AF8">
        <w:rPr>
          <w:rFonts w:ascii="Times New Roman" w:hAnsi="Times New Roman" w:cs="Times New Roman"/>
          <w:sz w:val="28"/>
          <w:szCs w:val="28"/>
        </w:rPr>
        <w:t>. 75. – С. 3-29.</w:t>
      </w:r>
    </w:p>
    <w:p w:rsidR="00A25163" w:rsidRPr="00011AF8" w:rsidRDefault="00D95B24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011AF8">
        <w:rPr>
          <w:rFonts w:ascii="Times New Roman" w:hAnsi="Times New Roman" w:cs="Times New Roman"/>
          <w:sz w:val="28"/>
          <w:szCs w:val="28"/>
        </w:rPr>
        <w:t>Литвин Л.Я. Особенности рабочего процесса двигателей с и</w:t>
      </w:r>
      <w:r>
        <w:rPr>
          <w:rFonts w:ascii="Times New Roman" w:hAnsi="Times New Roman" w:cs="Times New Roman"/>
          <w:sz w:val="28"/>
          <w:szCs w:val="28"/>
        </w:rPr>
        <w:t>скровым зажиганием при повышенн</w:t>
      </w:r>
      <w:r w:rsidR="00A25163" w:rsidRPr="00011AF8">
        <w:rPr>
          <w:rFonts w:ascii="Times New Roman" w:hAnsi="Times New Roman" w:cs="Times New Roman"/>
          <w:sz w:val="28"/>
          <w:szCs w:val="28"/>
        </w:rPr>
        <w:t>ой турбулентности заряда // Двигателестроение. -  1987. - №11. С. 7-9.</w:t>
      </w:r>
    </w:p>
    <w:p w:rsidR="00A25163" w:rsidRPr="00D95B24" w:rsidRDefault="00A25163" w:rsidP="005B23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F6907" w:rsidRPr="009607D2" w:rsidRDefault="003F6907" w:rsidP="005B2356">
      <w:pPr>
        <w:ind w:firstLine="709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</w:pPr>
      <w:r w:rsidRPr="009607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ja-JP" w:bidi="ne-IN"/>
        </w:rPr>
        <w:t>Статьи из газеты или журнала</w:t>
      </w:r>
    </w:p>
    <w:p w:rsidR="003F6907" w:rsidRPr="00011AF8" w:rsidRDefault="00D95B24" w:rsidP="00312224">
      <w:pPr>
        <w:pStyle w:val="Style53"/>
        <w:widowControl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 xml:space="preserve"> </w:t>
      </w:r>
      <w:r w:rsidR="003F6907" w:rsidRPr="00011AF8">
        <w:rPr>
          <w:rStyle w:val="FontStyle96"/>
          <w:sz w:val="28"/>
          <w:szCs w:val="28"/>
        </w:rPr>
        <w:t xml:space="preserve">Артемьев В. Ч. Социальные науки // Вопросы </w:t>
      </w:r>
      <w:r w:rsidR="00220B64" w:rsidRPr="00011AF8">
        <w:rPr>
          <w:rStyle w:val="FontStyle96"/>
          <w:sz w:val="28"/>
          <w:szCs w:val="28"/>
        </w:rPr>
        <w:t>социологии. – 2013. – №9. – С. </w:t>
      </w:r>
      <w:r w:rsidR="003F6907" w:rsidRPr="00011AF8">
        <w:rPr>
          <w:rStyle w:val="FontStyle96"/>
          <w:sz w:val="28"/>
          <w:szCs w:val="28"/>
        </w:rPr>
        <w:t>34-45.</w:t>
      </w:r>
    </w:p>
    <w:p w:rsidR="003F6907" w:rsidRPr="009607D2" w:rsidRDefault="00D95B24" w:rsidP="00312224">
      <w:pPr>
        <w:numPr>
          <w:ilvl w:val="0"/>
          <w:numId w:val="13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proofErr w:type="spellStart"/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Бреусова</w:t>
      </w:r>
      <w:proofErr w:type="spellEnd"/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А.Г. Сибирь в региональной политике// Вестник Омского ун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и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верситета, серия «Экономика». – 2009. 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–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№ 2. –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С. 81-86.</w:t>
      </w:r>
    </w:p>
    <w:p w:rsidR="003F6907" w:rsidRPr="009607D2" w:rsidRDefault="00D95B24" w:rsidP="00312224">
      <w:pPr>
        <w:numPr>
          <w:ilvl w:val="0"/>
          <w:numId w:val="13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proofErr w:type="spellStart"/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Скрипников</w:t>
      </w:r>
      <w:proofErr w:type="spellEnd"/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С. </w:t>
      </w:r>
      <w:proofErr w:type="spellStart"/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Бесовство</w:t>
      </w:r>
      <w:proofErr w:type="spellEnd"/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предпринимательства// Экс</w:t>
      </w:r>
      <w:r w:rsidR="00220B64" w:rsidRPr="00011AF8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перт. – 2006. –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№ 3. – С. 21.</w:t>
      </w:r>
    </w:p>
    <w:p w:rsidR="003F6907" w:rsidRPr="009607D2" w:rsidRDefault="00D95B24" w:rsidP="00312224">
      <w:pPr>
        <w:numPr>
          <w:ilvl w:val="0"/>
          <w:numId w:val="13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 xml:space="preserve"> 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Счастливый К. Омский Минпром подготовил для РОСНАНО 17 прое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к</w:t>
      </w:r>
      <w:r w:rsidR="003F6907"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тов// Коммерческие вести. – 2009. – 9 дек. – (№48) – С.7.</w:t>
      </w:r>
    </w:p>
    <w:p w:rsidR="003F6907" w:rsidRPr="009607D2" w:rsidRDefault="003F6907" w:rsidP="00312224">
      <w:pPr>
        <w:numPr>
          <w:ilvl w:val="0"/>
          <w:numId w:val="13"/>
        </w:numPr>
        <w:tabs>
          <w:tab w:val="left" w:pos="426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</w:pPr>
      <w:r w:rsidRPr="009607D2">
        <w:rPr>
          <w:rFonts w:ascii="Times New Roman" w:eastAsia="Times New Roman" w:hAnsi="Times New Roman" w:cs="Times New Roman"/>
          <w:sz w:val="28"/>
          <w:szCs w:val="28"/>
          <w:lang w:eastAsia="ja-JP" w:bidi="ne-IN"/>
        </w:rPr>
        <w:t>Щекин Г.И. Профессия – менеджер по кадрам.// Кадры, персонал. – 2005. - № 5. – С. 11-15.</w:t>
      </w:r>
    </w:p>
    <w:p w:rsidR="003F6907" w:rsidRPr="003F6907" w:rsidRDefault="003F6907" w:rsidP="005B23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25163" w:rsidRPr="00C71FF9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Электронные издания и Интернет-ресурсы</w:t>
      </w:r>
    </w:p>
    <w:p w:rsidR="008056A5" w:rsidRPr="008056A5" w:rsidRDefault="00D95B24" w:rsidP="00312224">
      <w:pPr>
        <w:pStyle w:val="Style53"/>
        <w:widowControl/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056A5" w:rsidRPr="008056A5">
        <w:rPr>
          <w:color w:val="000000"/>
          <w:sz w:val="28"/>
          <w:szCs w:val="28"/>
          <w:shd w:val="clear" w:color="auto" w:fill="FFFFFF"/>
        </w:rPr>
        <w:t>Родников, А.Р. Логистика [Электронный ресурс]: терминологический словарь. –</w:t>
      </w:r>
      <w:r w:rsidR="008056A5" w:rsidRPr="008056A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056A5" w:rsidRPr="008056A5">
        <w:rPr>
          <w:color w:val="000000"/>
          <w:sz w:val="28"/>
          <w:szCs w:val="28"/>
          <w:shd w:val="clear" w:color="auto" w:fill="FFFFFF"/>
        </w:rPr>
        <w:t>/ А.Р. Родников. – Электронные данные. – Москва: ИНФРА-М, 2000. – 1 эл. опт</w:t>
      </w:r>
      <w:proofErr w:type="gramStart"/>
      <w:r w:rsidR="008056A5" w:rsidRPr="008056A5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8056A5" w:rsidRPr="008056A5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056A5" w:rsidRPr="008056A5">
        <w:rPr>
          <w:color w:val="000000"/>
          <w:sz w:val="28"/>
          <w:szCs w:val="28"/>
          <w:shd w:val="clear" w:color="auto" w:fill="FFFFFF"/>
        </w:rPr>
        <w:t>д</w:t>
      </w:r>
      <w:proofErr w:type="gramEnd"/>
      <w:r w:rsidR="008056A5" w:rsidRPr="008056A5">
        <w:rPr>
          <w:color w:val="000000"/>
          <w:sz w:val="28"/>
          <w:szCs w:val="28"/>
          <w:shd w:val="clear" w:color="auto" w:fill="FFFFFF"/>
        </w:rPr>
        <w:t>иск </w:t>
      </w:r>
      <w:r w:rsidR="008056A5" w:rsidRPr="008056A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056A5" w:rsidRPr="008056A5">
        <w:rPr>
          <w:color w:val="000000"/>
          <w:sz w:val="28"/>
          <w:szCs w:val="28"/>
          <w:shd w:val="clear" w:color="auto" w:fill="FFFFFF"/>
        </w:rPr>
        <w:t>(CD- ROM).</w:t>
      </w:r>
    </w:p>
    <w:p w:rsidR="00284C21" w:rsidRPr="00284C21" w:rsidRDefault="00D95B24" w:rsidP="00312224">
      <w:pPr>
        <w:pStyle w:val="Style53"/>
        <w:widowControl/>
        <w:numPr>
          <w:ilvl w:val="0"/>
          <w:numId w:val="13"/>
        </w:numPr>
        <w:tabs>
          <w:tab w:val="left" w:pos="709"/>
        </w:tabs>
        <w:spacing w:line="360" w:lineRule="auto"/>
        <w:jc w:val="both"/>
        <w:rPr>
          <w:rStyle w:val="FontStyle96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284C21" w:rsidRPr="00284C21">
        <w:rPr>
          <w:color w:val="000000"/>
          <w:sz w:val="28"/>
          <w:szCs w:val="28"/>
          <w:shd w:val="clear" w:color="auto" w:fill="FFFFFF"/>
        </w:rPr>
        <w:t>Энциклопедия классической музыки [Электронный ресурс]. – Электро</w:t>
      </w:r>
      <w:r w:rsidR="00284C21" w:rsidRPr="00284C21">
        <w:rPr>
          <w:color w:val="000000"/>
          <w:sz w:val="28"/>
          <w:szCs w:val="28"/>
          <w:shd w:val="clear" w:color="auto" w:fill="FFFFFF"/>
        </w:rPr>
        <w:t>н</w:t>
      </w:r>
      <w:r w:rsidR="008056A5">
        <w:rPr>
          <w:color w:val="000000"/>
          <w:sz w:val="28"/>
          <w:szCs w:val="28"/>
          <w:shd w:val="clear" w:color="auto" w:fill="FFFFFF"/>
        </w:rPr>
        <w:t>ные</w:t>
      </w:r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 дан</w:t>
      </w:r>
      <w:r w:rsidR="008056A5">
        <w:rPr>
          <w:color w:val="000000"/>
          <w:sz w:val="28"/>
          <w:szCs w:val="28"/>
          <w:shd w:val="clear" w:color="auto" w:fill="FFFFFF"/>
        </w:rPr>
        <w:t>ные</w:t>
      </w:r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 –</w:t>
      </w:r>
      <w:r w:rsidR="00284C21" w:rsidRPr="00284C2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Москва: </w:t>
      </w:r>
      <w:proofErr w:type="spellStart"/>
      <w:r w:rsidR="00284C21" w:rsidRPr="00284C21">
        <w:rPr>
          <w:color w:val="000000"/>
          <w:sz w:val="28"/>
          <w:szCs w:val="28"/>
          <w:shd w:val="clear" w:color="auto" w:fill="FFFFFF"/>
        </w:rPr>
        <w:t>Комминфо</w:t>
      </w:r>
      <w:proofErr w:type="spellEnd"/>
      <w:r w:rsidR="00284C21" w:rsidRPr="00284C21">
        <w:rPr>
          <w:color w:val="000000"/>
          <w:sz w:val="28"/>
          <w:szCs w:val="28"/>
          <w:shd w:val="clear" w:color="auto" w:fill="FFFFFF"/>
        </w:rPr>
        <w:t>, 2000. – 1 эл. опт</w:t>
      </w:r>
      <w:proofErr w:type="gramStart"/>
      <w:r w:rsidR="00284C21" w:rsidRPr="00284C21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284C21" w:rsidRPr="00284C21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284C21" w:rsidRPr="00284C21">
        <w:rPr>
          <w:color w:val="000000"/>
          <w:sz w:val="28"/>
          <w:szCs w:val="28"/>
          <w:shd w:val="clear" w:color="auto" w:fill="FFFFFF"/>
        </w:rPr>
        <w:t>д</w:t>
      </w:r>
      <w:proofErr w:type="gramEnd"/>
      <w:r w:rsidR="00284C21" w:rsidRPr="00284C21">
        <w:rPr>
          <w:color w:val="000000"/>
          <w:sz w:val="28"/>
          <w:szCs w:val="28"/>
          <w:shd w:val="clear" w:color="auto" w:fill="FFFFFF"/>
        </w:rPr>
        <w:t>иск (CD- ROM).  </w:t>
      </w:r>
    </w:p>
    <w:p w:rsidR="008056A5" w:rsidRPr="008056A5" w:rsidRDefault="00D95B24" w:rsidP="00312224">
      <w:pPr>
        <w:numPr>
          <w:ilvl w:val="0"/>
          <w:numId w:val="13"/>
        </w:numPr>
        <w:shd w:val="clear" w:color="auto" w:fill="FFFFFF"/>
        <w:ind w:left="714" w:hanging="357"/>
        <w:rPr>
          <w:rFonts w:ascii="Times New Roman" w:eastAsia="Times New Roman" w:hAnsi="Times New Roman" w:cs="Times New Roman"/>
          <w:color w:val="800000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Исследовано в России [Электронный ресурс]: </w:t>
      </w:r>
      <w:proofErr w:type="spell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многопредмет</w:t>
      </w:r>
      <w:proofErr w:type="spell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. науч. журн. /  </w:t>
      </w:r>
      <w:proofErr w:type="spell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Моск</w:t>
      </w:r>
      <w:proofErr w:type="spell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 физ.-</w:t>
      </w:r>
      <w:proofErr w:type="spell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техн</w:t>
      </w:r>
      <w:proofErr w:type="spell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 ин-т. – Электрон</w:t>
      </w:r>
      <w:proofErr w:type="gram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</w:t>
      </w:r>
      <w:proofErr w:type="gram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</w:t>
      </w:r>
      <w:proofErr w:type="gram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ж</w:t>
      </w:r>
      <w:proofErr w:type="gram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урн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 – Долгопрудный: МФТИ, 1998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. – 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Р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ежим доступа к журн.: http://zhurnul.milt.rissi.ru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</w:t>
      </w:r>
    </w:p>
    <w:p w:rsidR="008056A5" w:rsidRPr="008056A5" w:rsidRDefault="00D95B24" w:rsidP="00312224">
      <w:pPr>
        <w:numPr>
          <w:ilvl w:val="0"/>
          <w:numId w:val="13"/>
        </w:numPr>
        <w:shd w:val="clear" w:color="auto" w:fill="FFFFFF"/>
        <w:ind w:left="714" w:hanging="357"/>
        <w:rPr>
          <w:rFonts w:ascii="Times New Roman" w:eastAsia="Times New Roman" w:hAnsi="Times New Roman" w:cs="Times New Roman"/>
          <w:color w:val="800000"/>
          <w:sz w:val="28"/>
          <w:szCs w:val="28"/>
          <w:lang w:eastAsia="ja-JP" w:bidi="ne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lastRenderedPageBreak/>
        <w:t xml:space="preserve"> </w:t>
      </w:r>
      <w:proofErr w:type="spell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Шпринц</w:t>
      </w:r>
      <w:proofErr w:type="spell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, Лев. Книга художника: от миллионных тиражей – к единичным экземплярам [Электронный ресурс] / Л. </w:t>
      </w:r>
      <w:proofErr w:type="spell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Шпринц</w:t>
      </w:r>
      <w:proofErr w:type="spell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 – Электрон</w:t>
      </w:r>
      <w:proofErr w:type="gram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.</w:t>
      </w:r>
      <w:proofErr w:type="gram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</w:t>
      </w:r>
      <w:proofErr w:type="gramStart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т</w:t>
      </w:r>
      <w:proofErr w:type="gramEnd"/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екстовые дан. – Москва: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 [</w:t>
      </w:r>
      <w:proofErr w:type="spellStart"/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б.и</w:t>
      </w:r>
      <w:proofErr w:type="spellEnd"/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 xml:space="preserve">.], 2000. – Режим доступа: </w:t>
      </w:r>
      <w:r w:rsidR="008056A5" w:rsidRPr="008056A5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http:/</w:t>
      </w:r>
      <w:r w:rsidR="00830B77">
        <w:rPr>
          <w:rFonts w:ascii="Times New Roman" w:eastAsia="Times New Roman" w:hAnsi="Times New Roman" w:cs="Times New Roman"/>
          <w:color w:val="000000"/>
          <w:sz w:val="28"/>
          <w:szCs w:val="28"/>
          <w:lang w:eastAsia="ja-JP" w:bidi="ne-IN"/>
        </w:rPr>
        <w:t>/atbook.km.ru/news/000525.html.</w:t>
      </w:r>
    </w:p>
    <w:p w:rsidR="00A25163" w:rsidRPr="008056A5" w:rsidRDefault="00D95B24" w:rsidP="00312224">
      <w:pPr>
        <w:numPr>
          <w:ilvl w:val="0"/>
          <w:numId w:val="13"/>
        </w:numPr>
        <w:suppressAutoHyphens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163" w:rsidRPr="008056A5">
        <w:rPr>
          <w:rFonts w:ascii="Times New Roman" w:hAnsi="Times New Roman" w:cs="Times New Roman"/>
          <w:sz w:val="28"/>
          <w:szCs w:val="28"/>
        </w:rPr>
        <w:t>http://www.openet.ru.</w:t>
      </w:r>
    </w:p>
    <w:p w:rsidR="00A25163" w:rsidRPr="00011AF8" w:rsidRDefault="00D95B24" w:rsidP="00312224">
      <w:pPr>
        <w:numPr>
          <w:ilvl w:val="0"/>
          <w:numId w:val="13"/>
        </w:numPr>
        <w:suppressAutoHyphens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hyperlink r:id="rId30" w:history="1">
        <w:r w:rsidR="00A25163" w:rsidRPr="00011AF8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www.disclosure.fcsm.ru</w:t>
        </w:r>
      </w:hyperlink>
      <w:r w:rsidR="00A25163" w:rsidRPr="00011AF8">
        <w:rPr>
          <w:rFonts w:ascii="Times New Roman" w:hAnsi="Times New Roman" w:cs="Times New Roman"/>
          <w:sz w:val="28"/>
          <w:szCs w:val="28"/>
        </w:rPr>
        <w:t>.</w:t>
      </w:r>
    </w:p>
    <w:p w:rsidR="00D044DE" w:rsidRDefault="00D044DE" w:rsidP="005B2356">
      <w:pPr>
        <w:pStyle w:val="Style53"/>
        <w:widowControl/>
        <w:tabs>
          <w:tab w:val="left" w:pos="5582"/>
        </w:tabs>
        <w:spacing w:line="360" w:lineRule="auto"/>
        <w:ind w:firstLine="709"/>
        <w:jc w:val="both"/>
        <w:rPr>
          <w:rStyle w:val="FontStyle96"/>
          <w:b/>
          <w:bCs/>
          <w:i/>
          <w:iCs/>
          <w:sz w:val="28"/>
          <w:szCs w:val="28"/>
        </w:rPr>
      </w:pPr>
    </w:p>
    <w:p w:rsidR="00A25163" w:rsidRDefault="00D044DE" w:rsidP="005B2356">
      <w:pPr>
        <w:pStyle w:val="Style53"/>
        <w:widowControl/>
        <w:tabs>
          <w:tab w:val="left" w:pos="5582"/>
        </w:tabs>
        <w:spacing w:line="360" w:lineRule="auto"/>
        <w:ind w:firstLine="709"/>
        <w:jc w:val="both"/>
        <w:rPr>
          <w:rStyle w:val="FontStyle96"/>
          <w:b/>
          <w:bCs/>
          <w:i/>
          <w:iCs/>
          <w:sz w:val="28"/>
          <w:szCs w:val="28"/>
        </w:rPr>
      </w:pPr>
      <w:r>
        <w:rPr>
          <w:rStyle w:val="FontStyle96"/>
          <w:b/>
          <w:bCs/>
          <w:i/>
          <w:iCs/>
          <w:sz w:val="28"/>
          <w:szCs w:val="28"/>
        </w:rPr>
        <w:t>Пример:</w:t>
      </w:r>
    </w:p>
    <w:p w:rsidR="00D044DE" w:rsidRDefault="00D044DE" w:rsidP="005B2356">
      <w:pPr>
        <w:pStyle w:val="Style53"/>
        <w:widowControl/>
        <w:tabs>
          <w:tab w:val="left" w:pos="5582"/>
        </w:tabs>
        <w:spacing w:line="360" w:lineRule="auto"/>
        <w:ind w:firstLine="709"/>
        <w:jc w:val="both"/>
        <w:rPr>
          <w:rStyle w:val="FontStyle96"/>
          <w:b/>
          <w:bCs/>
          <w:i/>
          <w:iCs/>
          <w:sz w:val="28"/>
          <w:szCs w:val="28"/>
        </w:rPr>
      </w:pPr>
    </w:p>
    <w:p w:rsidR="008471CF" w:rsidRPr="00023E79" w:rsidRDefault="008471CF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4C56">
        <w:rPr>
          <w:rFonts w:ascii="Times New Roman" w:hAnsi="Times New Roman" w:cs="Times New Roman"/>
          <w:b/>
          <w:bCs/>
          <w:sz w:val="28"/>
          <w:szCs w:val="28"/>
        </w:rPr>
        <w:t>СПИСОК ИСПОЛЬЗОВАННЫХ ИСТОЧНИКОВ</w:t>
      </w:r>
    </w:p>
    <w:p w:rsidR="008471CF" w:rsidRPr="00E84F7D" w:rsidRDefault="008471CF" w:rsidP="005B2356">
      <w:pPr>
        <w:spacing w:line="72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471CF" w:rsidRDefault="008471CF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Нормативные материалы</w:t>
      </w:r>
    </w:p>
    <w:p w:rsidR="008471CF" w:rsidRPr="00E84F7D" w:rsidRDefault="008471CF" w:rsidP="005B2356">
      <w:pPr>
        <w:jc w:val="center"/>
        <w:rPr>
          <w:rFonts w:ascii="Times New Roman" w:hAnsi="Times New Roman" w:cs="Times New Roman"/>
          <w:b/>
          <w:bCs/>
        </w:rPr>
      </w:pPr>
    </w:p>
    <w:p w:rsidR="008471CF" w:rsidRPr="00011AF8" w:rsidRDefault="008471CF" w:rsidP="00312224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>ГОСТ 7.9 – 77. Реферат и аннотация. – М.: Изд-во стандартов, 1981. – 6 с.</w:t>
      </w:r>
    </w:p>
    <w:p w:rsidR="008471CF" w:rsidRPr="00011AF8" w:rsidRDefault="008471CF" w:rsidP="00312224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proofErr w:type="gramStart"/>
      <w:r w:rsidRPr="00011AF8">
        <w:rPr>
          <w:sz w:val="28"/>
          <w:szCs w:val="28"/>
          <w:shd w:val="clear" w:color="auto" w:fill="FFFFFF"/>
        </w:rPr>
        <w:t>Р</w:t>
      </w:r>
      <w:proofErr w:type="gramEnd"/>
      <w:r w:rsidRPr="00011AF8">
        <w:rPr>
          <w:sz w:val="28"/>
          <w:szCs w:val="28"/>
          <w:shd w:val="clear" w:color="auto" w:fill="FFFFFF"/>
        </w:rPr>
        <w:t xml:space="preserve"> 51794-2008. Глобальные навигационные спутниковые системы. Системы координат. Методы преобразований координат определяемых точек. Взамен ГОСТ </w:t>
      </w:r>
      <w:proofErr w:type="gramStart"/>
      <w:r w:rsidRPr="00011AF8">
        <w:rPr>
          <w:sz w:val="28"/>
          <w:szCs w:val="28"/>
          <w:shd w:val="clear" w:color="auto" w:fill="FFFFFF"/>
        </w:rPr>
        <w:t>Р</w:t>
      </w:r>
      <w:proofErr w:type="gramEnd"/>
      <w:r w:rsidRPr="00011AF8">
        <w:rPr>
          <w:sz w:val="28"/>
          <w:szCs w:val="28"/>
          <w:shd w:val="clear" w:color="auto" w:fill="FFFFFF"/>
        </w:rPr>
        <w:t xml:space="preserve"> 51794-2001; </w:t>
      </w:r>
      <w:proofErr w:type="spellStart"/>
      <w:r w:rsidRPr="00011AF8">
        <w:rPr>
          <w:sz w:val="28"/>
          <w:szCs w:val="28"/>
          <w:shd w:val="clear" w:color="auto" w:fill="FFFFFF"/>
        </w:rPr>
        <w:t>введ</w:t>
      </w:r>
      <w:proofErr w:type="spellEnd"/>
      <w:r w:rsidRPr="00011AF8">
        <w:rPr>
          <w:sz w:val="28"/>
          <w:szCs w:val="28"/>
          <w:shd w:val="clear" w:color="auto" w:fill="FFFFFF"/>
        </w:rPr>
        <w:t xml:space="preserve">. 01.09.09. - М.: </w:t>
      </w:r>
      <w:proofErr w:type="spellStart"/>
      <w:r w:rsidRPr="00011AF8">
        <w:rPr>
          <w:sz w:val="28"/>
          <w:szCs w:val="28"/>
          <w:shd w:val="clear" w:color="auto" w:fill="FFFFFF"/>
        </w:rPr>
        <w:t>Стандартинформ</w:t>
      </w:r>
      <w:proofErr w:type="spellEnd"/>
      <w:r w:rsidRPr="00011AF8">
        <w:rPr>
          <w:sz w:val="28"/>
          <w:szCs w:val="28"/>
          <w:shd w:val="clear" w:color="auto" w:fill="FFFFFF"/>
        </w:rPr>
        <w:t>, 2009. – 38 с.</w:t>
      </w:r>
    </w:p>
    <w:p w:rsidR="008471CF" w:rsidRPr="00011AF8" w:rsidRDefault="008471CF" w:rsidP="00312224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rStyle w:val="hl"/>
          <w:sz w:val="28"/>
          <w:szCs w:val="28"/>
        </w:rPr>
        <w:t>ГОСТ</w:t>
      </w:r>
      <w:r w:rsidRPr="00011AF8">
        <w:rPr>
          <w:rStyle w:val="apple-converted-space"/>
          <w:sz w:val="28"/>
          <w:szCs w:val="28"/>
          <w:shd w:val="clear" w:color="auto" w:fill="FFFFFF"/>
        </w:rPr>
        <w:t> </w:t>
      </w:r>
      <w:r w:rsidRPr="00011AF8">
        <w:rPr>
          <w:sz w:val="28"/>
          <w:szCs w:val="28"/>
          <w:shd w:val="clear" w:color="auto" w:fill="FFFFFF"/>
        </w:rPr>
        <w:t>28441-90. Картография цифровая. Термины и определения. – М.: Изд-во стандартов, 1990. — 8</w:t>
      </w:r>
      <w:r>
        <w:rPr>
          <w:sz w:val="28"/>
          <w:szCs w:val="28"/>
          <w:shd w:val="clear" w:color="auto" w:fill="FFFFFF"/>
        </w:rPr>
        <w:t xml:space="preserve"> </w:t>
      </w:r>
      <w:r w:rsidRPr="00011AF8">
        <w:rPr>
          <w:sz w:val="28"/>
          <w:szCs w:val="28"/>
          <w:shd w:val="clear" w:color="auto" w:fill="FFFFFF"/>
        </w:rPr>
        <w:t>с.</w:t>
      </w:r>
    </w:p>
    <w:p w:rsidR="008471CF" w:rsidRPr="00011AF8" w:rsidRDefault="008471CF" w:rsidP="00312224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«Гражданский К</w:t>
      </w:r>
      <w:r w:rsidRPr="00011AF8">
        <w:rPr>
          <w:sz w:val="28"/>
          <w:szCs w:val="28"/>
          <w:shd w:val="clear" w:color="auto" w:fill="FFFFFF"/>
        </w:rPr>
        <w:t xml:space="preserve">одекс Российской Федерации» от 30.11.1994 N 51-ФЗ   (ред. от 01.07.2014) // «Собрание законодательства РФ», 13.01.1997, № 2, ст. 198. </w:t>
      </w:r>
    </w:p>
    <w:p w:rsidR="008471CF" w:rsidRPr="00543D80" w:rsidRDefault="008471CF" w:rsidP="00312224">
      <w:pPr>
        <w:pStyle w:val="Style53"/>
        <w:widowControl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011AF8">
        <w:rPr>
          <w:sz w:val="28"/>
          <w:szCs w:val="28"/>
          <w:shd w:val="clear" w:color="auto" w:fill="FFFFFF"/>
        </w:rPr>
        <w:t>«Конституция Российской Федерации» (принята всенародным голосов</w:t>
      </w:r>
      <w:r w:rsidRPr="00011AF8">
        <w:rPr>
          <w:sz w:val="28"/>
          <w:szCs w:val="28"/>
          <w:shd w:val="clear" w:color="auto" w:fill="FFFFFF"/>
        </w:rPr>
        <w:t>а</w:t>
      </w:r>
      <w:r w:rsidRPr="00011AF8">
        <w:rPr>
          <w:sz w:val="28"/>
          <w:szCs w:val="28"/>
          <w:shd w:val="clear" w:color="auto" w:fill="FFFFFF"/>
        </w:rPr>
        <w:t>нием 12.12.1993) (с учетом поправок, внесенных Законами РФ о попра</w:t>
      </w:r>
      <w:r w:rsidRPr="00011AF8">
        <w:rPr>
          <w:sz w:val="28"/>
          <w:szCs w:val="28"/>
          <w:shd w:val="clear" w:color="auto" w:fill="FFFFFF"/>
        </w:rPr>
        <w:t>в</w:t>
      </w:r>
      <w:r w:rsidRPr="00011AF8">
        <w:rPr>
          <w:sz w:val="28"/>
          <w:szCs w:val="28"/>
          <w:shd w:val="clear" w:color="auto" w:fill="FFFFFF"/>
        </w:rPr>
        <w:t>ках к Конституции РФ от 30.12.2008 N 6-ФКЗ, от 30.12.2008</w:t>
      </w:r>
      <w:r>
        <w:rPr>
          <w:sz w:val="28"/>
          <w:szCs w:val="28"/>
          <w:shd w:val="clear" w:color="auto" w:fill="FFFFFF"/>
        </w:rPr>
        <w:t xml:space="preserve"> N 7-ФКЗ, от 05.02.2014 N 2-ФКЗ</w:t>
      </w:r>
      <w:r w:rsidRPr="00011AF8">
        <w:rPr>
          <w:sz w:val="28"/>
          <w:szCs w:val="28"/>
          <w:shd w:val="clear" w:color="auto" w:fill="FFFFFF"/>
        </w:rPr>
        <w:t xml:space="preserve">) // «Собрание законодательства РФ», 14.04.2014, N 15, ст. 1691. </w:t>
      </w:r>
    </w:p>
    <w:p w:rsidR="008471CF" w:rsidRPr="00770AB3" w:rsidRDefault="008471CF" w:rsidP="00312224">
      <w:pPr>
        <w:numPr>
          <w:ilvl w:val="0"/>
          <w:numId w:val="14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Федеральный закон от 10.07.2002 N 86-ФЗ (ред. от 05.04.2013) "О Це</w:t>
      </w: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тральном банке Российской Федерации (Банке России)"// СПС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Консул</w:t>
      </w: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770A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тант Плюс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:rsidR="008471CF" w:rsidRPr="00023E79" w:rsidRDefault="008471CF" w:rsidP="005B23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471CF" w:rsidRDefault="008471CF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Научные, технические и учебно-методические издания</w:t>
      </w:r>
    </w:p>
    <w:p w:rsidR="008471CF" w:rsidRPr="00E84F7D" w:rsidRDefault="008471CF" w:rsidP="005B2356">
      <w:pPr>
        <w:jc w:val="center"/>
        <w:rPr>
          <w:rFonts w:ascii="Times New Roman" w:hAnsi="Times New Roman" w:cs="Times New Roman"/>
          <w:b/>
          <w:bCs/>
        </w:rPr>
      </w:pPr>
    </w:p>
    <w:p w:rsidR="008471CF" w:rsidRPr="00011AF8" w:rsidRDefault="008471CF" w:rsidP="00312224">
      <w:pPr>
        <w:numPr>
          <w:ilvl w:val="0"/>
          <w:numId w:val="14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>Дмитриевский А.В., Тюфяков А.С. Бензиновые двигатели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1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Машиностроение,  </w:t>
      </w:r>
      <w:r>
        <w:rPr>
          <w:rFonts w:ascii="Times New Roman" w:hAnsi="Times New Roman" w:cs="Times New Roman"/>
          <w:sz w:val="28"/>
          <w:szCs w:val="28"/>
        </w:rPr>
        <w:t>2010</w:t>
      </w:r>
      <w:r w:rsidRPr="00011AF8">
        <w:rPr>
          <w:rFonts w:ascii="Times New Roman" w:hAnsi="Times New Roman" w:cs="Times New Roman"/>
          <w:sz w:val="28"/>
          <w:szCs w:val="28"/>
        </w:rPr>
        <w:t>. – 213 с.</w:t>
      </w:r>
    </w:p>
    <w:p w:rsidR="008471CF" w:rsidRPr="00011AF8" w:rsidRDefault="008471CF" w:rsidP="00312224">
      <w:pPr>
        <w:numPr>
          <w:ilvl w:val="0"/>
          <w:numId w:val="14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011AF8">
        <w:rPr>
          <w:rFonts w:ascii="Times New Roman" w:hAnsi="Times New Roman" w:cs="Times New Roman"/>
          <w:sz w:val="28"/>
          <w:szCs w:val="28"/>
        </w:rPr>
        <w:t xml:space="preserve">Каменев А.Ф. Технические системы: закономерности развития. – М.: </w:t>
      </w:r>
      <w:r>
        <w:rPr>
          <w:rFonts w:ascii="Times New Roman" w:hAnsi="Times New Roman" w:cs="Times New Roman"/>
          <w:sz w:val="28"/>
          <w:szCs w:val="28"/>
        </w:rPr>
        <w:t>ВИНИТИ, 2011</w:t>
      </w:r>
      <w:r w:rsidRPr="00011AF8">
        <w:rPr>
          <w:rFonts w:ascii="Times New Roman" w:hAnsi="Times New Roman" w:cs="Times New Roman"/>
          <w:sz w:val="28"/>
          <w:szCs w:val="28"/>
        </w:rPr>
        <w:t xml:space="preserve">. – 185 с. </w:t>
      </w:r>
    </w:p>
    <w:p w:rsidR="008471CF" w:rsidRPr="00011AF8" w:rsidRDefault="008471CF" w:rsidP="00312224">
      <w:pPr>
        <w:numPr>
          <w:ilvl w:val="0"/>
          <w:numId w:val="14"/>
        </w:numPr>
        <w:suppressAutoHyphens/>
        <w:rPr>
          <w:rFonts w:ascii="Times New Roman" w:hAnsi="Times New Roman" w:cs="Times New Roman"/>
          <w:sz w:val="28"/>
          <w:szCs w:val="28"/>
          <w:u w:val="single"/>
        </w:rPr>
      </w:pPr>
      <w:r w:rsidRPr="00011AF8">
        <w:rPr>
          <w:rFonts w:ascii="Times New Roman" w:hAnsi="Times New Roman" w:cs="Times New Roman"/>
          <w:sz w:val="28"/>
          <w:szCs w:val="28"/>
        </w:rPr>
        <w:t>Руднева Е.В. Эмисс</w:t>
      </w:r>
      <w:r>
        <w:rPr>
          <w:rFonts w:ascii="Times New Roman" w:hAnsi="Times New Roman" w:cs="Times New Roman"/>
          <w:sz w:val="28"/>
          <w:szCs w:val="28"/>
        </w:rPr>
        <w:t>ия корпоративных ценных бумаг. –</w:t>
      </w:r>
      <w:r w:rsidRPr="00011AF8">
        <w:rPr>
          <w:rFonts w:ascii="Times New Roman" w:hAnsi="Times New Roman" w:cs="Times New Roman"/>
          <w:sz w:val="28"/>
          <w:szCs w:val="28"/>
        </w:rPr>
        <w:t xml:space="preserve"> М.: Издательство «Экзамен», </w:t>
      </w:r>
      <w:r>
        <w:rPr>
          <w:rFonts w:ascii="Times New Roman" w:hAnsi="Times New Roman" w:cs="Times New Roman"/>
          <w:sz w:val="28"/>
          <w:szCs w:val="28"/>
        </w:rPr>
        <w:t>201</w:t>
      </w:r>
      <w:r w:rsidRPr="00011AF8">
        <w:rPr>
          <w:rFonts w:ascii="Times New Roman" w:hAnsi="Times New Roman" w:cs="Times New Roman"/>
          <w:sz w:val="28"/>
          <w:szCs w:val="28"/>
        </w:rPr>
        <w:t>1. – 288 c.</w:t>
      </w:r>
    </w:p>
    <w:p w:rsidR="008471CF" w:rsidRDefault="008471CF" w:rsidP="005B23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471CF" w:rsidRDefault="008471CF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79">
        <w:rPr>
          <w:rFonts w:ascii="Times New Roman" w:hAnsi="Times New Roman" w:cs="Times New Roman"/>
          <w:b/>
          <w:bCs/>
          <w:sz w:val="28"/>
          <w:szCs w:val="28"/>
        </w:rPr>
        <w:t>Ресурсы сети Интернет</w:t>
      </w:r>
    </w:p>
    <w:p w:rsidR="008471CF" w:rsidRPr="00E84F7D" w:rsidRDefault="008471CF" w:rsidP="005B2356">
      <w:pPr>
        <w:jc w:val="center"/>
        <w:rPr>
          <w:rFonts w:ascii="Times New Roman" w:hAnsi="Times New Roman" w:cs="Times New Roman"/>
          <w:b/>
          <w:bCs/>
        </w:rPr>
      </w:pPr>
    </w:p>
    <w:p w:rsidR="008471CF" w:rsidRDefault="008471CF" w:rsidP="0031222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4612A">
        <w:rPr>
          <w:rFonts w:ascii="Times New Roman" w:hAnsi="Times New Roman" w:cs="Times New Roman"/>
          <w:sz w:val="28"/>
          <w:szCs w:val="28"/>
        </w:rPr>
        <w:t>Борков В.Н.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12A">
        <w:rPr>
          <w:rFonts w:ascii="Times New Roman" w:hAnsi="Times New Roman" w:cs="Times New Roman"/>
          <w:sz w:val="28"/>
          <w:szCs w:val="28"/>
        </w:rPr>
        <w:t>Функциональный подход к уголовно-правовому противоде</w:t>
      </w:r>
      <w:r w:rsidRPr="0084612A">
        <w:rPr>
          <w:rFonts w:ascii="Times New Roman" w:hAnsi="Times New Roman" w:cs="Times New Roman"/>
          <w:sz w:val="28"/>
          <w:szCs w:val="28"/>
        </w:rPr>
        <w:t>й</w:t>
      </w:r>
      <w:r w:rsidRPr="0084612A">
        <w:rPr>
          <w:rFonts w:ascii="Times New Roman" w:hAnsi="Times New Roman" w:cs="Times New Roman"/>
          <w:sz w:val="28"/>
          <w:szCs w:val="28"/>
        </w:rPr>
        <w:t>ствию коррупции // Правовые технологии.</w:t>
      </w:r>
      <w:r>
        <w:rPr>
          <w:rFonts w:ascii="Times New Roman" w:hAnsi="Times New Roman" w:cs="Times New Roman"/>
          <w:sz w:val="28"/>
          <w:szCs w:val="28"/>
        </w:rPr>
        <w:t xml:space="preserve"> 2012.№ </w:t>
      </w:r>
      <w:r w:rsidRPr="0084612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12A">
        <w:rPr>
          <w:rFonts w:ascii="Times New Roman" w:hAnsi="Times New Roman" w:cs="Times New Roman"/>
          <w:sz w:val="28"/>
          <w:szCs w:val="28"/>
        </w:rPr>
        <w:t>URL: http://www.lawtech.ru/node/13158 (дата обращения: 12.12.2012).</w:t>
      </w:r>
    </w:p>
    <w:p w:rsidR="008471CF" w:rsidRPr="0084612A" w:rsidRDefault="008471CF" w:rsidP="0031222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116B8">
        <w:rPr>
          <w:rFonts w:ascii="Times New Roman" w:hAnsi="Times New Roman" w:cs="Times New Roman"/>
          <w:sz w:val="28"/>
          <w:szCs w:val="28"/>
        </w:rPr>
        <w:t>Жилищное право: актуальные вопросы законодательства: электрон</w:t>
      </w:r>
      <w:proofErr w:type="gramStart"/>
      <w:r w:rsidRPr="00C116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16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16B8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C116B8">
        <w:rPr>
          <w:rFonts w:ascii="Times New Roman" w:hAnsi="Times New Roman" w:cs="Times New Roman"/>
          <w:sz w:val="28"/>
          <w:szCs w:val="28"/>
        </w:rPr>
        <w:t>урн. 2007. № 1. URL: http://www.gilpravo.ru (дата обращения: 20.08.2007).</w:t>
      </w:r>
    </w:p>
    <w:p w:rsidR="008471CF" w:rsidRPr="00C116B8" w:rsidRDefault="008471CF" w:rsidP="0031222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116B8">
        <w:rPr>
          <w:rFonts w:ascii="Times New Roman" w:hAnsi="Times New Roman" w:cs="Times New Roman"/>
          <w:sz w:val="28"/>
          <w:szCs w:val="28"/>
        </w:rPr>
        <w:t xml:space="preserve">Инвестиции останутся сырьевыми // PROGNOSIS.RU: </w:t>
      </w:r>
      <w:proofErr w:type="spellStart"/>
      <w:r w:rsidRPr="00C116B8">
        <w:rPr>
          <w:rFonts w:ascii="Times New Roman" w:hAnsi="Times New Roman" w:cs="Times New Roman"/>
          <w:sz w:val="28"/>
          <w:szCs w:val="28"/>
        </w:rPr>
        <w:t>ежедн</w:t>
      </w:r>
      <w:proofErr w:type="spellEnd"/>
      <w:r w:rsidRPr="00C116B8">
        <w:rPr>
          <w:rFonts w:ascii="Times New Roman" w:hAnsi="Times New Roman" w:cs="Times New Roman"/>
          <w:sz w:val="28"/>
          <w:szCs w:val="28"/>
        </w:rPr>
        <w:t>. интернет-изд. 2006. 25 янв. URL: http://www.prognosis.ru/print.html?id=6464 (дата обращения: 19.03.2007).</w:t>
      </w:r>
    </w:p>
    <w:p w:rsidR="008471CF" w:rsidRPr="00023E79" w:rsidRDefault="0043344E" w:rsidP="0031222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8471CF" w:rsidRPr="00023E79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http://mirknig.com/2009/11/16/proektirovanie-usilitelej-moshhnosti-zvukovoj.html</w:t>
        </w:r>
      </w:hyperlink>
      <w:r w:rsidR="008471CF">
        <w:rPr>
          <w:rFonts w:ascii="Times New Roman" w:hAnsi="Times New Roman" w:cs="Times New Roman"/>
          <w:sz w:val="28"/>
          <w:szCs w:val="28"/>
        </w:rPr>
        <w:t>.</w:t>
      </w:r>
    </w:p>
    <w:p w:rsidR="008471CF" w:rsidRPr="00023E79" w:rsidRDefault="0043344E" w:rsidP="00312224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8471CF" w:rsidRPr="00023E79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http://www.radioradar.net/radiofan/audio_equipment/tube_amplifier_audio_frequency.html</w:t>
        </w:r>
      </w:hyperlink>
      <w:r w:rsidR="008471CF">
        <w:rPr>
          <w:rFonts w:ascii="Times New Roman" w:hAnsi="Times New Roman" w:cs="Times New Roman"/>
          <w:sz w:val="28"/>
          <w:szCs w:val="28"/>
        </w:rPr>
        <w:t>.</w:t>
      </w:r>
    </w:p>
    <w:p w:rsidR="00D044DE" w:rsidRPr="00D044DE" w:rsidRDefault="00D044DE" w:rsidP="005B2356">
      <w:pPr>
        <w:pStyle w:val="Style53"/>
        <w:widowControl/>
        <w:tabs>
          <w:tab w:val="left" w:pos="5582"/>
        </w:tabs>
        <w:spacing w:line="720" w:lineRule="auto"/>
        <w:jc w:val="both"/>
        <w:rPr>
          <w:rStyle w:val="FontStyle96"/>
          <w:b/>
          <w:bCs/>
          <w:i/>
          <w:iCs/>
          <w:sz w:val="28"/>
          <w:szCs w:val="28"/>
        </w:rPr>
      </w:pPr>
    </w:p>
    <w:p w:rsidR="00A25163" w:rsidRDefault="00A25163" w:rsidP="005B2356">
      <w:pPr>
        <w:pStyle w:val="2"/>
      </w:pPr>
      <w:bookmarkStart w:id="39" w:name="_Toc403821604"/>
      <w:bookmarkStart w:id="40" w:name="_Toc34234976"/>
      <w:bookmarkStart w:id="41" w:name="_Toc34236160"/>
      <w:bookmarkStart w:id="42" w:name="_Toc34236257"/>
      <w:r>
        <w:lastRenderedPageBreak/>
        <w:t xml:space="preserve">1.7 </w:t>
      </w:r>
      <w:r w:rsidRPr="005F0E5B">
        <w:t xml:space="preserve">Оформление </w:t>
      </w:r>
      <w:r>
        <w:t>приложений</w:t>
      </w:r>
      <w:bookmarkEnd w:id="39"/>
      <w:bookmarkEnd w:id="40"/>
      <w:bookmarkEnd w:id="41"/>
      <w:bookmarkEnd w:id="42"/>
    </w:p>
    <w:p w:rsidR="00C54844" w:rsidRDefault="00C54844" w:rsidP="005B2356">
      <w:pPr>
        <w:spacing w:line="72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5163" w:rsidRPr="00023E79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>В приложениях помещают материал, дополняющий основной текст. Пр</w:t>
      </w:r>
      <w:r w:rsidRPr="00023E79">
        <w:rPr>
          <w:rFonts w:ascii="Times New Roman" w:hAnsi="Times New Roman" w:cs="Times New Roman"/>
          <w:sz w:val="28"/>
          <w:szCs w:val="28"/>
        </w:rPr>
        <w:t>и</w:t>
      </w:r>
      <w:r w:rsidRPr="00023E79">
        <w:rPr>
          <w:rFonts w:ascii="Times New Roman" w:hAnsi="Times New Roman" w:cs="Times New Roman"/>
          <w:sz w:val="28"/>
          <w:szCs w:val="28"/>
        </w:rPr>
        <w:t>ложениями могут быть: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rStyle w:val="FontStyle96"/>
          <w:sz w:val="28"/>
          <w:szCs w:val="28"/>
        </w:rPr>
      </w:pPr>
      <w:r w:rsidRPr="00023E79">
        <w:rPr>
          <w:rStyle w:val="FontStyle96"/>
          <w:sz w:val="28"/>
          <w:szCs w:val="28"/>
        </w:rPr>
        <w:t>бланки документов и образцы их заполнения;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графические материалы</w:t>
      </w:r>
      <w:r>
        <w:rPr>
          <w:sz w:val="28"/>
          <w:szCs w:val="28"/>
        </w:rPr>
        <w:t>;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таблицы большого формата</w:t>
      </w:r>
      <w:r>
        <w:rPr>
          <w:sz w:val="28"/>
          <w:szCs w:val="28"/>
        </w:rPr>
        <w:t>;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расчеты</w:t>
      </w:r>
      <w:r>
        <w:rPr>
          <w:sz w:val="28"/>
          <w:szCs w:val="28"/>
        </w:rPr>
        <w:t>;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 xml:space="preserve">технологические карты, </w:t>
      </w:r>
    </w:p>
    <w:p w:rsidR="00A25163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</w:t>
      </w:r>
      <w:r>
        <w:rPr>
          <w:sz w:val="28"/>
          <w:szCs w:val="28"/>
        </w:rPr>
        <w:t>ние</w:t>
      </w:r>
      <w:r w:rsidRPr="00E84F7D">
        <w:rPr>
          <w:sz w:val="28"/>
          <w:szCs w:val="28"/>
        </w:rPr>
        <w:t xml:space="preserve"> аппаратуры и приборов</w:t>
      </w:r>
      <w:r>
        <w:rPr>
          <w:sz w:val="28"/>
          <w:szCs w:val="28"/>
        </w:rPr>
        <w:t>;</w:t>
      </w:r>
    </w:p>
    <w:p w:rsidR="00A25163" w:rsidRPr="00E84F7D" w:rsidRDefault="00A25163" w:rsidP="00312224">
      <w:pPr>
        <w:pStyle w:val="Style50"/>
        <w:widowControl/>
        <w:numPr>
          <w:ilvl w:val="0"/>
          <w:numId w:val="10"/>
        </w:numPr>
        <w:tabs>
          <w:tab w:val="left" w:pos="709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описани</w:t>
      </w:r>
      <w:r>
        <w:rPr>
          <w:sz w:val="28"/>
          <w:szCs w:val="28"/>
        </w:rPr>
        <w:t>е</w:t>
      </w:r>
      <w:r w:rsidRPr="00E84F7D">
        <w:rPr>
          <w:sz w:val="28"/>
          <w:szCs w:val="28"/>
        </w:rPr>
        <w:t xml:space="preserve"> алгоритмов и программ задач, решаемых на ЭВМ и т.д.</w:t>
      </w:r>
    </w:p>
    <w:p w:rsidR="00AF3676" w:rsidRPr="002F16DD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369C4">
        <w:rPr>
          <w:rFonts w:ascii="Times New Roman" w:hAnsi="Times New Roman" w:cs="Times New Roman"/>
          <w:sz w:val="28"/>
          <w:szCs w:val="28"/>
        </w:rPr>
        <w:t xml:space="preserve">Каждое приложение следует начинать с новой страницы с указанием наверху </w:t>
      </w:r>
      <w:r w:rsidR="004F7F46">
        <w:rPr>
          <w:rFonts w:ascii="Times New Roman" w:hAnsi="Times New Roman" w:cs="Times New Roman"/>
          <w:sz w:val="28"/>
          <w:szCs w:val="28"/>
        </w:rPr>
        <w:t>по центру</w:t>
      </w:r>
      <w:r w:rsidRPr="00B369C4">
        <w:rPr>
          <w:rFonts w:ascii="Times New Roman" w:hAnsi="Times New Roman" w:cs="Times New Roman"/>
          <w:sz w:val="28"/>
          <w:szCs w:val="28"/>
        </w:rPr>
        <w:t xml:space="preserve"> страницы</w:t>
      </w:r>
      <w:r w:rsidR="00BE1597" w:rsidRPr="00B369C4">
        <w:rPr>
          <w:rFonts w:ascii="Times New Roman" w:hAnsi="Times New Roman" w:cs="Times New Roman"/>
          <w:sz w:val="28"/>
          <w:szCs w:val="28"/>
        </w:rPr>
        <w:t xml:space="preserve"> (без абзацного отступа)</w:t>
      </w:r>
      <w:r w:rsidRPr="00B369C4">
        <w:rPr>
          <w:rFonts w:ascii="Times New Roman" w:hAnsi="Times New Roman" w:cs="Times New Roman"/>
          <w:sz w:val="28"/>
          <w:szCs w:val="28"/>
        </w:rPr>
        <w:t xml:space="preserve"> слова </w:t>
      </w:r>
      <w:r w:rsidRPr="00B369C4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D71B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7F46">
        <w:rPr>
          <w:rFonts w:ascii="Times New Roman" w:hAnsi="Times New Roman" w:cs="Times New Roman"/>
          <w:bCs/>
          <w:sz w:val="28"/>
          <w:szCs w:val="28"/>
        </w:rPr>
        <w:t>и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заглавн</w:t>
      </w:r>
      <w:r w:rsidR="004F7F46">
        <w:rPr>
          <w:rFonts w:ascii="Times New Roman" w:hAnsi="Times New Roman" w:cs="Times New Roman"/>
          <w:sz w:val="28"/>
          <w:szCs w:val="28"/>
        </w:rPr>
        <w:t>ой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букв</w:t>
      </w:r>
      <w:r w:rsidR="004F7F46">
        <w:rPr>
          <w:rFonts w:ascii="Times New Roman" w:hAnsi="Times New Roman" w:cs="Times New Roman"/>
          <w:sz w:val="28"/>
          <w:szCs w:val="28"/>
        </w:rPr>
        <w:t>ы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 русского алфавита, </w:t>
      </w:r>
      <w:r w:rsidR="004F7F46" w:rsidRPr="00B369C4">
        <w:rPr>
          <w:rFonts w:ascii="Times New Roman" w:hAnsi="Times New Roman" w:cs="Times New Roman"/>
          <w:sz w:val="28"/>
          <w:szCs w:val="28"/>
        </w:rPr>
        <w:t>обозначающ</w:t>
      </w:r>
      <w:r w:rsidR="004F7F46">
        <w:rPr>
          <w:rFonts w:ascii="Times New Roman" w:hAnsi="Times New Roman" w:cs="Times New Roman"/>
          <w:sz w:val="28"/>
          <w:szCs w:val="28"/>
        </w:rPr>
        <w:t>ей</w:t>
      </w:r>
      <w:r w:rsidR="004F7F46" w:rsidRPr="00B369C4">
        <w:rPr>
          <w:rFonts w:ascii="Times New Roman" w:hAnsi="Times New Roman" w:cs="Times New Roman"/>
          <w:sz w:val="28"/>
          <w:szCs w:val="28"/>
        </w:rPr>
        <w:t xml:space="preserve"> его последователь</w:t>
      </w:r>
      <w:r w:rsidR="00E34674">
        <w:rPr>
          <w:rFonts w:ascii="Times New Roman" w:hAnsi="Times New Roman" w:cs="Times New Roman"/>
          <w:sz w:val="28"/>
          <w:szCs w:val="28"/>
        </w:rPr>
        <w:t>ность (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DC5B08" w:rsidRPr="004339A0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DC5B08" w:rsidRPr="00B369C4">
        <w:rPr>
          <w:rFonts w:ascii="Times New Roman" w:hAnsi="Times New Roman" w:cs="Times New Roman"/>
          <w:sz w:val="28"/>
          <w:szCs w:val="28"/>
        </w:rPr>
        <w:t xml:space="preserve">, за исключением букв </w:t>
      </w:r>
      <w:r w:rsidR="00DC5B08" w:rsidRPr="00BB4DF9">
        <w:rPr>
          <w:rFonts w:ascii="Times New Roman" w:hAnsi="Times New Roman" w:cs="Times New Roman"/>
          <w:b/>
          <w:sz w:val="28"/>
          <w:szCs w:val="28"/>
        </w:rPr>
        <w:t xml:space="preserve">У, </w:t>
      </w:r>
      <w:proofErr w:type="gramStart"/>
      <w:r w:rsidR="00DC5B08" w:rsidRPr="00BB4DF9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DC5B08" w:rsidRPr="00BB4DF9">
        <w:rPr>
          <w:rFonts w:ascii="Times New Roman" w:hAnsi="Times New Roman" w:cs="Times New Roman"/>
          <w:b/>
          <w:sz w:val="28"/>
          <w:szCs w:val="28"/>
        </w:rPr>
        <w:t>, Й, О, Ч, Ы,</w:t>
      </w:r>
      <w:r w:rsidR="00BB4D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5B08" w:rsidRPr="00BB4DF9">
        <w:rPr>
          <w:rFonts w:ascii="Times New Roman" w:hAnsi="Times New Roman" w:cs="Times New Roman"/>
          <w:b/>
          <w:sz w:val="28"/>
          <w:szCs w:val="28"/>
        </w:rPr>
        <w:t>Ъ</w:t>
      </w:r>
      <w:r w:rsidR="00E34674" w:rsidRPr="00E34674">
        <w:rPr>
          <w:rFonts w:ascii="Times New Roman" w:hAnsi="Times New Roman" w:cs="Times New Roman"/>
          <w:sz w:val="28"/>
          <w:szCs w:val="28"/>
        </w:rPr>
        <w:t>)</w:t>
      </w:r>
      <w:r w:rsidR="00DC5B08" w:rsidRPr="00E34674">
        <w:rPr>
          <w:rFonts w:ascii="Times New Roman" w:hAnsi="Times New Roman" w:cs="Times New Roman"/>
          <w:sz w:val="28"/>
          <w:szCs w:val="28"/>
        </w:rPr>
        <w:t>. Допускается обозн</w:t>
      </w:r>
      <w:r w:rsidR="00DC5B08" w:rsidRPr="00E34674">
        <w:rPr>
          <w:rFonts w:ascii="Times New Roman" w:hAnsi="Times New Roman" w:cs="Times New Roman"/>
          <w:sz w:val="28"/>
          <w:szCs w:val="28"/>
        </w:rPr>
        <w:t>а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чение приложений буквами латинского алфавита, за исключением букв </w:t>
      </w:r>
      <w:r w:rsidR="00DC5B08" w:rsidRPr="00E34674">
        <w:rPr>
          <w:rFonts w:ascii="Times New Roman" w:hAnsi="Times New Roman" w:cs="Times New Roman"/>
          <w:sz w:val="28"/>
          <w:szCs w:val="28"/>
          <w:lang w:val="de-DE"/>
        </w:rPr>
        <w:t>I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 и </w:t>
      </w:r>
      <w:r w:rsidR="00DC5B08" w:rsidRPr="00E34674">
        <w:rPr>
          <w:rFonts w:ascii="Times New Roman" w:hAnsi="Times New Roman" w:cs="Times New Roman"/>
          <w:sz w:val="28"/>
          <w:szCs w:val="28"/>
          <w:lang w:val="de-DE"/>
        </w:rPr>
        <w:t>O</w:t>
      </w:r>
      <w:r w:rsidR="00DC5B08" w:rsidRPr="00E34674">
        <w:rPr>
          <w:rFonts w:ascii="Times New Roman" w:hAnsi="Times New Roman" w:cs="Times New Roman"/>
          <w:sz w:val="28"/>
          <w:szCs w:val="28"/>
        </w:rPr>
        <w:t xml:space="preserve">. </w:t>
      </w:r>
      <w:r w:rsidR="00AF3676">
        <w:rPr>
          <w:rFonts w:ascii="Times New Roman" w:hAnsi="Times New Roman" w:cs="Times New Roman"/>
          <w:sz w:val="28"/>
          <w:szCs w:val="28"/>
        </w:rPr>
        <w:t>Шрифт – жирный</w:t>
      </w:r>
      <w:r w:rsidR="002F16DD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</w:rPr>
        <w:t>ПРИЛОЖЕНИЕ А</w:t>
      </w:r>
      <w:r w:rsidR="002F16DD">
        <w:rPr>
          <w:rFonts w:ascii="Times New Roman" w:hAnsi="Times New Roman" w:cs="Times New Roman"/>
          <w:sz w:val="28"/>
          <w:szCs w:val="28"/>
        </w:rPr>
        <w:t xml:space="preserve">,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2F16DD" w:rsidRPr="002F16DD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="002F16DD" w:rsidRPr="002F16DD">
        <w:rPr>
          <w:rFonts w:ascii="Times New Roman" w:hAnsi="Times New Roman" w:cs="Times New Roman"/>
          <w:sz w:val="28"/>
          <w:szCs w:val="28"/>
        </w:rPr>
        <w:t>)</w:t>
      </w:r>
      <w:r w:rsidR="003221AF">
        <w:rPr>
          <w:rFonts w:ascii="Times New Roman" w:hAnsi="Times New Roman" w:cs="Times New Roman"/>
          <w:sz w:val="28"/>
          <w:szCs w:val="28"/>
        </w:rPr>
        <w:t>.</w:t>
      </w:r>
    </w:p>
    <w:p w:rsidR="003221AF" w:rsidRPr="00023E79" w:rsidRDefault="003221AF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>Каждое приложение должно иметь назва</w:t>
      </w:r>
      <w:r>
        <w:rPr>
          <w:rFonts w:ascii="Times New Roman" w:hAnsi="Times New Roman" w:cs="Times New Roman"/>
          <w:sz w:val="28"/>
          <w:szCs w:val="28"/>
        </w:rPr>
        <w:t>ние, которое</w:t>
      </w:r>
      <w:r w:rsidR="00BA5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9B05AE">
        <w:rPr>
          <w:rFonts w:ascii="Times New Roman" w:hAnsi="Times New Roman" w:cs="Times New Roman"/>
          <w:sz w:val="28"/>
          <w:szCs w:val="28"/>
        </w:rPr>
        <w:t>через одну строку</w:t>
      </w:r>
      <w:r w:rsidR="004F184E">
        <w:rPr>
          <w:rFonts w:ascii="Times New Roman" w:hAnsi="Times New Roman" w:cs="Times New Roman"/>
          <w:sz w:val="28"/>
          <w:szCs w:val="28"/>
        </w:rPr>
        <w:t xml:space="preserve"> и начинается </w:t>
      </w:r>
      <w:r w:rsidRPr="00023E79">
        <w:rPr>
          <w:rFonts w:ascii="Times New Roman" w:hAnsi="Times New Roman" w:cs="Times New Roman"/>
          <w:sz w:val="28"/>
          <w:szCs w:val="28"/>
        </w:rPr>
        <w:t xml:space="preserve">с </w:t>
      </w:r>
      <w:r w:rsidR="004F184E">
        <w:rPr>
          <w:rFonts w:ascii="Times New Roman" w:hAnsi="Times New Roman" w:cs="Times New Roman"/>
          <w:sz w:val="28"/>
          <w:szCs w:val="28"/>
        </w:rPr>
        <w:t xml:space="preserve">заглавной </w:t>
      </w:r>
      <w:r w:rsidRPr="00023E79">
        <w:rPr>
          <w:rFonts w:ascii="Times New Roman" w:hAnsi="Times New Roman" w:cs="Times New Roman"/>
          <w:sz w:val="28"/>
          <w:szCs w:val="28"/>
        </w:rPr>
        <w:t xml:space="preserve">буквы. Шрифт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23E79">
        <w:rPr>
          <w:rFonts w:ascii="Times New Roman" w:hAnsi="Times New Roman" w:cs="Times New Roman"/>
          <w:sz w:val="28"/>
          <w:szCs w:val="28"/>
        </w:rPr>
        <w:t>не жирный</w:t>
      </w:r>
      <w:r>
        <w:rPr>
          <w:rFonts w:ascii="Times New Roman" w:hAnsi="Times New Roman" w:cs="Times New Roman"/>
          <w:sz w:val="28"/>
          <w:szCs w:val="28"/>
        </w:rPr>
        <w:t>;</w:t>
      </w:r>
      <w:r w:rsidR="00BA5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выравнив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023E79">
        <w:rPr>
          <w:rFonts w:ascii="Times New Roman" w:hAnsi="Times New Roman" w:cs="Times New Roman"/>
          <w:sz w:val="28"/>
          <w:szCs w:val="28"/>
        </w:rPr>
        <w:t xml:space="preserve"> – по центру</w:t>
      </w:r>
      <w:r>
        <w:rPr>
          <w:rFonts w:ascii="Times New Roman" w:hAnsi="Times New Roman" w:cs="Times New Roman"/>
          <w:sz w:val="28"/>
          <w:szCs w:val="28"/>
        </w:rPr>
        <w:t>; междустрочный интервал – одинарный</w:t>
      </w:r>
      <w:r w:rsidR="00C946FD">
        <w:rPr>
          <w:rFonts w:ascii="Times New Roman" w:hAnsi="Times New Roman" w:cs="Times New Roman"/>
          <w:sz w:val="28"/>
          <w:szCs w:val="28"/>
        </w:rPr>
        <w:t xml:space="preserve">; </w:t>
      </w:r>
      <w:r w:rsidR="00E96114">
        <w:rPr>
          <w:rFonts w:ascii="Times New Roman" w:hAnsi="Times New Roman" w:cs="Times New Roman"/>
          <w:sz w:val="28"/>
          <w:szCs w:val="28"/>
        </w:rPr>
        <w:t>под названием оче</w:t>
      </w:r>
      <w:r w:rsidR="00E96114">
        <w:rPr>
          <w:rFonts w:ascii="Times New Roman" w:hAnsi="Times New Roman" w:cs="Times New Roman"/>
          <w:sz w:val="28"/>
          <w:szCs w:val="28"/>
        </w:rPr>
        <w:t>р</w:t>
      </w:r>
      <w:r w:rsidR="00E96114">
        <w:rPr>
          <w:rFonts w:ascii="Times New Roman" w:hAnsi="Times New Roman" w:cs="Times New Roman"/>
          <w:sz w:val="28"/>
          <w:szCs w:val="28"/>
        </w:rPr>
        <w:t xml:space="preserve">чивается </w:t>
      </w:r>
      <w:r w:rsidR="0098458A">
        <w:rPr>
          <w:rFonts w:ascii="Times New Roman" w:hAnsi="Times New Roman" w:cs="Times New Roman"/>
          <w:sz w:val="28"/>
          <w:szCs w:val="28"/>
        </w:rPr>
        <w:t>нижняя граница</w:t>
      </w:r>
      <w:r w:rsidR="00E96114">
        <w:rPr>
          <w:rFonts w:ascii="Times New Roman" w:hAnsi="Times New Roman" w:cs="Times New Roman"/>
          <w:sz w:val="28"/>
          <w:szCs w:val="28"/>
        </w:rPr>
        <w:t>.</w:t>
      </w:r>
    </w:p>
    <w:p w:rsidR="00DC5B08" w:rsidRDefault="00DC5B08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34674">
        <w:rPr>
          <w:rFonts w:ascii="Times New Roman" w:hAnsi="Times New Roman" w:cs="Times New Roman"/>
          <w:sz w:val="28"/>
          <w:szCs w:val="28"/>
        </w:rPr>
        <w:t>Приложения должны иметь общую с остальной частью документа скво</w:t>
      </w:r>
      <w:r w:rsidRPr="00E34674">
        <w:rPr>
          <w:rFonts w:ascii="Times New Roman" w:hAnsi="Times New Roman" w:cs="Times New Roman"/>
          <w:sz w:val="28"/>
          <w:szCs w:val="28"/>
        </w:rPr>
        <w:t>з</w:t>
      </w:r>
      <w:r w:rsidRPr="00E34674">
        <w:rPr>
          <w:rFonts w:ascii="Times New Roman" w:hAnsi="Times New Roman" w:cs="Times New Roman"/>
          <w:sz w:val="28"/>
          <w:szCs w:val="28"/>
        </w:rPr>
        <w:t>ную нумерацию страниц.</w:t>
      </w:r>
    </w:p>
    <w:p w:rsidR="006D01A0" w:rsidRPr="001A7172" w:rsidRDefault="006D01A0" w:rsidP="005B23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273D5D" wp14:editId="4C69CFA2">
            <wp:extent cx="6115050" cy="3324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A0" w:rsidRPr="001A7172" w:rsidRDefault="006D01A0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01A0" w:rsidRPr="00992B57" w:rsidRDefault="006D01A0" w:rsidP="005B235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1.12 – Оформление приложения</w:t>
      </w:r>
    </w:p>
    <w:p w:rsidR="006D01A0" w:rsidRDefault="006D01A0" w:rsidP="005B2356">
      <w:pPr>
        <w:pStyle w:val="2"/>
        <w:spacing w:line="720" w:lineRule="auto"/>
      </w:pPr>
      <w:bookmarkStart w:id="43" w:name="_Toc403821605"/>
    </w:p>
    <w:p w:rsidR="00A25163" w:rsidRPr="00AB7C0E" w:rsidRDefault="00A25163" w:rsidP="005B2356">
      <w:pPr>
        <w:pStyle w:val="2"/>
        <w:ind w:firstLine="1"/>
      </w:pPr>
      <w:bookmarkStart w:id="44" w:name="_Toc34234977"/>
      <w:bookmarkStart w:id="45" w:name="_Toc34236161"/>
      <w:bookmarkStart w:id="46" w:name="_Toc34236258"/>
      <w:r>
        <w:t>1.8  Оформление содержания</w:t>
      </w:r>
      <w:bookmarkEnd w:id="43"/>
      <w:bookmarkEnd w:id="44"/>
      <w:bookmarkEnd w:id="45"/>
      <w:bookmarkEnd w:id="46"/>
    </w:p>
    <w:p w:rsidR="00543D80" w:rsidRDefault="00543D80" w:rsidP="005B2356">
      <w:pPr>
        <w:pStyle w:val="Style18"/>
        <w:widowControl/>
        <w:tabs>
          <w:tab w:val="left" w:pos="1954"/>
        </w:tabs>
        <w:spacing w:line="720" w:lineRule="auto"/>
        <w:ind w:firstLine="737"/>
        <w:rPr>
          <w:rStyle w:val="FontStyle96"/>
          <w:sz w:val="28"/>
          <w:szCs w:val="28"/>
        </w:rPr>
      </w:pPr>
    </w:p>
    <w:p w:rsidR="00A25163" w:rsidRDefault="00A25163" w:rsidP="005B2356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Содержание работы размещается на отдельной пронумерованной стран</w:t>
      </w:r>
      <w:r w:rsidRPr="00DA1E26">
        <w:rPr>
          <w:rStyle w:val="FontStyle96"/>
          <w:sz w:val="28"/>
          <w:szCs w:val="28"/>
        </w:rPr>
        <w:t>и</w:t>
      </w:r>
      <w:r w:rsidRPr="00DA1E26">
        <w:rPr>
          <w:rStyle w:val="FontStyle96"/>
          <w:sz w:val="28"/>
          <w:szCs w:val="28"/>
        </w:rPr>
        <w:t>це, снабжается заго</w:t>
      </w:r>
      <w:r>
        <w:rPr>
          <w:rStyle w:val="FontStyle96"/>
          <w:sz w:val="28"/>
          <w:szCs w:val="28"/>
        </w:rPr>
        <w:t>ловком «СОДЕРЖАНИЕ», записанным</w:t>
      </w:r>
      <w:r w:rsidRPr="00DA1E26">
        <w:rPr>
          <w:rStyle w:val="FontStyle96"/>
          <w:sz w:val="28"/>
          <w:szCs w:val="28"/>
        </w:rPr>
        <w:t xml:space="preserve"> по центру, не нум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руется как раздел и включается в общее количество страниц текста работы.</w:t>
      </w:r>
      <w:r w:rsidR="00E85E8C">
        <w:rPr>
          <w:rStyle w:val="FontStyle96"/>
          <w:sz w:val="28"/>
          <w:szCs w:val="28"/>
        </w:rPr>
        <w:t xml:space="preserve"> </w:t>
      </w:r>
      <w:r w:rsidR="00CD63DF">
        <w:rPr>
          <w:rStyle w:val="FontStyle96"/>
          <w:sz w:val="28"/>
          <w:szCs w:val="28"/>
        </w:rPr>
        <w:t>С</w:t>
      </w:r>
      <w:r w:rsidR="00CD63DF">
        <w:rPr>
          <w:rStyle w:val="FontStyle96"/>
          <w:sz w:val="28"/>
          <w:szCs w:val="28"/>
        </w:rPr>
        <w:t>о</w:t>
      </w:r>
      <w:r w:rsidR="00CD63DF">
        <w:rPr>
          <w:rStyle w:val="FontStyle96"/>
          <w:sz w:val="28"/>
          <w:szCs w:val="28"/>
        </w:rPr>
        <w:t>держимое содержания выравнивается по левому краю.</w:t>
      </w:r>
      <w:r w:rsidR="001C6BD5">
        <w:rPr>
          <w:rStyle w:val="FontStyle96"/>
          <w:sz w:val="28"/>
          <w:szCs w:val="28"/>
        </w:rPr>
        <w:t xml:space="preserve"> </w:t>
      </w:r>
      <w:r w:rsidR="001C6BD5" w:rsidRPr="00C54844">
        <w:rPr>
          <w:sz w:val="28"/>
          <w:szCs w:val="28"/>
        </w:rPr>
        <w:t xml:space="preserve">Шрифт – </w:t>
      </w:r>
      <w:proofErr w:type="spellStart"/>
      <w:r w:rsidR="001C6BD5" w:rsidRPr="00C54844">
        <w:rPr>
          <w:sz w:val="28"/>
          <w:szCs w:val="28"/>
        </w:rPr>
        <w:t>Times</w:t>
      </w:r>
      <w:proofErr w:type="spellEnd"/>
      <w:r w:rsidR="001C6BD5" w:rsidRPr="00C54844">
        <w:rPr>
          <w:sz w:val="28"/>
          <w:szCs w:val="28"/>
        </w:rPr>
        <w:t xml:space="preserve"> </w:t>
      </w:r>
      <w:proofErr w:type="spellStart"/>
      <w:r w:rsidR="001C6BD5" w:rsidRPr="00C54844">
        <w:rPr>
          <w:sz w:val="28"/>
          <w:szCs w:val="28"/>
        </w:rPr>
        <w:t>New</w:t>
      </w:r>
      <w:proofErr w:type="spellEnd"/>
      <w:r w:rsidR="001C6BD5" w:rsidRPr="00C54844">
        <w:rPr>
          <w:sz w:val="28"/>
          <w:szCs w:val="28"/>
        </w:rPr>
        <w:t xml:space="preserve"> </w:t>
      </w:r>
      <w:proofErr w:type="spellStart"/>
      <w:r w:rsidR="001C6BD5" w:rsidRPr="00C54844">
        <w:rPr>
          <w:sz w:val="28"/>
          <w:szCs w:val="28"/>
        </w:rPr>
        <w:t>Roman</w:t>
      </w:r>
      <w:proofErr w:type="spellEnd"/>
      <w:r w:rsidR="001C6BD5" w:rsidRPr="00C54844">
        <w:rPr>
          <w:sz w:val="28"/>
          <w:szCs w:val="28"/>
        </w:rPr>
        <w:t>, размер шрифта – 14</w:t>
      </w:r>
      <w:r w:rsidR="001C6BD5">
        <w:rPr>
          <w:sz w:val="28"/>
          <w:szCs w:val="28"/>
        </w:rPr>
        <w:t>.</w:t>
      </w:r>
      <w:r w:rsidR="00CD63DF">
        <w:rPr>
          <w:rStyle w:val="FontStyle96"/>
          <w:sz w:val="28"/>
          <w:szCs w:val="28"/>
        </w:rPr>
        <w:t xml:space="preserve"> Рекомендуемые отступы и интервалы показаны на рисунке 1.13:</w:t>
      </w:r>
    </w:p>
    <w:p w:rsidR="00CD63DF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CD63DF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CD63DF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CD63DF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CD63DF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CD63DF" w:rsidRPr="00DA1E26" w:rsidRDefault="00CD63DF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</w:p>
    <w:p w:rsidR="001C6BD5" w:rsidRDefault="00AD1459" w:rsidP="005B2356">
      <w:pPr>
        <w:pStyle w:val="Style18"/>
        <w:widowControl/>
        <w:tabs>
          <w:tab w:val="left" w:pos="1954"/>
        </w:tabs>
        <w:spacing w:line="360" w:lineRule="auto"/>
        <w:ind w:firstLine="0"/>
        <w:rPr>
          <w:rStyle w:val="FontStyle96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95BA3E" wp14:editId="0E16CFEB">
            <wp:extent cx="6114415" cy="42170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59" w:rsidRDefault="00AD1459" w:rsidP="005B2356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AD1459" w:rsidRPr="00992B57" w:rsidRDefault="00AD1459" w:rsidP="005B235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1.13 – Оформление </w:t>
      </w:r>
      <w:r w:rsidR="00B31C57">
        <w:rPr>
          <w:rFonts w:ascii="Times New Roman" w:hAnsi="Times New Roman" w:cs="Times New Roman"/>
          <w:sz w:val="24"/>
          <w:szCs w:val="28"/>
        </w:rPr>
        <w:t>содержания</w:t>
      </w:r>
    </w:p>
    <w:p w:rsidR="001C6BD5" w:rsidRDefault="001C6BD5" w:rsidP="005B2356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</w:p>
    <w:p w:rsidR="00A25163" w:rsidRPr="00DA1E26" w:rsidRDefault="00A25163" w:rsidP="005B2356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В содержание включаются номера структурных элементов текста: разд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лов, подразделов, пунктов и подпунктов, имеющих заголовок, номера и наим</w:t>
      </w:r>
      <w:r w:rsidRPr="00DA1E26">
        <w:rPr>
          <w:rStyle w:val="FontStyle96"/>
          <w:sz w:val="28"/>
          <w:szCs w:val="28"/>
        </w:rPr>
        <w:t>е</w:t>
      </w:r>
      <w:r w:rsidRPr="00DA1E26">
        <w:rPr>
          <w:rStyle w:val="FontStyle96"/>
          <w:sz w:val="28"/>
          <w:szCs w:val="28"/>
        </w:rPr>
        <w:t>нования приложений и номера страниц, с которых они начинаются.</w:t>
      </w:r>
    </w:p>
    <w:p w:rsidR="00A25163" w:rsidRPr="00DA1E26" w:rsidRDefault="00A25163" w:rsidP="005B2356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Заголовки в содержании должны точно повторять заголовки в тексте. Нельзя сокращать или давать их в другой формулировке, последовательности и соподчиненности по сравнению с заголовками в тексте.</w:t>
      </w:r>
    </w:p>
    <w:p w:rsidR="00A25163" w:rsidRDefault="00A25163" w:rsidP="005B2356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Заголовки, включенные в содержание, записываются строчными букв</w:t>
      </w:r>
      <w:r w:rsidRPr="00DA1E26">
        <w:rPr>
          <w:rStyle w:val="FontStyle96"/>
          <w:sz w:val="28"/>
          <w:szCs w:val="28"/>
        </w:rPr>
        <w:t>а</w:t>
      </w:r>
      <w:r w:rsidRPr="00DA1E26">
        <w:rPr>
          <w:rStyle w:val="FontStyle96"/>
          <w:sz w:val="28"/>
          <w:szCs w:val="28"/>
        </w:rPr>
        <w:t>ми. Прописными буквами должны записываться заглавные буквы и аббреви</w:t>
      </w:r>
      <w:r w:rsidRPr="00DA1E26">
        <w:rPr>
          <w:rStyle w:val="FontStyle96"/>
          <w:sz w:val="28"/>
          <w:szCs w:val="28"/>
        </w:rPr>
        <w:t>а</w:t>
      </w:r>
      <w:r w:rsidRPr="00DA1E26">
        <w:rPr>
          <w:rStyle w:val="FontStyle96"/>
          <w:sz w:val="28"/>
          <w:szCs w:val="28"/>
        </w:rPr>
        <w:t>туры.</w:t>
      </w:r>
    </w:p>
    <w:p w:rsidR="006D01A0" w:rsidRPr="00535D05" w:rsidRDefault="00E85E8C" w:rsidP="00535D05">
      <w:pPr>
        <w:jc w:val="right"/>
      </w:pPr>
      <w:bookmarkStart w:id="47" w:name="_Toc403821606"/>
      <w:r w:rsidRPr="00535D05">
        <w:rPr>
          <w:noProof/>
          <w:lang w:eastAsia="ru-RU"/>
        </w:rPr>
        <w:lastRenderedPageBreak/>
        <w:drawing>
          <wp:inline distT="0" distB="0" distL="0" distR="0" wp14:anchorId="1C33135C" wp14:editId="6E7A719B">
            <wp:extent cx="5910150" cy="816333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60" cy="818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883" w:rsidRDefault="004E0883" w:rsidP="00535D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E8C" w:rsidRPr="00535D05" w:rsidRDefault="00E85E8C" w:rsidP="00535D05">
      <w:pPr>
        <w:jc w:val="center"/>
        <w:rPr>
          <w:rFonts w:ascii="Times New Roman" w:hAnsi="Times New Roman" w:cs="Times New Roman"/>
          <w:sz w:val="24"/>
          <w:szCs w:val="24"/>
        </w:rPr>
      </w:pPr>
      <w:r w:rsidRPr="00535D05">
        <w:rPr>
          <w:rFonts w:ascii="Times New Roman" w:hAnsi="Times New Roman" w:cs="Times New Roman"/>
          <w:sz w:val="24"/>
          <w:szCs w:val="24"/>
        </w:rPr>
        <w:t>Рисунок 1.1</w:t>
      </w:r>
      <w:r w:rsidR="00D51E2C" w:rsidRPr="00535D05">
        <w:rPr>
          <w:rFonts w:ascii="Times New Roman" w:hAnsi="Times New Roman" w:cs="Times New Roman"/>
          <w:sz w:val="24"/>
          <w:szCs w:val="24"/>
        </w:rPr>
        <w:t>4</w:t>
      </w:r>
      <w:r w:rsidR="00B31C57" w:rsidRPr="00535D05">
        <w:rPr>
          <w:rFonts w:ascii="Times New Roman" w:hAnsi="Times New Roman" w:cs="Times New Roman"/>
          <w:sz w:val="24"/>
          <w:szCs w:val="24"/>
        </w:rPr>
        <w:t xml:space="preserve"> </w:t>
      </w:r>
      <w:r w:rsidRPr="00535D05">
        <w:rPr>
          <w:rFonts w:ascii="Times New Roman" w:hAnsi="Times New Roman" w:cs="Times New Roman"/>
          <w:sz w:val="24"/>
          <w:szCs w:val="24"/>
        </w:rPr>
        <w:t xml:space="preserve"> – </w:t>
      </w:r>
      <w:r w:rsidR="00B31C57" w:rsidRPr="00535D05">
        <w:rPr>
          <w:rFonts w:ascii="Times New Roman" w:hAnsi="Times New Roman" w:cs="Times New Roman"/>
          <w:sz w:val="24"/>
          <w:szCs w:val="24"/>
        </w:rPr>
        <w:t>Пример о</w:t>
      </w:r>
      <w:r w:rsidRPr="00535D05">
        <w:rPr>
          <w:rFonts w:ascii="Times New Roman" w:hAnsi="Times New Roman" w:cs="Times New Roman"/>
          <w:sz w:val="24"/>
          <w:szCs w:val="24"/>
        </w:rPr>
        <w:t>формлени</w:t>
      </w:r>
      <w:r w:rsidR="00B31C57" w:rsidRPr="00535D05">
        <w:rPr>
          <w:rFonts w:ascii="Times New Roman" w:hAnsi="Times New Roman" w:cs="Times New Roman"/>
          <w:sz w:val="24"/>
          <w:szCs w:val="24"/>
        </w:rPr>
        <w:t>я</w:t>
      </w:r>
      <w:r w:rsidRPr="00535D05">
        <w:rPr>
          <w:rFonts w:ascii="Times New Roman" w:hAnsi="Times New Roman" w:cs="Times New Roman"/>
          <w:sz w:val="24"/>
          <w:szCs w:val="24"/>
        </w:rPr>
        <w:t xml:space="preserve"> содержания</w:t>
      </w:r>
    </w:p>
    <w:p w:rsidR="00E85E8C" w:rsidRPr="00535D05" w:rsidRDefault="00E85E8C" w:rsidP="00535D05">
      <w:pPr>
        <w:rPr>
          <w:rFonts w:ascii="Times New Roman" w:hAnsi="Times New Roman" w:cs="Times New Roman"/>
        </w:rPr>
      </w:pPr>
    </w:p>
    <w:p w:rsidR="00E85E8C" w:rsidRDefault="006D01A0" w:rsidP="00535D0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lastRenderedPageBreak/>
        <w:t>Рекомендуется формировать автоматическое оглавление (</w:t>
      </w:r>
      <w:r w:rsidRPr="0035436F">
        <w:rPr>
          <w:rFonts w:ascii="Times New Roman" w:hAnsi="Times New Roman" w:cs="Times New Roman"/>
          <w:i/>
          <w:iCs/>
          <w:sz w:val="28"/>
          <w:szCs w:val="28"/>
        </w:rPr>
        <w:t xml:space="preserve">Ссылки </w:t>
      </w:r>
      <w:r w:rsidRPr="0035436F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35436F">
        <w:rPr>
          <w:rFonts w:ascii="Times New Roman" w:hAnsi="Times New Roman" w:cs="Times New Roman"/>
          <w:i/>
          <w:iCs/>
          <w:sz w:val="28"/>
          <w:szCs w:val="28"/>
        </w:rPr>
        <w:t xml:space="preserve"> Оглавление</w:t>
      </w:r>
      <w:r w:rsidRPr="00535D05">
        <w:rPr>
          <w:rFonts w:ascii="Times New Roman" w:hAnsi="Times New Roman" w:cs="Times New Roman"/>
          <w:sz w:val="28"/>
          <w:szCs w:val="28"/>
        </w:rPr>
        <w:t>), предварительно применяя стили к наименованиям разделов и по</w:t>
      </w:r>
      <w:r w:rsidRPr="00535D05">
        <w:rPr>
          <w:rFonts w:ascii="Times New Roman" w:hAnsi="Times New Roman" w:cs="Times New Roman"/>
          <w:sz w:val="28"/>
          <w:szCs w:val="28"/>
        </w:rPr>
        <w:t>д</w:t>
      </w:r>
      <w:r w:rsidRPr="00535D05">
        <w:rPr>
          <w:rFonts w:ascii="Times New Roman" w:hAnsi="Times New Roman" w:cs="Times New Roman"/>
          <w:sz w:val="28"/>
          <w:szCs w:val="28"/>
        </w:rPr>
        <w:t>разде</w:t>
      </w:r>
      <w:r w:rsidR="00B31C57" w:rsidRPr="00535D05">
        <w:rPr>
          <w:rFonts w:ascii="Times New Roman" w:hAnsi="Times New Roman" w:cs="Times New Roman"/>
          <w:sz w:val="28"/>
          <w:szCs w:val="28"/>
        </w:rPr>
        <w:t>лов (Заголовок 1, Заголовок 2…), предварительно их настроив</w:t>
      </w:r>
      <w:r w:rsidR="00E85E8C" w:rsidRPr="00535D05">
        <w:rPr>
          <w:rFonts w:ascii="Times New Roman" w:hAnsi="Times New Roman" w:cs="Times New Roman"/>
          <w:sz w:val="28"/>
          <w:szCs w:val="28"/>
        </w:rPr>
        <w:t>.</w:t>
      </w:r>
      <w:r w:rsidR="00B31C57" w:rsidRPr="00535D05">
        <w:rPr>
          <w:rFonts w:ascii="Times New Roman" w:hAnsi="Times New Roman" w:cs="Times New Roman"/>
          <w:sz w:val="28"/>
          <w:szCs w:val="28"/>
        </w:rPr>
        <w:t xml:space="preserve"> Для этого необходимо воспользоваться панелью инструментов «Стили»: </w:t>
      </w:r>
    </w:p>
    <w:p w:rsidR="004E0883" w:rsidRPr="00535D05" w:rsidRDefault="004E0883" w:rsidP="00535D0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85E8C" w:rsidRPr="00535D05" w:rsidRDefault="00B31C57" w:rsidP="00535D05">
      <w:pPr>
        <w:jc w:val="center"/>
        <w:rPr>
          <w:rFonts w:ascii="Times New Roman" w:hAnsi="Times New Roman" w:cs="Times New Roman"/>
        </w:rPr>
      </w:pPr>
      <w:r w:rsidRPr="00535D0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65488F" wp14:editId="4A9D7C87">
            <wp:extent cx="6116320" cy="5003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F5" w:rsidRPr="00535D05" w:rsidRDefault="004B19F5" w:rsidP="00535D05">
      <w:pPr>
        <w:rPr>
          <w:rFonts w:ascii="Times New Roman" w:hAnsi="Times New Roman" w:cs="Times New Roman"/>
        </w:rPr>
      </w:pPr>
    </w:p>
    <w:p w:rsidR="00E85E8C" w:rsidRDefault="00B31C57" w:rsidP="00312224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t>Выбираем стиль «Заголовок 1»</w:t>
      </w:r>
      <w:r w:rsidR="004D35AC" w:rsidRPr="00535D05">
        <w:rPr>
          <w:rFonts w:ascii="Times New Roman" w:hAnsi="Times New Roman" w:cs="Times New Roman"/>
          <w:sz w:val="28"/>
          <w:szCs w:val="28"/>
        </w:rPr>
        <w:t>, щёлкаем на нём правой кнопкой мыши, в открывшемся меню выбираем пункт «Изменить» и настраиваем</w:t>
      </w:r>
      <w:r w:rsidR="004E0883">
        <w:rPr>
          <w:rFonts w:ascii="Times New Roman" w:hAnsi="Times New Roman" w:cs="Times New Roman"/>
          <w:sz w:val="28"/>
          <w:szCs w:val="28"/>
        </w:rPr>
        <w:t>, как п</w:t>
      </w:r>
      <w:r w:rsidR="004E0883">
        <w:rPr>
          <w:rFonts w:ascii="Times New Roman" w:hAnsi="Times New Roman" w:cs="Times New Roman"/>
          <w:sz w:val="28"/>
          <w:szCs w:val="28"/>
        </w:rPr>
        <w:t>о</w:t>
      </w:r>
      <w:r w:rsidR="004E0883">
        <w:rPr>
          <w:rFonts w:ascii="Times New Roman" w:hAnsi="Times New Roman" w:cs="Times New Roman"/>
          <w:sz w:val="28"/>
          <w:szCs w:val="28"/>
        </w:rPr>
        <w:t>казано на рисунке 1.15.</w:t>
      </w:r>
    </w:p>
    <w:p w:rsidR="004E0883" w:rsidRDefault="004E0883" w:rsidP="004E0883">
      <w:pPr>
        <w:ind w:left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E0883" w:rsidRPr="00535D05" w:rsidRDefault="004E0883" w:rsidP="004E0883">
      <w:pPr>
        <w:ind w:left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Примечания</w:t>
      </w:r>
      <w:r w:rsidRPr="00535D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4E0883" w:rsidRDefault="004E0883" w:rsidP="00312224">
      <w:pPr>
        <w:numPr>
          <w:ilvl w:val="6"/>
          <w:numId w:val="4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t>Мы настроили заголовок 1 уровня выравниванием по левому краю. Одн</w:t>
      </w:r>
      <w:r w:rsidRPr="00535D05">
        <w:rPr>
          <w:rFonts w:ascii="Times New Roman" w:hAnsi="Times New Roman" w:cs="Times New Roman"/>
          <w:sz w:val="28"/>
          <w:szCs w:val="28"/>
        </w:rPr>
        <w:t>а</w:t>
      </w:r>
      <w:r w:rsidRPr="00535D05">
        <w:rPr>
          <w:rFonts w:ascii="Times New Roman" w:hAnsi="Times New Roman" w:cs="Times New Roman"/>
          <w:sz w:val="28"/>
          <w:szCs w:val="28"/>
        </w:rPr>
        <w:t>ко часть заголовков 1 уровня (ВВЕДЕНИЕ, ЗАКЛЮЧЕНИЕ, СПИСОК ИСПОЛЬЗОВАННЫХ ИСТОЧНИКОВ, ПРИЛОЖЕНИЕ) выравниваются по центру. Поэтому после присвоения стиля данным заголовкам, выро</w:t>
      </w:r>
      <w:r w:rsidRPr="00535D05">
        <w:rPr>
          <w:rFonts w:ascii="Times New Roman" w:hAnsi="Times New Roman" w:cs="Times New Roman"/>
          <w:sz w:val="28"/>
          <w:szCs w:val="28"/>
        </w:rPr>
        <w:t>в</w:t>
      </w:r>
      <w:r w:rsidRPr="00535D05">
        <w:rPr>
          <w:rFonts w:ascii="Times New Roman" w:hAnsi="Times New Roman" w:cs="Times New Roman"/>
          <w:sz w:val="28"/>
          <w:szCs w:val="28"/>
        </w:rPr>
        <w:t>няйте их по центру и обнулите абзацный отступ.</w:t>
      </w:r>
    </w:p>
    <w:p w:rsidR="004E0883" w:rsidRDefault="004E0883" w:rsidP="00312224">
      <w:pPr>
        <w:numPr>
          <w:ilvl w:val="6"/>
          <w:numId w:val="4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в настройках заголовка первого уровня установлен полуторный интервал, а в названии приложений должен быть одинарный. Поэтому выделите номер приложения и его название, установите одинарный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тервал.</w:t>
      </w:r>
    </w:p>
    <w:p w:rsidR="00617F95" w:rsidRDefault="00617F95" w:rsidP="00312224">
      <w:pPr>
        <w:numPr>
          <w:ilvl w:val="6"/>
          <w:numId w:val="4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 приложения и его название находятся на разных строках. Для их разделения используйте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клмбинацию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клавиш </w:t>
      </w:r>
      <w:r>
        <w:rPr>
          <w:rFonts w:ascii="Times New Roman" w:hAnsi="Times New Roman" w:cs="Times New Roman"/>
          <w:sz w:val="28"/>
          <w:szCs w:val="28"/>
          <w:lang w:val="en-US"/>
        </w:rPr>
        <w:t>SHIFT</w:t>
      </w:r>
      <w:r w:rsidRPr="00FA3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 xml:space="preserve"> для того, чтобы в оглавлении они оказались на одной строке,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друг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другом.</w:t>
      </w:r>
    </w:p>
    <w:p w:rsidR="004E0883" w:rsidRDefault="004E0883" w:rsidP="004E0883">
      <w:pPr>
        <w:rPr>
          <w:rFonts w:ascii="Times New Roman" w:hAnsi="Times New Roman" w:cs="Times New Roman"/>
          <w:sz w:val="28"/>
          <w:szCs w:val="28"/>
        </w:rPr>
      </w:pPr>
    </w:p>
    <w:p w:rsidR="004E0883" w:rsidRPr="00535D05" w:rsidRDefault="004E0883" w:rsidP="00312224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t>Выбираем стиль «Заголовок 2», щёлкаем на нём правой кнопкой мыши, в открывшемся меню выбираем пункт «Изменить» и настраиваем анал</w:t>
      </w:r>
      <w:r w:rsidRPr="00535D05">
        <w:rPr>
          <w:rFonts w:ascii="Times New Roman" w:hAnsi="Times New Roman" w:cs="Times New Roman"/>
          <w:sz w:val="28"/>
          <w:szCs w:val="28"/>
        </w:rPr>
        <w:t>о</w:t>
      </w:r>
      <w:r w:rsidRPr="00535D05">
        <w:rPr>
          <w:rFonts w:ascii="Times New Roman" w:hAnsi="Times New Roman" w:cs="Times New Roman"/>
          <w:sz w:val="28"/>
          <w:szCs w:val="28"/>
        </w:rPr>
        <w:t>гичным образом.</w:t>
      </w:r>
    </w:p>
    <w:p w:rsidR="004E0883" w:rsidRPr="00535D05" w:rsidRDefault="004E0883" w:rsidP="00312224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lastRenderedPageBreak/>
        <w:t>Если есть необходимость, аналогично настраиваем ещё несколько уро</w:t>
      </w:r>
      <w:r w:rsidRPr="00535D05">
        <w:rPr>
          <w:rFonts w:ascii="Times New Roman" w:hAnsi="Times New Roman" w:cs="Times New Roman"/>
          <w:sz w:val="28"/>
          <w:szCs w:val="28"/>
        </w:rPr>
        <w:t>в</w:t>
      </w:r>
      <w:r w:rsidRPr="00535D05">
        <w:rPr>
          <w:rFonts w:ascii="Times New Roman" w:hAnsi="Times New Roman" w:cs="Times New Roman"/>
          <w:sz w:val="28"/>
          <w:szCs w:val="28"/>
        </w:rPr>
        <w:t>ней заголовков.</w:t>
      </w:r>
    </w:p>
    <w:p w:rsidR="004E0883" w:rsidRPr="00535D05" w:rsidRDefault="004E0883" w:rsidP="00312224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t>Далее выделяем поочерёдно заголовки и присваиваем им соответству</w:t>
      </w:r>
      <w:r w:rsidRPr="00535D05">
        <w:rPr>
          <w:rFonts w:ascii="Times New Roman" w:hAnsi="Times New Roman" w:cs="Times New Roman"/>
          <w:sz w:val="28"/>
          <w:szCs w:val="28"/>
        </w:rPr>
        <w:t>ю</w:t>
      </w:r>
      <w:r w:rsidRPr="00535D05">
        <w:rPr>
          <w:rFonts w:ascii="Times New Roman" w:hAnsi="Times New Roman" w:cs="Times New Roman"/>
          <w:sz w:val="28"/>
          <w:szCs w:val="28"/>
        </w:rPr>
        <w:t xml:space="preserve">щий стиль: ВВЕДЕНИЕ, ГЛАВА 1, ГЛАВА 2…., ЗАКЛЮЧЕНИЕ, СПИСОК ИСПОЛЬЗОВАННЫХ ИСТОЧНИКОВ, ПРИЛОЖЕНИЕ – стиль «Заголовок 1»; п. 1.1, 1.2, …, 2.1, 2.2, … – стиль «Заголовок 2»; </w:t>
      </w:r>
      <w:r w:rsidRPr="00535D05">
        <w:rPr>
          <w:rFonts w:ascii="Times New Roman" w:hAnsi="Times New Roman" w:cs="Times New Roman"/>
          <w:sz w:val="28"/>
          <w:szCs w:val="28"/>
        </w:rPr>
        <w:br/>
        <w:t>п. 1.1.1, 1.1.2, …, 2.1.1, 2.1.2, … – стиль «Заголовок 3» и т.д.</w:t>
      </w:r>
    </w:p>
    <w:p w:rsidR="004B19F5" w:rsidRPr="00535D05" w:rsidRDefault="004B19F5" w:rsidP="00535D05">
      <w:pPr>
        <w:jc w:val="center"/>
        <w:rPr>
          <w:rFonts w:ascii="Times New Roman" w:hAnsi="Times New Roman" w:cs="Times New Roman"/>
          <w:sz w:val="24"/>
          <w:szCs w:val="24"/>
        </w:rPr>
      </w:pPr>
      <w:r w:rsidRPr="00535D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BF1412" wp14:editId="3B71C5E4">
            <wp:extent cx="4545496" cy="640849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49" cy="643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95" w:rsidRDefault="00617F95" w:rsidP="00617F9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19F5" w:rsidRPr="00535D05" w:rsidRDefault="004B19F5" w:rsidP="00535D05">
      <w:pPr>
        <w:jc w:val="center"/>
        <w:rPr>
          <w:rFonts w:ascii="Times New Roman" w:hAnsi="Times New Roman" w:cs="Times New Roman"/>
          <w:sz w:val="24"/>
          <w:szCs w:val="24"/>
        </w:rPr>
      </w:pPr>
      <w:r w:rsidRPr="00535D05">
        <w:rPr>
          <w:rFonts w:ascii="Times New Roman" w:hAnsi="Times New Roman" w:cs="Times New Roman"/>
          <w:sz w:val="24"/>
          <w:szCs w:val="24"/>
        </w:rPr>
        <w:t>Рисунок 1.15  – Настройка оформления стиля «Заголовок 1»</w:t>
      </w:r>
      <w:r w:rsidR="00B473F0" w:rsidRPr="00535D05">
        <w:rPr>
          <w:rFonts w:ascii="Times New Roman" w:hAnsi="Times New Roman" w:cs="Times New Roman"/>
          <w:sz w:val="24"/>
          <w:szCs w:val="24"/>
        </w:rPr>
        <w:t xml:space="preserve"> (заголовка 1 уровня)</w:t>
      </w:r>
    </w:p>
    <w:p w:rsidR="00B473F0" w:rsidRDefault="005854C7" w:rsidP="00312224">
      <w:pPr>
        <w:numPr>
          <w:ilvl w:val="0"/>
          <w:numId w:val="16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535D05">
        <w:rPr>
          <w:rFonts w:ascii="Times New Roman" w:hAnsi="Times New Roman" w:cs="Times New Roman"/>
          <w:sz w:val="28"/>
          <w:szCs w:val="28"/>
        </w:rPr>
        <w:lastRenderedPageBreak/>
        <w:t xml:space="preserve">Для формирования оглавления выполните команду: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Ссылки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Оглавл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ние 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Pr="00535D05">
        <w:rPr>
          <w:rFonts w:ascii="Times New Roman" w:hAnsi="Times New Roman" w:cs="Times New Roman"/>
          <w:i/>
          <w:iCs/>
          <w:sz w:val="28"/>
          <w:szCs w:val="28"/>
        </w:rPr>
        <w:t>Оглавление</w:t>
      </w:r>
      <w:proofErr w:type="spellEnd"/>
      <w:proofErr w:type="gramEnd"/>
      <w:r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(или Настраиваемое оглавление, в зависимости от версии </w:t>
      </w:r>
      <w:r w:rsidRPr="00535D05">
        <w:rPr>
          <w:rFonts w:ascii="Times New Roman" w:hAnsi="Times New Roman" w:cs="Times New Roman"/>
          <w:i/>
          <w:iCs/>
          <w:sz w:val="28"/>
          <w:szCs w:val="28"/>
          <w:lang w:val="en-US"/>
        </w:rPr>
        <w:t>MS</w:t>
      </w:r>
      <w:r w:rsidRPr="00FA32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35D05">
        <w:rPr>
          <w:rFonts w:ascii="Times New Roman" w:hAnsi="Times New Roman" w:cs="Times New Roman"/>
          <w:i/>
          <w:iCs/>
          <w:sz w:val="28"/>
          <w:szCs w:val="28"/>
          <w:lang w:val="en-US"/>
        </w:rPr>
        <w:t>Office</w:t>
      </w:r>
      <w:r w:rsidRPr="00535D05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DB1E93"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и настр</w:t>
      </w:r>
      <w:r w:rsidR="005B2356" w:rsidRPr="00535D05">
        <w:rPr>
          <w:rFonts w:ascii="Times New Roman" w:hAnsi="Times New Roman" w:cs="Times New Roman"/>
          <w:i/>
          <w:iCs/>
          <w:sz w:val="28"/>
          <w:szCs w:val="28"/>
        </w:rPr>
        <w:t>ойте</w:t>
      </w:r>
      <w:r w:rsidR="00DB1E93" w:rsidRPr="00535D05">
        <w:rPr>
          <w:rFonts w:ascii="Times New Roman" w:hAnsi="Times New Roman" w:cs="Times New Roman"/>
          <w:i/>
          <w:iCs/>
          <w:sz w:val="28"/>
          <w:szCs w:val="28"/>
        </w:rPr>
        <w:t xml:space="preserve"> его следующим образом:</w:t>
      </w:r>
    </w:p>
    <w:p w:rsidR="00831A09" w:rsidRPr="00535D05" w:rsidRDefault="00831A09" w:rsidP="00831A09">
      <w:pPr>
        <w:ind w:left="720"/>
        <w:rPr>
          <w:rFonts w:ascii="Times New Roman" w:hAnsi="Times New Roman" w:cs="Times New Roman"/>
          <w:i/>
          <w:iCs/>
          <w:sz w:val="28"/>
          <w:szCs w:val="28"/>
        </w:rPr>
      </w:pPr>
    </w:p>
    <w:p w:rsidR="00DB1E93" w:rsidRDefault="00B64E4A" w:rsidP="00617F95">
      <w:pPr>
        <w:jc w:val="center"/>
      </w:pPr>
      <w:r w:rsidRPr="00535D05">
        <w:rPr>
          <w:noProof/>
          <w:lang w:eastAsia="ru-RU"/>
        </w:rPr>
        <w:drawing>
          <wp:inline distT="0" distB="0" distL="0" distR="0" wp14:anchorId="16C17D05" wp14:editId="17E5DD58">
            <wp:extent cx="6118225" cy="45053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95" w:rsidRDefault="00617F95" w:rsidP="005B2356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DB1E93" w:rsidRPr="00992B57" w:rsidRDefault="00DB1E93" w:rsidP="005B235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Рисунок 1.16  – </w:t>
      </w:r>
      <w:r w:rsidR="00831A09">
        <w:rPr>
          <w:rFonts w:ascii="Times New Roman" w:hAnsi="Times New Roman" w:cs="Times New Roman"/>
          <w:sz w:val="24"/>
          <w:szCs w:val="28"/>
        </w:rPr>
        <w:t>Создание и н</w:t>
      </w:r>
      <w:r>
        <w:rPr>
          <w:rFonts w:ascii="Times New Roman" w:hAnsi="Times New Roman" w:cs="Times New Roman"/>
          <w:sz w:val="24"/>
          <w:szCs w:val="28"/>
        </w:rPr>
        <w:t xml:space="preserve">астройка оформления </w:t>
      </w:r>
      <w:r w:rsidR="00831A09">
        <w:rPr>
          <w:rFonts w:ascii="Times New Roman" w:hAnsi="Times New Roman" w:cs="Times New Roman"/>
          <w:sz w:val="24"/>
          <w:szCs w:val="28"/>
        </w:rPr>
        <w:t>оглавления</w:t>
      </w:r>
    </w:p>
    <w:p w:rsidR="00831A09" w:rsidRDefault="00831A09" w:rsidP="00831A09">
      <w:pPr>
        <w:pStyle w:val="1"/>
        <w:ind w:left="720"/>
        <w:rPr>
          <w:b w:val="0"/>
          <w:bCs w:val="0"/>
          <w:szCs w:val="28"/>
        </w:rPr>
      </w:pPr>
    </w:p>
    <w:p w:rsidR="00522185" w:rsidRPr="00831A09" w:rsidRDefault="00831A09" w:rsidP="00831A09">
      <w:pPr>
        <w:numPr>
          <w:ilvl w:val="0"/>
          <w:numId w:val="16"/>
        </w:numPr>
        <w:rPr>
          <w:sz w:val="28"/>
          <w:szCs w:val="28"/>
        </w:rPr>
      </w:pPr>
      <w:r w:rsidRPr="00831A09">
        <w:rPr>
          <w:rFonts w:ascii="Times New Roman" w:hAnsi="Times New Roman" w:cs="Times New Roman"/>
          <w:sz w:val="28"/>
          <w:szCs w:val="28"/>
        </w:rPr>
        <w:t xml:space="preserve">Можно поступить </w:t>
      </w:r>
      <w:r w:rsidR="00DD22F3">
        <w:rPr>
          <w:rFonts w:ascii="Times New Roman" w:hAnsi="Times New Roman" w:cs="Times New Roman"/>
          <w:sz w:val="28"/>
          <w:szCs w:val="28"/>
        </w:rPr>
        <w:t>иначе</w:t>
      </w:r>
      <w:r w:rsidRPr="00831A09">
        <w:rPr>
          <w:rFonts w:ascii="Times New Roman" w:hAnsi="Times New Roman" w:cs="Times New Roman"/>
          <w:sz w:val="28"/>
          <w:szCs w:val="28"/>
        </w:rPr>
        <w:t xml:space="preserve">. Сформировать оглавление: </w:t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t xml:space="preserve">Ссылки </w:t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t xml:space="preserve"> Оглавл</w:t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t xml:space="preserve">ние </w:t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831A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Pr="00831A09">
        <w:rPr>
          <w:rFonts w:ascii="Times New Roman" w:hAnsi="Times New Roman" w:cs="Times New Roman"/>
          <w:i/>
          <w:iCs/>
          <w:sz w:val="28"/>
          <w:szCs w:val="28"/>
        </w:rPr>
        <w:t>Оглавление</w:t>
      </w:r>
      <w:proofErr w:type="spellEnd"/>
      <w:proofErr w:type="gramEnd"/>
      <w:r w:rsidRPr="00831A09">
        <w:rPr>
          <w:rFonts w:ascii="Times New Roman" w:hAnsi="Times New Roman" w:cs="Times New Roman"/>
          <w:i/>
          <w:iCs/>
          <w:sz w:val="28"/>
          <w:szCs w:val="28"/>
        </w:rPr>
        <w:t xml:space="preserve"> (или Настраиваемое оглавление, в зависимости от версии </w:t>
      </w:r>
      <w:r w:rsidRPr="00831A09">
        <w:rPr>
          <w:rFonts w:ascii="Times New Roman" w:hAnsi="Times New Roman" w:cs="Times New Roman"/>
          <w:i/>
          <w:iCs/>
          <w:sz w:val="28"/>
          <w:szCs w:val="28"/>
          <w:lang w:val="en-US"/>
        </w:rPr>
        <w:t>MS</w:t>
      </w:r>
      <w:r w:rsidRPr="00FA32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31A09">
        <w:rPr>
          <w:rFonts w:ascii="Times New Roman" w:hAnsi="Times New Roman" w:cs="Times New Roman"/>
          <w:i/>
          <w:iCs/>
          <w:sz w:val="28"/>
          <w:szCs w:val="28"/>
          <w:lang w:val="en-US"/>
        </w:rPr>
        <w:t>Office</w:t>
      </w:r>
      <w:r w:rsidRPr="00831A09">
        <w:rPr>
          <w:i/>
          <w:iCs/>
          <w:sz w:val="28"/>
          <w:szCs w:val="28"/>
        </w:rPr>
        <w:t>)</w:t>
      </w:r>
      <w:r w:rsidRPr="00831A09">
        <w:rPr>
          <w:rFonts w:ascii="Times New Roman" w:hAnsi="Times New Roman" w:cs="Times New Roman"/>
          <w:sz w:val="28"/>
          <w:szCs w:val="28"/>
        </w:rPr>
        <w:t>, как показано на рисунке</w:t>
      </w:r>
      <w:r>
        <w:rPr>
          <w:rFonts w:ascii="Times New Roman" w:hAnsi="Times New Roman" w:cs="Times New Roman"/>
          <w:sz w:val="28"/>
          <w:szCs w:val="28"/>
        </w:rPr>
        <w:t xml:space="preserve"> 1.16, затем отформатировать его вручную:</w:t>
      </w:r>
      <w:r w:rsidR="00DD22F3">
        <w:rPr>
          <w:rFonts w:ascii="Times New Roman" w:hAnsi="Times New Roman" w:cs="Times New Roman"/>
          <w:sz w:val="28"/>
          <w:szCs w:val="28"/>
        </w:rPr>
        <w:t xml:space="preserve"> ш</w:t>
      </w:r>
      <w:r w:rsidR="00DD22F3" w:rsidRPr="00C54844">
        <w:rPr>
          <w:rFonts w:ascii="Times New Roman" w:hAnsi="Times New Roman" w:cs="Times New Roman"/>
          <w:sz w:val="28"/>
          <w:szCs w:val="28"/>
        </w:rPr>
        <w:t xml:space="preserve">рифт – </w:t>
      </w:r>
      <w:proofErr w:type="spellStart"/>
      <w:r w:rsidR="00DD22F3" w:rsidRPr="00C54844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DD22F3" w:rsidRPr="00C54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2F3" w:rsidRPr="00C5484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DD22F3" w:rsidRPr="00C54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2F3" w:rsidRPr="00C54844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DD22F3" w:rsidRPr="00C54844">
        <w:rPr>
          <w:rFonts w:ascii="Times New Roman" w:hAnsi="Times New Roman" w:cs="Times New Roman"/>
          <w:sz w:val="28"/>
          <w:szCs w:val="28"/>
        </w:rPr>
        <w:t xml:space="preserve">, размер шрифта – 14, </w:t>
      </w:r>
      <w:r w:rsidR="00DD22F3">
        <w:rPr>
          <w:rFonts w:ascii="Times New Roman" w:hAnsi="Times New Roman" w:cs="Times New Roman"/>
          <w:sz w:val="28"/>
          <w:szCs w:val="28"/>
        </w:rPr>
        <w:t>межд</w:t>
      </w:r>
      <w:r w:rsidR="00DD22F3">
        <w:rPr>
          <w:rFonts w:ascii="Times New Roman" w:hAnsi="Times New Roman" w:cs="Times New Roman"/>
          <w:sz w:val="28"/>
          <w:szCs w:val="28"/>
        </w:rPr>
        <w:t>у</w:t>
      </w:r>
      <w:r w:rsidR="00DD22F3">
        <w:rPr>
          <w:rFonts w:ascii="Times New Roman" w:hAnsi="Times New Roman" w:cs="Times New Roman"/>
          <w:sz w:val="28"/>
          <w:szCs w:val="28"/>
        </w:rPr>
        <w:t>строчный</w:t>
      </w:r>
      <w:r w:rsidR="00DD22F3" w:rsidRPr="00C54844">
        <w:rPr>
          <w:rFonts w:ascii="Times New Roman" w:hAnsi="Times New Roman" w:cs="Times New Roman"/>
          <w:sz w:val="28"/>
          <w:szCs w:val="28"/>
        </w:rPr>
        <w:t xml:space="preserve"> интервал</w:t>
      </w:r>
      <w:r w:rsidR="00DD22F3">
        <w:rPr>
          <w:rFonts w:ascii="Times New Roman" w:hAnsi="Times New Roman" w:cs="Times New Roman"/>
          <w:sz w:val="28"/>
          <w:szCs w:val="28"/>
        </w:rPr>
        <w:t xml:space="preserve"> – 1,15</w:t>
      </w:r>
      <w:r w:rsidR="00DD22F3" w:rsidRPr="00C54844">
        <w:rPr>
          <w:rFonts w:ascii="Times New Roman" w:hAnsi="Times New Roman" w:cs="Times New Roman"/>
          <w:sz w:val="28"/>
          <w:szCs w:val="28"/>
        </w:rPr>
        <w:t xml:space="preserve">, </w:t>
      </w:r>
      <w:r w:rsidR="00DD22F3">
        <w:rPr>
          <w:rFonts w:ascii="Times New Roman" w:hAnsi="Times New Roman" w:cs="Times New Roman"/>
          <w:sz w:val="28"/>
          <w:szCs w:val="28"/>
        </w:rPr>
        <w:t xml:space="preserve">интервал после – 6 </w:t>
      </w:r>
      <w:proofErr w:type="spellStart"/>
      <w:r w:rsidR="00DD22F3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="00DD22F3">
        <w:rPr>
          <w:rFonts w:ascii="Times New Roman" w:hAnsi="Times New Roman" w:cs="Times New Roman"/>
          <w:sz w:val="28"/>
          <w:szCs w:val="28"/>
        </w:rPr>
        <w:t xml:space="preserve">, </w:t>
      </w:r>
      <w:r w:rsidR="00DD22F3" w:rsidRPr="00C54844">
        <w:rPr>
          <w:rFonts w:ascii="Times New Roman" w:hAnsi="Times New Roman" w:cs="Times New Roman"/>
          <w:sz w:val="28"/>
          <w:szCs w:val="28"/>
        </w:rPr>
        <w:t xml:space="preserve">выравнивание по </w:t>
      </w:r>
      <w:r w:rsidR="00DD22F3">
        <w:rPr>
          <w:rFonts w:ascii="Times New Roman" w:hAnsi="Times New Roman" w:cs="Times New Roman"/>
          <w:sz w:val="28"/>
          <w:szCs w:val="28"/>
        </w:rPr>
        <w:t>лев</w:t>
      </w:r>
      <w:r w:rsidR="00DD22F3">
        <w:rPr>
          <w:rFonts w:ascii="Times New Roman" w:hAnsi="Times New Roman" w:cs="Times New Roman"/>
          <w:sz w:val="28"/>
          <w:szCs w:val="28"/>
        </w:rPr>
        <w:t>о</w:t>
      </w:r>
      <w:r w:rsidR="00DD22F3">
        <w:rPr>
          <w:rFonts w:ascii="Times New Roman" w:hAnsi="Times New Roman" w:cs="Times New Roman"/>
          <w:sz w:val="28"/>
          <w:szCs w:val="28"/>
        </w:rPr>
        <w:t>му краю</w:t>
      </w:r>
      <w:r w:rsidR="00DD22F3" w:rsidRPr="00C54844">
        <w:rPr>
          <w:rFonts w:ascii="Times New Roman" w:hAnsi="Times New Roman" w:cs="Times New Roman"/>
          <w:sz w:val="28"/>
          <w:szCs w:val="28"/>
        </w:rPr>
        <w:t>.</w:t>
      </w:r>
    </w:p>
    <w:p w:rsidR="00831A09" w:rsidRDefault="00831A09" w:rsidP="00831A09">
      <w:pPr>
        <w:pStyle w:val="1"/>
        <w:ind w:left="0"/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028900" wp14:editId="404E86DD">
            <wp:extent cx="4041913" cy="337581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7037" t="15342" r="26846" b="16183"/>
                    <a:stretch/>
                  </pic:blipFill>
                  <pic:spPr bwMode="auto">
                    <a:xfrm>
                      <a:off x="0" y="0"/>
                      <a:ext cx="4044698" cy="337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A09" w:rsidRPr="00992B57" w:rsidRDefault="00831A09" w:rsidP="00831A0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Рисунок 1.16  – Создание оглавления</w:t>
      </w:r>
    </w:p>
    <w:p w:rsidR="00A25163" w:rsidRDefault="004B19F5" w:rsidP="00DD22F3">
      <w:pPr>
        <w:pStyle w:val="1"/>
      </w:pPr>
      <w:r>
        <w:br w:type="page"/>
      </w:r>
      <w:bookmarkStart w:id="48" w:name="_Toc34234978"/>
      <w:bookmarkStart w:id="49" w:name="_Toc34236162"/>
      <w:bookmarkStart w:id="50" w:name="_Toc34236259"/>
      <w:r w:rsidR="00A25163">
        <w:lastRenderedPageBreak/>
        <w:t>РАЗДЕЛ</w:t>
      </w:r>
      <w:r w:rsidR="00D51E2C">
        <w:t xml:space="preserve"> </w:t>
      </w:r>
      <w:r w:rsidR="00A25163">
        <w:t xml:space="preserve">2 </w:t>
      </w:r>
      <w:r w:rsidR="00A25163" w:rsidRPr="00DD22F3">
        <w:t>НОРМОКОНТРОЛЬ</w:t>
      </w:r>
      <w:r w:rsidR="00A25163">
        <w:t xml:space="preserve"> ВКР</w:t>
      </w:r>
      <w:bookmarkEnd w:id="48"/>
      <w:bookmarkEnd w:id="49"/>
      <w:bookmarkEnd w:id="50"/>
    </w:p>
    <w:p w:rsidR="00543D80" w:rsidRDefault="00543D80" w:rsidP="005B2356">
      <w:pPr>
        <w:pStyle w:val="2"/>
        <w:spacing w:line="480" w:lineRule="auto"/>
      </w:pPr>
    </w:p>
    <w:p w:rsidR="00A25163" w:rsidRPr="00AB7C0E" w:rsidRDefault="00A25163" w:rsidP="005B2356">
      <w:pPr>
        <w:pStyle w:val="2"/>
      </w:pPr>
      <w:bookmarkStart w:id="51" w:name="_Toc34234979"/>
      <w:bookmarkStart w:id="52" w:name="_Toc34236163"/>
      <w:bookmarkStart w:id="53" w:name="_Toc34236260"/>
      <w:r>
        <w:t xml:space="preserve">2.1  </w:t>
      </w:r>
      <w:proofErr w:type="spellStart"/>
      <w:r>
        <w:t>Нормоконтроль</w:t>
      </w:r>
      <w:proofErr w:type="spellEnd"/>
      <w:r>
        <w:t xml:space="preserve"> ВКР</w:t>
      </w:r>
      <w:bookmarkEnd w:id="47"/>
      <w:bookmarkEnd w:id="51"/>
      <w:bookmarkEnd w:id="52"/>
      <w:bookmarkEnd w:id="53"/>
    </w:p>
    <w:p w:rsidR="00543D80" w:rsidRDefault="00543D80" w:rsidP="005B2356">
      <w:pPr>
        <w:spacing w:line="720" w:lineRule="auto"/>
        <w:ind w:firstLine="709"/>
        <w:rPr>
          <w:rStyle w:val="FontStyle96"/>
          <w:sz w:val="28"/>
          <w:szCs w:val="28"/>
        </w:rPr>
      </w:pPr>
    </w:p>
    <w:p w:rsidR="00A25163" w:rsidRDefault="00A85AF1" w:rsidP="005B2356">
      <w:pPr>
        <w:ind w:firstLine="709"/>
        <w:rPr>
          <w:sz w:val="28"/>
          <w:szCs w:val="28"/>
        </w:rPr>
      </w:pPr>
      <w:proofErr w:type="spellStart"/>
      <w:r>
        <w:rPr>
          <w:rStyle w:val="FontStyle96"/>
          <w:sz w:val="28"/>
          <w:szCs w:val="28"/>
        </w:rPr>
        <w:t>Нормо</w:t>
      </w:r>
      <w:r w:rsidR="00A25163" w:rsidRPr="00B8724C">
        <w:rPr>
          <w:rStyle w:val="FontStyle96"/>
          <w:sz w:val="28"/>
          <w:szCs w:val="28"/>
        </w:rPr>
        <w:t>контроль</w:t>
      </w:r>
      <w:proofErr w:type="spellEnd"/>
      <w:r w:rsidR="00A25163" w:rsidRPr="00B8724C">
        <w:rPr>
          <w:rStyle w:val="FontStyle96"/>
          <w:sz w:val="28"/>
          <w:szCs w:val="28"/>
        </w:rPr>
        <w:t xml:space="preserve"> является завершающим этапом разработки выпускной</w:t>
      </w:r>
      <w:r w:rsidR="00A25163" w:rsidRPr="00B8724C">
        <w:rPr>
          <w:rStyle w:val="FontStyle96"/>
          <w:sz w:val="28"/>
          <w:szCs w:val="28"/>
        </w:rPr>
        <w:br/>
        <w:t xml:space="preserve">квалификационной работы. </w:t>
      </w:r>
      <w:proofErr w:type="spellStart"/>
      <w:r w:rsidR="00A25163" w:rsidRPr="00B8724C">
        <w:rPr>
          <w:rStyle w:val="FontStyle96"/>
          <w:sz w:val="28"/>
          <w:szCs w:val="28"/>
        </w:rPr>
        <w:t>Нормоконтролю</w:t>
      </w:r>
      <w:proofErr w:type="spellEnd"/>
      <w:r w:rsidR="00A25163" w:rsidRPr="00B8724C">
        <w:rPr>
          <w:rStyle w:val="FontStyle96"/>
          <w:sz w:val="28"/>
          <w:szCs w:val="28"/>
        </w:rPr>
        <w:t xml:space="preserve"> подлежит каждая выпускная кв</w:t>
      </w:r>
      <w:r w:rsidR="00A25163" w:rsidRPr="00B8724C">
        <w:rPr>
          <w:rStyle w:val="FontStyle96"/>
          <w:sz w:val="28"/>
          <w:szCs w:val="28"/>
        </w:rPr>
        <w:t>а</w:t>
      </w:r>
      <w:r w:rsidR="00A25163" w:rsidRPr="00B8724C">
        <w:rPr>
          <w:rStyle w:val="FontStyle96"/>
          <w:sz w:val="28"/>
          <w:szCs w:val="28"/>
        </w:rPr>
        <w:t>лификационная</w:t>
      </w:r>
      <w:r w:rsidR="00B427FC">
        <w:rPr>
          <w:rStyle w:val="FontStyle96"/>
          <w:sz w:val="28"/>
          <w:szCs w:val="28"/>
        </w:rPr>
        <w:t xml:space="preserve"> </w:t>
      </w:r>
      <w:r w:rsidR="00A25163" w:rsidRPr="00B8724C">
        <w:rPr>
          <w:rStyle w:val="FontStyle96"/>
          <w:sz w:val="28"/>
          <w:szCs w:val="28"/>
        </w:rPr>
        <w:t>работа.</w:t>
      </w:r>
    </w:p>
    <w:p w:rsidR="00A25163" w:rsidRDefault="00A25163" w:rsidP="005B2356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B8724C">
        <w:rPr>
          <w:rFonts w:ascii="Times New Roman" w:hAnsi="Times New Roman" w:cs="Times New Roman"/>
          <w:sz w:val="28"/>
          <w:szCs w:val="28"/>
        </w:rPr>
        <w:t>Нормоконтроль</w:t>
      </w:r>
      <w:proofErr w:type="spellEnd"/>
      <w:r w:rsidRPr="00B8724C">
        <w:rPr>
          <w:rFonts w:ascii="Times New Roman" w:hAnsi="Times New Roman" w:cs="Times New Roman"/>
          <w:sz w:val="28"/>
          <w:szCs w:val="28"/>
        </w:rPr>
        <w:t xml:space="preserve"> – контроль выполнения ВКР (выпускной квалификац</w:t>
      </w:r>
      <w:r w:rsidRPr="00B8724C">
        <w:rPr>
          <w:rFonts w:ascii="Times New Roman" w:hAnsi="Times New Roman" w:cs="Times New Roman"/>
          <w:sz w:val="28"/>
          <w:szCs w:val="28"/>
        </w:rPr>
        <w:t>и</w:t>
      </w:r>
      <w:r w:rsidRPr="00B8724C">
        <w:rPr>
          <w:rFonts w:ascii="Times New Roman" w:hAnsi="Times New Roman" w:cs="Times New Roman"/>
          <w:sz w:val="28"/>
          <w:szCs w:val="28"/>
        </w:rPr>
        <w:t>онной работы) в соответствии с нормами, требованиями и правилами, устано</w:t>
      </w:r>
      <w:r w:rsidRPr="00B8724C">
        <w:rPr>
          <w:rFonts w:ascii="Times New Roman" w:hAnsi="Times New Roman" w:cs="Times New Roman"/>
          <w:sz w:val="28"/>
          <w:szCs w:val="28"/>
        </w:rPr>
        <w:t>в</w:t>
      </w:r>
      <w:r w:rsidRPr="00B8724C">
        <w:rPr>
          <w:rFonts w:ascii="Times New Roman" w:hAnsi="Times New Roman" w:cs="Times New Roman"/>
          <w:sz w:val="28"/>
          <w:szCs w:val="28"/>
        </w:rPr>
        <w:t>ленными норма</w:t>
      </w:r>
      <w:r>
        <w:rPr>
          <w:rFonts w:ascii="Times New Roman" w:hAnsi="Times New Roman" w:cs="Times New Roman"/>
          <w:sz w:val="28"/>
          <w:szCs w:val="28"/>
        </w:rPr>
        <w:t>тивными документами, он проводится в два этапа: предвар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тельный и окончательный.</w:t>
      </w:r>
    </w:p>
    <w:p w:rsidR="00A25163" w:rsidRDefault="00A25163" w:rsidP="005B2356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C4F4A" w:rsidRDefault="003C4F4A" w:rsidP="00DD22F3">
      <w:pPr>
        <w:pStyle w:val="1"/>
        <w:spacing w:line="240" w:lineRule="auto"/>
        <w:ind w:left="0"/>
        <w:jc w:val="center"/>
        <w:rPr>
          <w:noProof/>
          <w:lang w:eastAsia="ja-JP" w:bidi="ne-IN"/>
        </w:rPr>
      </w:pPr>
      <w:bookmarkStart w:id="54" w:name="_Toc403821616"/>
    </w:p>
    <w:p w:rsidR="003C4F4A" w:rsidRDefault="003C4F4A" w:rsidP="00DD22F3">
      <w:pPr>
        <w:pStyle w:val="1"/>
        <w:spacing w:line="240" w:lineRule="auto"/>
        <w:ind w:left="0"/>
        <w:jc w:val="center"/>
        <w:rPr>
          <w:noProof/>
          <w:lang w:eastAsia="ja-JP" w:bidi="ne-IN"/>
        </w:rPr>
      </w:pPr>
    </w:p>
    <w:p w:rsidR="003C4F4A" w:rsidRDefault="003C4F4A" w:rsidP="00DD22F3">
      <w:pPr>
        <w:pStyle w:val="1"/>
        <w:spacing w:line="240" w:lineRule="auto"/>
        <w:ind w:left="0"/>
        <w:jc w:val="center"/>
        <w:rPr>
          <w:szCs w:val="28"/>
        </w:rPr>
      </w:pPr>
      <w:r>
        <w:rPr>
          <w:szCs w:val="28"/>
        </w:rPr>
        <w:t xml:space="preserve">    </w:t>
      </w:r>
    </w:p>
    <w:p w:rsidR="003C4F4A" w:rsidRDefault="003C4F4A" w:rsidP="00DD22F3">
      <w:pPr>
        <w:pStyle w:val="1"/>
        <w:spacing w:line="240" w:lineRule="auto"/>
        <w:ind w:left="0"/>
        <w:jc w:val="center"/>
        <w:rPr>
          <w:szCs w:val="28"/>
        </w:rPr>
      </w:pPr>
    </w:p>
    <w:p w:rsidR="00A25163" w:rsidRDefault="00D76F18" w:rsidP="005B2356">
      <w:pPr>
        <w:pStyle w:val="1"/>
        <w:pBdr>
          <w:bottom w:val="single" w:sz="4" w:space="1" w:color="auto"/>
        </w:pBdr>
        <w:spacing w:line="240" w:lineRule="auto"/>
        <w:ind w:left="0"/>
        <w:jc w:val="center"/>
        <w:rPr>
          <w:b w:val="0"/>
          <w:bCs w:val="0"/>
          <w:szCs w:val="28"/>
        </w:rPr>
      </w:pPr>
      <w:r>
        <w:rPr>
          <w:szCs w:val="28"/>
        </w:rPr>
        <w:br w:type="page"/>
      </w:r>
      <w:bookmarkStart w:id="55" w:name="_Toc34234980"/>
      <w:bookmarkStart w:id="56" w:name="_Toc34236164"/>
      <w:bookmarkStart w:id="57" w:name="_Toc34236261"/>
      <w:r w:rsidR="00DC5B08">
        <w:rPr>
          <w:szCs w:val="28"/>
        </w:rPr>
        <w:lastRenderedPageBreak/>
        <w:t xml:space="preserve">ПРИЛОЖЕНИЕ </w:t>
      </w:r>
      <w:r w:rsidR="004B19F5">
        <w:rPr>
          <w:szCs w:val="28"/>
        </w:rPr>
        <w:t>А</w:t>
      </w:r>
      <w:r w:rsidR="00A25163">
        <w:rPr>
          <w:szCs w:val="28"/>
        </w:rPr>
        <w:br/>
      </w:r>
      <w:r w:rsidR="0031092D">
        <w:rPr>
          <w:b w:val="0"/>
          <w:bCs w:val="0"/>
          <w:szCs w:val="28"/>
        </w:rPr>
        <w:br/>
      </w:r>
      <w:r w:rsidR="00A25163">
        <w:rPr>
          <w:b w:val="0"/>
          <w:bCs w:val="0"/>
          <w:szCs w:val="28"/>
        </w:rPr>
        <w:t xml:space="preserve">Бланк </w:t>
      </w:r>
      <w:proofErr w:type="spellStart"/>
      <w:r w:rsidR="00A25163">
        <w:rPr>
          <w:b w:val="0"/>
          <w:bCs w:val="0"/>
          <w:szCs w:val="28"/>
        </w:rPr>
        <w:t>нормоконтроля</w:t>
      </w:r>
      <w:proofErr w:type="spellEnd"/>
      <w:r w:rsidR="00A25163">
        <w:rPr>
          <w:b w:val="0"/>
          <w:bCs w:val="0"/>
          <w:szCs w:val="28"/>
        </w:rPr>
        <w:t xml:space="preserve"> ВКР</w:t>
      </w:r>
      <w:bookmarkEnd w:id="54"/>
      <w:bookmarkEnd w:id="55"/>
      <w:bookmarkEnd w:id="56"/>
      <w:bookmarkEnd w:id="57"/>
    </w:p>
    <w:p w:rsidR="00820C2D" w:rsidRDefault="00820C2D" w:rsidP="005B2356">
      <w:pPr>
        <w:spacing w:line="72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Министерство образования и науки Самарской области</w:t>
      </w:r>
    </w:p>
    <w:p w:rsidR="00A25163" w:rsidRDefault="00ED7627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ГБПОУ </w:t>
      </w:r>
      <w:r w:rsidR="00A25163">
        <w:rPr>
          <w:rFonts w:ascii="Times New Roman" w:hAnsi="Times New Roman" w:cs="Times New Roman"/>
          <w:b/>
          <w:bCs/>
          <w:sz w:val="28"/>
          <w:szCs w:val="28"/>
        </w:rPr>
        <w:t>«ПОВОЛЖСКИЙ ГОСУДАРСТВЕННЫЙ КОЛЛЕДЖ»</w:t>
      </w: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1736" w:rsidRDefault="00751736" w:rsidP="005B235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4666">
        <w:rPr>
          <w:rFonts w:ascii="Times New Roman" w:hAnsi="Times New Roman"/>
          <w:b/>
          <w:sz w:val="28"/>
          <w:szCs w:val="28"/>
        </w:rPr>
        <w:t>НОРМОКОНТРОЛЬ ВКР</w:t>
      </w:r>
    </w:p>
    <w:p w:rsidR="00751736" w:rsidRPr="00D732C8" w:rsidRDefault="00751736" w:rsidP="005B235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751736" w:rsidRPr="002F1EA7" w:rsidRDefault="002F1EA7" w:rsidP="005B235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ВКР к </w:t>
      </w:r>
      <w:proofErr w:type="spellStart"/>
      <w:r>
        <w:rPr>
          <w:rFonts w:ascii="Times New Roman" w:hAnsi="Times New Roman"/>
          <w:sz w:val="28"/>
          <w:szCs w:val="28"/>
        </w:rPr>
        <w:t>нормоконтролю</w:t>
      </w:r>
      <w:proofErr w:type="spellEnd"/>
      <w:r>
        <w:rPr>
          <w:rFonts w:ascii="Times New Roman" w:hAnsi="Times New Roman"/>
          <w:sz w:val="28"/>
          <w:szCs w:val="28"/>
        </w:rPr>
        <w:t xml:space="preserve"> допущена</w:t>
      </w:r>
    </w:p>
    <w:p w:rsidR="00751736" w:rsidRPr="00EA4666" w:rsidRDefault="00751736" w:rsidP="005B235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 ________________ 20____</w:t>
      </w:r>
    </w:p>
    <w:p w:rsidR="00751736" w:rsidRPr="00EA4666" w:rsidRDefault="00751736" w:rsidP="005B235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_______  ____________________</w:t>
      </w:r>
    </w:p>
    <w:p w:rsidR="00751736" w:rsidRPr="00EA4666" w:rsidRDefault="00751736" w:rsidP="005B2356">
      <w:pPr>
        <w:spacing w:line="240" w:lineRule="auto"/>
        <w:ind w:left="4956"/>
        <w:rPr>
          <w:rFonts w:ascii="Times New Roman" w:hAnsi="Times New Roman"/>
          <w:sz w:val="28"/>
          <w:szCs w:val="28"/>
          <w:vertAlign w:val="superscript"/>
        </w:rPr>
      </w:pPr>
      <w:r w:rsidRPr="00EA4666">
        <w:rPr>
          <w:rFonts w:ascii="Times New Roman" w:hAnsi="Times New Roman"/>
          <w:sz w:val="28"/>
          <w:szCs w:val="28"/>
          <w:vertAlign w:val="superscript"/>
        </w:rPr>
        <w:tab/>
      </w:r>
      <w:r w:rsidR="00B10501">
        <w:rPr>
          <w:rFonts w:ascii="Times New Roman" w:hAnsi="Times New Roman"/>
          <w:sz w:val="28"/>
          <w:szCs w:val="28"/>
          <w:vertAlign w:val="superscript"/>
        </w:rPr>
        <w:t xml:space="preserve">   </w:t>
      </w:r>
      <w:r w:rsidRPr="00EA4666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B10501">
        <w:rPr>
          <w:rFonts w:ascii="Times New Roman" w:hAnsi="Times New Roman"/>
          <w:sz w:val="28"/>
          <w:szCs w:val="28"/>
          <w:vertAlign w:val="superscript"/>
        </w:rPr>
        <w:t xml:space="preserve">подпись        </w:t>
      </w:r>
      <w:r w:rsidRPr="00EA4666">
        <w:rPr>
          <w:rFonts w:ascii="Times New Roman" w:hAnsi="Times New Roman"/>
          <w:sz w:val="28"/>
          <w:szCs w:val="28"/>
          <w:vertAlign w:val="superscript"/>
        </w:rPr>
        <w:t>И.О. Фамилия руководителя ВКР</w:t>
      </w:r>
    </w:p>
    <w:p w:rsidR="00751736" w:rsidRPr="00FB2926" w:rsidRDefault="00751736" w:rsidP="005B2356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751736" w:rsidRPr="00EA4666" w:rsidRDefault="00751736" w:rsidP="005B2356">
      <w:pPr>
        <w:spacing w:line="240" w:lineRule="auto"/>
        <w:jc w:val="center"/>
        <w:rPr>
          <w:rFonts w:ascii="Times New Roman" w:hAnsi="Times New Roman"/>
          <w:i/>
        </w:rPr>
      </w:pPr>
      <w:r w:rsidRPr="00EA4666"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 w:rsidRPr="00EA4666">
        <w:rPr>
          <w:rFonts w:ascii="Times New Roman" w:hAnsi="Times New Roman"/>
          <w:i/>
          <w:sz w:val="18"/>
        </w:rPr>
        <w:t>Ф.И.О., № группы</w:t>
      </w:r>
    </w:p>
    <w:p w:rsidR="00751736" w:rsidRPr="00EA4666" w:rsidRDefault="00751736" w:rsidP="005B235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 w:rsidRPr="00EA4666">
        <w:rPr>
          <w:rFonts w:ascii="Times New Roman" w:hAnsi="Times New Roman"/>
          <w:sz w:val="28"/>
          <w:szCs w:val="28"/>
        </w:rPr>
        <w:br/>
      </w:r>
      <w:r w:rsidRPr="00EA4666">
        <w:rPr>
          <w:rFonts w:ascii="Times New Roman" w:hAnsi="Times New Roman"/>
          <w:i/>
          <w:sz w:val="18"/>
          <w:szCs w:val="18"/>
        </w:rPr>
        <w:t>Код и наименование специальности</w:t>
      </w:r>
    </w:p>
    <w:p w:rsidR="00751736" w:rsidRPr="00EA4666" w:rsidRDefault="00751736" w:rsidP="005B2356">
      <w:pPr>
        <w:spacing w:line="240" w:lineRule="auto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Тема ВКР:  _____________________________________</w:t>
      </w:r>
      <w:r>
        <w:rPr>
          <w:rFonts w:ascii="Times New Roman" w:hAnsi="Times New Roman"/>
          <w:sz w:val="28"/>
          <w:szCs w:val="28"/>
        </w:rPr>
        <w:t>_____________________</w:t>
      </w:r>
    </w:p>
    <w:p w:rsidR="00751736" w:rsidRDefault="00751736" w:rsidP="005B2356">
      <w:pPr>
        <w:spacing w:line="240" w:lineRule="auto"/>
        <w:rPr>
          <w:rFonts w:ascii="Times New Roman" w:hAnsi="Times New Roman"/>
          <w:sz w:val="28"/>
          <w:szCs w:val="28"/>
        </w:rPr>
      </w:pPr>
      <w:r w:rsidRPr="00EA4666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1736" w:rsidRPr="00EA4666" w:rsidRDefault="00751736" w:rsidP="005B2356">
      <w:pPr>
        <w:spacing w:line="240" w:lineRule="auto"/>
        <w:jc w:val="center"/>
        <w:rPr>
          <w:rFonts w:ascii="Times New Roman" w:hAnsi="Times New Roman"/>
          <w:sz w:val="20"/>
          <w:szCs w:val="28"/>
        </w:rPr>
      </w:pPr>
    </w:p>
    <w:tbl>
      <w:tblPr>
        <w:tblStyle w:val="ab"/>
        <w:tblW w:w="9659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4590"/>
        <w:gridCol w:w="777"/>
        <w:gridCol w:w="851"/>
        <w:gridCol w:w="923"/>
      </w:tblGrid>
      <w:tr w:rsidR="00043C51" w:rsidRPr="0013105A" w:rsidTr="00043C51">
        <w:trPr>
          <w:trHeight w:val="20"/>
          <w:tblHeader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13105A">
              <w:rPr>
                <w:rFonts w:ascii="Times New Roman" w:hAnsi="Times New Roman"/>
                <w:b/>
              </w:rPr>
              <w:t>п</w:t>
            </w:r>
            <w:proofErr w:type="gramEnd"/>
            <w:r w:rsidRPr="0013105A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  <w:b/>
              </w:rPr>
              <w:t xml:space="preserve">Объект  </w:t>
            </w:r>
            <w:proofErr w:type="spellStart"/>
            <w:r w:rsidRPr="0013105A">
              <w:rPr>
                <w:rFonts w:ascii="Times New Roman" w:hAnsi="Times New Roman"/>
                <w:b/>
              </w:rPr>
              <w:t>норм</w:t>
            </w:r>
            <w:r w:rsidRPr="0013105A">
              <w:rPr>
                <w:rFonts w:ascii="Times New Roman" w:hAnsi="Times New Roman"/>
                <w:b/>
              </w:rPr>
              <w:t>о</w:t>
            </w:r>
            <w:r w:rsidRPr="0013105A">
              <w:rPr>
                <w:rFonts w:ascii="Times New Roman" w:hAnsi="Times New Roman"/>
                <w:b/>
              </w:rPr>
              <w:t>контроля</w:t>
            </w:r>
            <w:proofErr w:type="spellEnd"/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  <w:b/>
              </w:rPr>
              <w:t>Эталон</w:t>
            </w:r>
          </w:p>
        </w:tc>
        <w:tc>
          <w:tcPr>
            <w:tcW w:w="2551" w:type="dxa"/>
            <w:gridSpan w:val="3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  <w:b/>
              </w:rPr>
              <w:t xml:space="preserve">Соответствие «+» </w:t>
            </w:r>
            <w:r w:rsidRPr="0013105A">
              <w:rPr>
                <w:rFonts w:ascii="Times New Roman" w:hAnsi="Times New Roman"/>
                <w:b/>
              </w:rPr>
              <w:br/>
              <w:t xml:space="preserve">или несоответствие </w:t>
            </w:r>
            <w:r w:rsidRPr="0013105A">
              <w:rPr>
                <w:rFonts w:ascii="Times New Roman" w:hAnsi="Times New Roman"/>
                <w:b/>
              </w:rPr>
              <w:br/>
              <w:t>«не соотв.»</w:t>
            </w:r>
            <w:r w:rsidRPr="0013105A">
              <w:rPr>
                <w:rFonts w:ascii="Times New Roman" w:hAnsi="Times New Roman"/>
                <w:b/>
              </w:rPr>
              <w:br/>
              <w:t>заданным параметрам</w:t>
            </w:r>
          </w:p>
        </w:tc>
      </w:tr>
      <w:tr w:rsidR="00043C51" w:rsidRPr="0013105A" w:rsidTr="00043C51">
        <w:trPr>
          <w:trHeight w:val="20"/>
          <w:tblHeader/>
          <w:jc w:val="center"/>
        </w:trPr>
        <w:tc>
          <w:tcPr>
            <w:tcW w:w="7108" w:type="dxa"/>
            <w:gridSpan w:val="3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3105A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</w:rPr>
              <w:t>Название темы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Соответствует приказу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</w:rPr>
              <w:t>Шрифт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  <w:lang w:val="en-US"/>
              </w:rPr>
              <w:t>Times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13105A">
              <w:rPr>
                <w:rFonts w:ascii="Times New Roman" w:hAnsi="Times New Roman"/>
                <w:sz w:val="23"/>
                <w:szCs w:val="23"/>
                <w:lang w:val="en-US"/>
              </w:rPr>
              <w:t>New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13105A">
              <w:rPr>
                <w:rFonts w:ascii="Times New Roman" w:hAnsi="Times New Roman"/>
                <w:sz w:val="23"/>
                <w:szCs w:val="23"/>
                <w:lang w:val="en-US"/>
              </w:rPr>
              <w:t>Roman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Размер шрифта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 xml:space="preserve">14 </w:t>
            </w:r>
            <w:proofErr w:type="spellStart"/>
            <w:r w:rsidRPr="0013105A">
              <w:rPr>
                <w:rFonts w:ascii="Times New Roman" w:hAnsi="Times New Roman"/>
                <w:sz w:val="23"/>
                <w:szCs w:val="23"/>
              </w:rPr>
              <w:t>пт</w:t>
            </w:r>
            <w:proofErr w:type="spellEnd"/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13105A">
              <w:rPr>
                <w:rFonts w:ascii="Times New Roman" w:hAnsi="Times New Roman"/>
              </w:rPr>
              <w:t>Межстрочный интервал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1,5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Абзацный отступ</w:t>
            </w:r>
            <w:r w:rsidRPr="0013105A">
              <w:rPr>
                <w:rFonts w:ascii="Times New Roman" w:hAnsi="Times New Roman"/>
                <w:lang w:val="en-US"/>
              </w:rPr>
              <w:t xml:space="preserve"> </w:t>
            </w:r>
            <w:r w:rsidRPr="0013105A">
              <w:rPr>
                <w:rFonts w:ascii="Times New Roman" w:hAnsi="Times New Roman"/>
              </w:rPr>
              <w:t>основного текста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1,25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Выравнивание текста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По ширине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Поля (</w:t>
            </w:r>
            <w:proofErr w:type="gramStart"/>
            <w:r w:rsidRPr="0013105A">
              <w:rPr>
                <w:rFonts w:ascii="Times New Roman" w:hAnsi="Times New Roman"/>
              </w:rPr>
              <w:t>см</w:t>
            </w:r>
            <w:proofErr w:type="gramEnd"/>
            <w:r w:rsidRPr="0013105A">
              <w:rPr>
                <w:rFonts w:ascii="Times New Roman" w:hAnsi="Times New Roman"/>
              </w:rPr>
              <w:t>)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6.1.2, изм. №1 от 2005г.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Левое – 3; правое – 1, 5; верхнее – 2; нижнее – 2,5.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Нумерация стр</w:t>
            </w:r>
            <w:r w:rsidRPr="0013105A">
              <w:rPr>
                <w:rFonts w:ascii="Times New Roman" w:hAnsi="Times New Roman"/>
              </w:rPr>
              <w:t>а</w:t>
            </w:r>
            <w:r w:rsidRPr="0013105A">
              <w:rPr>
                <w:rFonts w:ascii="Times New Roman" w:hAnsi="Times New Roman"/>
              </w:rPr>
              <w:t>ниц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6.3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Автоматическая, сквозная, в нижнем коло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титуле, по центру, арабскими цифрами, ра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з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мер шрифта – 12 пт., нумерация на титул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ь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ном листе отсутствует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Заголовки разд</w:t>
            </w:r>
            <w:r w:rsidRPr="0013105A">
              <w:rPr>
                <w:rFonts w:ascii="Times New Roman" w:hAnsi="Times New Roman"/>
              </w:rPr>
              <w:t>е</w:t>
            </w:r>
            <w:r w:rsidRPr="0013105A">
              <w:rPr>
                <w:rFonts w:ascii="Times New Roman" w:hAnsi="Times New Roman"/>
              </w:rPr>
              <w:t>лов и подразделов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6.2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13105A">
              <w:rPr>
                <w:rFonts w:ascii="Times New Roman" w:hAnsi="Times New Roman"/>
                <w:b/>
                <w:sz w:val="23"/>
                <w:szCs w:val="23"/>
              </w:rPr>
              <w:t xml:space="preserve">ВВЕДЕНИЕ, СОДЕРЖАНИЕ, ЗАКЛЮЧЕНИЕ, СПИСОК ИСПОЛЬЗОВАННЫХ ИСТОЧНИКОВ, ПРИЛОЖЕНИЕ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– выравнивание по це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тру, начертание полужирное, буквы загла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в</w:t>
            </w:r>
            <w:r w:rsidRPr="0013105A">
              <w:rPr>
                <w:rFonts w:ascii="Times New Roman" w:hAnsi="Times New Roman"/>
                <w:sz w:val="23"/>
                <w:szCs w:val="23"/>
              </w:rPr>
              <w:lastRenderedPageBreak/>
              <w:t>ные, точка в конце не ставится, абзацный отступ отсутствует</w:t>
            </w:r>
            <w:proofErr w:type="gramEnd"/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bCs/>
                <w:sz w:val="23"/>
                <w:szCs w:val="23"/>
              </w:rPr>
            </w:pPr>
            <w:r w:rsidRPr="0013105A">
              <w:rPr>
                <w:rFonts w:ascii="Times New Roman" w:hAnsi="Times New Roman"/>
                <w:b/>
                <w:sz w:val="23"/>
                <w:szCs w:val="23"/>
              </w:rPr>
              <w:t>ГЛАВА 1, ГЛАВА 2</w:t>
            </w:r>
            <w:r w:rsidRPr="0013105A">
              <w:rPr>
                <w:rFonts w:ascii="Times New Roman" w:hAnsi="Times New Roman"/>
                <w:bCs/>
                <w:sz w:val="23"/>
                <w:szCs w:val="23"/>
              </w:rPr>
              <w:t>…</w:t>
            </w:r>
            <w:r w:rsidRPr="0013105A">
              <w:rPr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 w:rsidRPr="0013105A">
              <w:rPr>
                <w:rFonts w:ascii="Times New Roman" w:hAnsi="Times New Roman"/>
                <w:bCs/>
                <w:sz w:val="23"/>
                <w:szCs w:val="23"/>
              </w:rPr>
              <w:t xml:space="preserve">– выравнивание по левому краю,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начертание полужирное, буквы заглавные, точка в конце не ставится, абза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ц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ный отступ и отступ слева – 1,25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Остальные: арабские цифры без точек на конце, абзацный отступ и отступ слева – 1,25, выравнивание по левому краю, наче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р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тание жирное, точка в конце не ставится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с</w:t>
            </w:r>
            <w:r w:rsidRPr="0013105A">
              <w:rPr>
                <w:rFonts w:ascii="Times New Roman" w:hAnsi="Times New Roman"/>
              </w:rPr>
              <w:t>о</w:t>
            </w:r>
            <w:r w:rsidRPr="0013105A">
              <w:rPr>
                <w:rFonts w:ascii="Times New Roman" w:hAnsi="Times New Roman"/>
              </w:rPr>
              <w:t>держания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Автоматическое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Последовател</w:t>
            </w:r>
            <w:r w:rsidRPr="0013105A">
              <w:rPr>
                <w:rFonts w:ascii="Times New Roman" w:hAnsi="Times New Roman"/>
              </w:rPr>
              <w:t>ь</w:t>
            </w:r>
            <w:r w:rsidRPr="0013105A">
              <w:rPr>
                <w:rFonts w:ascii="Times New Roman" w:hAnsi="Times New Roman"/>
              </w:rPr>
              <w:t xml:space="preserve">ность 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структурных ч</w:t>
            </w:r>
            <w:r w:rsidRPr="0013105A">
              <w:rPr>
                <w:rFonts w:ascii="Times New Roman" w:hAnsi="Times New Roman"/>
              </w:rPr>
              <w:t>а</w:t>
            </w:r>
            <w:r w:rsidRPr="0013105A">
              <w:rPr>
                <w:rFonts w:ascii="Times New Roman" w:hAnsi="Times New Roman"/>
              </w:rPr>
              <w:t>стей работы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Титульный лист, Задание на ВКР, Содерж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ние, Введение, Основная часть, Заключение, Список использованных источников, Пр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и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ложения.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структурных ч</w:t>
            </w:r>
            <w:r w:rsidRPr="0013105A">
              <w:rPr>
                <w:rFonts w:ascii="Times New Roman" w:hAnsi="Times New Roman"/>
              </w:rPr>
              <w:t>а</w:t>
            </w:r>
            <w:r w:rsidRPr="0013105A">
              <w:rPr>
                <w:rFonts w:ascii="Times New Roman" w:hAnsi="Times New Roman"/>
              </w:rPr>
              <w:t>стей работы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2.105 п.4.1.9, 4.1.10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Каждая структурная часть начинается с н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о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вой страницы. Расстояние между заголовк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ми  раздела и подраздела – 2 интервала, между заголовком раздела и основным те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к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стом – 3 интервала. Точка в конце последней цифры не ставится.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списков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Используются автоматические маркирова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ные (маркер только «</w:t>
            </w:r>
            <w:proofErr w:type="gramStart"/>
            <w:r w:rsidRPr="0013105A">
              <w:rPr>
                <w:rFonts w:ascii="Times New Roman" w:hAnsi="Times New Roman"/>
                <w:sz w:val="23"/>
                <w:szCs w:val="23"/>
              </w:rPr>
              <w:t>–»</w:t>
            </w:r>
            <w:proofErr w:type="gramEnd"/>
            <w:r w:rsidRPr="0013105A">
              <w:rPr>
                <w:rFonts w:ascii="Times New Roman" w:hAnsi="Times New Roman"/>
                <w:sz w:val="23"/>
                <w:szCs w:val="23"/>
              </w:rPr>
              <w:t>), нумерованные и многоуровневые списки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формул и уравн</w:t>
            </w:r>
            <w:r w:rsidRPr="0013105A">
              <w:rPr>
                <w:rFonts w:ascii="Times New Roman" w:hAnsi="Times New Roman"/>
              </w:rPr>
              <w:t>е</w:t>
            </w:r>
            <w:r w:rsidRPr="0013105A">
              <w:rPr>
                <w:rFonts w:ascii="Times New Roman" w:hAnsi="Times New Roman"/>
              </w:rPr>
              <w:t>ний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6.8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 xml:space="preserve">Располагаются в середине строки, нумерация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по возрастанию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в круглых скобках по пр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а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вому краю. Выше и ниже каждой формулы и уравнения – 1 свободная строка.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та</w:t>
            </w:r>
            <w:r w:rsidRPr="0013105A">
              <w:rPr>
                <w:rFonts w:ascii="Times New Roman" w:hAnsi="Times New Roman"/>
              </w:rPr>
              <w:t>б</w:t>
            </w:r>
            <w:r w:rsidRPr="0013105A">
              <w:rPr>
                <w:rFonts w:ascii="Times New Roman" w:hAnsi="Times New Roman"/>
              </w:rPr>
              <w:t>лиц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Нумерация: с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квозная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(</w:t>
            </w:r>
            <w:r w:rsidRPr="0013105A">
              <w:rPr>
                <w:rFonts w:ascii="Times New Roman" w:hAnsi="Times New Roman"/>
                <w:i/>
                <w:iCs/>
                <w:sz w:val="23"/>
                <w:szCs w:val="23"/>
              </w:rPr>
              <w:t>Таблица 1, Таблица 2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,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….). Шрифт: 14 </w:t>
            </w:r>
            <w:proofErr w:type="spellStart"/>
            <w:r>
              <w:rPr>
                <w:rFonts w:ascii="Times New Roman" w:hAnsi="Times New Roman"/>
                <w:sz w:val="23"/>
                <w:szCs w:val="23"/>
              </w:rPr>
              <w:t>пт</w:t>
            </w:r>
            <w:proofErr w:type="spellEnd"/>
            <w:r>
              <w:rPr>
                <w:rFonts w:ascii="Times New Roman" w:hAnsi="Times New Roman"/>
                <w:sz w:val="23"/>
                <w:szCs w:val="23"/>
              </w:rPr>
              <w:t>, курсив,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выравнивание по правому краю. 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pStyle w:val="a4"/>
              <w:spacing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Название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таблицы: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на следующей строке, выравнивание по центру</w:t>
            </w:r>
            <w:r>
              <w:rPr>
                <w:rFonts w:ascii="Times New Roman" w:hAnsi="Times New Roman"/>
                <w:sz w:val="23"/>
                <w:szCs w:val="23"/>
              </w:rPr>
              <w:t>, шрифт: 14 пт.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pStyle w:val="a4"/>
              <w:spacing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Расположение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таблицы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относительно шир</w:t>
            </w:r>
            <w:r>
              <w:rPr>
                <w:rFonts w:ascii="Times New Roman" w:hAnsi="Times New Roman"/>
                <w:sz w:val="23"/>
                <w:szCs w:val="23"/>
              </w:rPr>
              <w:t>и</w:t>
            </w:r>
            <w:r>
              <w:rPr>
                <w:rFonts w:ascii="Times New Roman" w:hAnsi="Times New Roman"/>
                <w:sz w:val="23"/>
                <w:szCs w:val="23"/>
              </w:rPr>
              <w:t>ны страницы: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 по центру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pStyle w:val="a4"/>
              <w:spacing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Внутри таблицы 12 шрифт, одинарный и</w:t>
            </w:r>
            <w:r>
              <w:rPr>
                <w:rFonts w:ascii="Times New Roman" w:hAnsi="Times New Roman"/>
                <w:sz w:val="23"/>
                <w:szCs w:val="23"/>
              </w:rPr>
              <w:t>н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тервал. </w:t>
            </w:r>
            <w:r w:rsidRPr="009D0522">
              <w:rPr>
                <w:rFonts w:ascii="Times New Roman" w:hAnsi="Times New Roman"/>
                <w:sz w:val="23"/>
                <w:szCs w:val="23"/>
              </w:rPr>
              <w:t>Выравнивание строки заголовка – по центру, текстового материала в остальных строках – по левому краю, цифрового – по центру. При переносе таблицы шапка повт</w:t>
            </w:r>
            <w:r w:rsidRPr="009D0522">
              <w:rPr>
                <w:rFonts w:ascii="Times New Roman" w:hAnsi="Times New Roman"/>
                <w:sz w:val="23"/>
                <w:szCs w:val="23"/>
              </w:rPr>
              <w:t>о</w:t>
            </w:r>
            <w:r w:rsidRPr="009D0522">
              <w:rPr>
                <w:rFonts w:ascii="Times New Roman" w:hAnsi="Times New Roman"/>
                <w:sz w:val="23"/>
                <w:szCs w:val="23"/>
              </w:rPr>
              <w:t>ряется. Наличие ссылки в тексте.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Оформление р</w:t>
            </w:r>
            <w:r w:rsidRPr="0013105A">
              <w:rPr>
                <w:rFonts w:ascii="Times New Roman" w:hAnsi="Times New Roman"/>
              </w:rPr>
              <w:t>и</w:t>
            </w:r>
            <w:r w:rsidRPr="0013105A">
              <w:rPr>
                <w:rFonts w:ascii="Times New Roman" w:hAnsi="Times New Roman"/>
              </w:rPr>
              <w:t>сунков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6.5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>Выравнивание по центру, абзацный отступ отсутствует. Надпись под рисунком: Рис</w:t>
            </w: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>у</w:t>
            </w: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>нок 1 – Название рисунка, выравнивание – по центру, точка в конце не ставится, абза</w:t>
            </w: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>ц</w:t>
            </w: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 xml:space="preserve">ный отступ отсутствует. Размер шрифта – 12 пт. 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Наличие ссылки в тексте.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Ссылки на и</w:t>
            </w:r>
            <w:r w:rsidRPr="0013105A">
              <w:rPr>
                <w:rFonts w:ascii="Times New Roman" w:hAnsi="Times New Roman"/>
              </w:rPr>
              <w:t>с</w:t>
            </w:r>
            <w:r w:rsidRPr="0013105A">
              <w:rPr>
                <w:rFonts w:ascii="Times New Roman" w:hAnsi="Times New Roman"/>
              </w:rPr>
              <w:lastRenderedPageBreak/>
              <w:t>пользованные источники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6.9.4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  <w:lang w:eastAsia="ru-RU"/>
              </w:rPr>
              <w:lastRenderedPageBreak/>
              <w:t xml:space="preserve">[1] – ссылка на нормативный документ или </w:t>
            </w:r>
            <w:r w:rsidRPr="0013105A">
              <w:rPr>
                <w:rFonts w:ascii="Times New Roman" w:hAnsi="Times New Roman"/>
                <w:sz w:val="23"/>
                <w:szCs w:val="23"/>
                <w:lang w:eastAsia="ru-RU"/>
              </w:rPr>
              <w:lastRenderedPageBreak/>
              <w:t xml:space="preserve">Интернет-ресурс; </w:t>
            </w:r>
            <w:r w:rsidRPr="0013105A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[13, с.145] – ссылка на и</w:t>
            </w:r>
            <w:r w:rsidRPr="0013105A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с</w:t>
            </w:r>
            <w:r w:rsidRPr="0013105A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точник литературы. Расположение – в конце абзаца. Точка ставится после закрывающе</w:t>
            </w:r>
            <w:r w:rsidRPr="0013105A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й</w:t>
            </w:r>
            <w:r w:rsidRPr="0013105A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ся скобки.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Список использ</w:t>
            </w:r>
            <w:r w:rsidRPr="0013105A">
              <w:rPr>
                <w:rFonts w:ascii="Times New Roman" w:hAnsi="Times New Roman"/>
              </w:rPr>
              <w:t>о</w:t>
            </w:r>
            <w:r w:rsidRPr="0013105A">
              <w:rPr>
                <w:rFonts w:ascii="Times New Roman" w:hAnsi="Times New Roman"/>
              </w:rPr>
              <w:t>ванных источн</w:t>
            </w:r>
            <w:r w:rsidRPr="0013105A">
              <w:rPr>
                <w:rFonts w:ascii="Times New Roman" w:hAnsi="Times New Roman"/>
              </w:rPr>
              <w:t>и</w:t>
            </w:r>
            <w:r w:rsidRPr="0013105A">
              <w:rPr>
                <w:rFonts w:ascii="Times New Roman" w:hAnsi="Times New Roman"/>
              </w:rPr>
              <w:t>ков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7.1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FA32E6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Структура: Нормативные материалы, Нау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ч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ные и учебно-методические издания, Ресу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р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сы сети Интернет. 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pStyle w:val="a4"/>
              <w:spacing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Оформление: Сквозная нумерация, соотве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т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>ствие правилам оформления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pStyle w:val="a4"/>
              <w:spacing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Актуальность </w:t>
            </w:r>
            <w:r w:rsidRPr="00D9357D">
              <w:rPr>
                <w:rFonts w:ascii="Times New Roman" w:hAnsi="Times New Roman"/>
                <w:sz w:val="23"/>
                <w:szCs w:val="23"/>
              </w:rPr>
              <w:t>источников (не старше 5 лет</w:t>
            </w:r>
            <w:r w:rsidRPr="00FA32E6">
              <w:rPr>
                <w:rFonts w:ascii="Times New Roman" w:hAnsi="Times New Roman"/>
                <w:sz w:val="23"/>
                <w:szCs w:val="23"/>
              </w:rPr>
              <w:t>)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Приложения</w:t>
            </w:r>
          </w:p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13105A">
              <w:rPr>
                <w:rFonts w:ascii="Times New Roman" w:hAnsi="Times New Roman"/>
                <w:i/>
                <w:iCs/>
                <w:sz w:val="14"/>
                <w:szCs w:val="14"/>
              </w:rPr>
              <w:t>ГОСТ 7.32 п. 6.14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  <w:highlight w:val="yellow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Каждое приложение – с новой страницы. Наименование: «</w:t>
            </w:r>
            <w:r w:rsidRPr="0013105A">
              <w:rPr>
                <w:rFonts w:ascii="Times New Roman" w:hAnsi="Times New Roman"/>
                <w:b/>
                <w:sz w:val="23"/>
                <w:szCs w:val="23"/>
              </w:rPr>
              <w:t>ПРИЛОЖЕНИЕ А»</w:t>
            </w:r>
            <w:r w:rsidRPr="0013105A">
              <w:rPr>
                <w:rFonts w:ascii="Times New Roman" w:hAnsi="Times New Roman"/>
                <w:sz w:val="23"/>
                <w:szCs w:val="23"/>
              </w:rPr>
              <w:t xml:space="preserve">, сквозная нумерация заглавными буквами русского алфавита (кроме Ё, </w:t>
            </w:r>
            <w:proofErr w:type="gramStart"/>
            <w:r w:rsidRPr="0013105A">
              <w:rPr>
                <w:rFonts w:ascii="Times New Roman" w:hAnsi="Times New Roman"/>
                <w:sz w:val="23"/>
                <w:szCs w:val="23"/>
              </w:rPr>
              <w:t>З</w:t>
            </w:r>
            <w:proofErr w:type="gramEnd"/>
            <w:r w:rsidRPr="0013105A">
              <w:rPr>
                <w:rFonts w:ascii="Times New Roman" w:hAnsi="Times New Roman"/>
                <w:sz w:val="23"/>
                <w:szCs w:val="23"/>
              </w:rPr>
              <w:t xml:space="preserve">, Й, О, Ч, Ь, Ы, Ъ), </w:t>
            </w:r>
            <w:r w:rsidRPr="0013105A">
              <w:rPr>
                <w:rFonts w:ascii="Times New Roman" w:eastAsia="Times New Roman" w:hAnsi="Times New Roman"/>
                <w:iCs/>
                <w:sz w:val="23"/>
                <w:szCs w:val="23"/>
                <w:lang w:eastAsia="ar-SA"/>
              </w:rPr>
              <w:t>выравнивание – по центру, в названии одинарный интервал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Соответствие графической ч</w:t>
            </w:r>
            <w:r w:rsidRPr="0013105A">
              <w:rPr>
                <w:rFonts w:ascii="Times New Roman" w:hAnsi="Times New Roman"/>
              </w:rPr>
              <w:t>а</w:t>
            </w:r>
            <w:r w:rsidRPr="0013105A">
              <w:rPr>
                <w:rFonts w:ascii="Times New Roman" w:hAnsi="Times New Roman"/>
              </w:rPr>
              <w:t>сти ЕСКД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C51" w:rsidRPr="0013105A" w:rsidTr="00043C51">
        <w:trPr>
          <w:trHeight w:val="20"/>
          <w:jc w:val="center"/>
        </w:trPr>
        <w:tc>
          <w:tcPr>
            <w:tcW w:w="675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043C51">
            <w:pPr>
              <w:pStyle w:val="a4"/>
              <w:numPr>
                <w:ilvl w:val="0"/>
                <w:numId w:val="11"/>
              </w:num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13105A">
              <w:rPr>
                <w:rFonts w:ascii="Times New Roman" w:hAnsi="Times New Roman"/>
              </w:rPr>
              <w:t>Доля оригинал</w:t>
            </w:r>
            <w:r w:rsidRPr="0013105A">
              <w:rPr>
                <w:rFonts w:ascii="Times New Roman" w:hAnsi="Times New Roman"/>
              </w:rPr>
              <w:t>ь</w:t>
            </w:r>
            <w:r w:rsidRPr="0013105A">
              <w:rPr>
                <w:rFonts w:ascii="Times New Roman" w:hAnsi="Times New Roman"/>
              </w:rPr>
              <w:t>ности ВКР</w:t>
            </w:r>
          </w:p>
        </w:tc>
        <w:tc>
          <w:tcPr>
            <w:tcW w:w="4590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jc w:val="left"/>
              <w:rPr>
                <w:rFonts w:ascii="Times New Roman" w:hAnsi="Times New Roman"/>
                <w:sz w:val="23"/>
                <w:szCs w:val="23"/>
              </w:rPr>
            </w:pPr>
            <w:r w:rsidRPr="0013105A">
              <w:rPr>
                <w:rFonts w:ascii="Times New Roman" w:hAnsi="Times New Roman"/>
                <w:sz w:val="23"/>
                <w:szCs w:val="23"/>
              </w:rPr>
              <w:t>Не менее 40%</w:t>
            </w:r>
          </w:p>
        </w:tc>
        <w:tc>
          <w:tcPr>
            <w:tcW w:w="777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Mar>
              <w:left w:w="57" w:type="dxa"/>
              <w:right w:w="57" w:type="dxa"/>
            </w:tcMar>
            <w:vAlign w:val="center"/>
          </w:tcPr>
          <w:p w:rsidR="00043C51" w:rsidRPr="0013105A" w:rsidRDefault="00043C51" w:rsidP="004B16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1736" w:rsidRPr="00EA4666" w:rsidRDefault="00751736" w:rsidP="005B2356">
      <w:pPr>
        <w:spacing w:line="240" w:lineRule="auto"/>
        <w:rPr>
          <w:rFonts w:ascii="Times New Roman" w:hAnsi="Times New Roman"/>
          <w:sz w:val="12"/>
          <w:szCs w:val="12"/>
        </w:rPr>
      </w:pPr>
    </w:p>
    <w:p w:rsidR="00C438E6" w:rsidRDefault="00C438E6" w:rsidP="005B235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51736" w:rsidRDefault="00751736" w:rsidP="005B235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25673">
        <w:rPr>
          <w:rFonts w:ascii="Times New Roman" w:hAnsi="Times New Roman"/>
          <w:b/>
          <w:sz w:val="24"/>
          <w:szCs w:val="24"/>
        </w:rPr>
        <w:t>Заключение</w:t>
      </w:r>
      <w:r>
        <w:rPr>
          <w:rFonts w:ascii="Times New Roman" w:hAnsi="Times New Roman"/>
          <w:b/>
          <w:sz w:val="24"/>
          <w:szCs w:val="24"/>
        </w:rPr>
        <w:t xml:space="preserve"> по итогам </w:t>
      </w:r>
      <w:r w:rsidRPr="0042567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25673">
        <w:rPr>
          <w:rFonts w:ascii="Times New Roman" w:hAnsi="Times New Roman"/>
          <w:b/>
          <w:sz w:val="24"/>
          <w:szCs w:val="24"/>
        </w:rPr>
        <w:t>нормоконтроля</w:t>
      </w:r>
      <w:proofErr w:type="spellEnd"/>
      <w:r w:rsidRPr="00425673">
        <w:rPr>
          <w:rFonts w:ascii="Times New Roman" w:hAnsi="Times New Roman"/>
          <w:b/>
          <w:sz w:val="24"/>
          <w:szCs w:val="24"/>
        </w:rPr>
        <w:t>:</w:t>
      </w:r>
    </w:p>
    <w:p w:rsidR="00751736" w:rsidRPr="00207E25" w:rsidRDefault="00751736" w:rsidP="005B2356">
      <w:pPr>
        <w:spacing w:line="240" w:lineRule="auto"/>
        <w:rPr>
          <w:rFonts w:ascii="Times New Roman" w:hAnsi="Times New Roman"/>
          <w:b/>
          <w:sz w:val="12"/>
          <w:szCs w:val="12"/>
        </w:rPr>
      </w:pPr>
    </w:p>
    <w:p w:rsidR="00751736" w:rsidRPr="007B33FB" w:rsidRDefault="00751736" w:rsidP="00312224">
      <w:pPr>
        <w:pStyle w:val="a4"/>
        <w:numPr>
          <w:ilvl w:val="0"/>
          <w:numId w:val="15"/>
        </w:numPr>
        <w:spacing w:line="240" w:lineRule="auto"/>
        <w:ind w:left="426"/>
        <w:contextualSpacing/>
        <w:jc w:val="left"/>
        <w:rPr>
          <w:rFonts w:ascii="Times New Roman" w:hAnsi="Times New Roman"/>
          <w:b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</w:t>
      </w:r>
      <w:r w:rsidRPr="007B33FB">
        <w:rPr>
          <w:rFonts w:ascii="Times New Roman" w:hAnsi="Times New Roman"/>
          <w:b/>
          <w:i/>
          <w:sz w:val="24"/>
          <w:szCs w:val="24"/>
        </w:rPr>
        <w:t>допущена к защите без замечаний.</w:t>
      </w:r>
    </w:p>
    <w:p w:rsidR="00751736" w:rsidRPr="007B33FB" w:rsidRDefault="00751736" w:rsidP="00312224">
      <w:pPr>
        <w:pStyle w:val="a4"/>
        <w:numPr>
          <w:ilvl w:val="0"/>
          <w:numId w:val="15"/>
        </w:numPr>
        <w:spacing w:line="240" w:lineRule="auto"/>
        <w:ind w:left="426"/>
        <w:contextualSpacing/>
        <w:jc w:val="left"/>
        <w:rPr>
          <w:rFonts w:ascii="Times New Roman" w:hAnsi="Times New Roman"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 </w:t>
      </w:r>
      <w:r w:rsidRPr="007B33FB">
        <w:rPr>
          <w:rFonts w:ascii="Times New Roman" w:hAnsi="Times New Roman"/>
          <w:b/>
          <w:i/>
          <w:sz w:val="24"/>
          <w:szCs w:val="24"/>
        </w:rPr>
        <w:t>допущена к защите с незначительными зам</w:t>
      </w:r>
      <w:r w:rsidRPr="007B33FB">
        <w:rPr>
          <w:rFonts w:ascii="Times New Roman" w:hAnsi="Times New Roman"/>
          <w:b/>
          <w:i/>
          <w:sz w:val="24"/>
          <w:szCs w:val="24"/>
        </w:rPr>
        <w:t>е</w:t>
      </w:r>
      <w:r w:rsidRPr="007B33FB">
        <w:rPr>
          <w:rFonts w:ascii="Times New Roman" w:hAnsi="Times New Roman"/>
          <w:b/>
          <w:i/>
          <w:sz w:val="24"/>
          <w:szCs w:val="24"/>
        </w:rPr>
        <w:t>чаниями</w:t>
      </w:r>
      <w:r w:rsidRPr="007B33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Pr="007B33FB">
        <w:rPr>
          <w:rFonts w:ascii="Times New Roman" w:hAnsi="Times New Roman"/>
          <w:i/>
          <w:sz w:val="24"/>
          <w:szCs w:val="24"/>
        </w:rPr>
        <w:t>(замечаний не более 3).</w:t>
      </w:r>
    </w:p>
    <w:p w:rsidR="00751736" w:rsidRPr="007B33FB" w:rsidRDefault="00751736" w:rsidP="00312224">
      <w:pPr>
        <w:pStyle w:val="a4"/>
        <w:numPr>
          <w:ilvl w:val="0"/>
          <w:numId w:val="15"/>
        </w:numPr>
        <w:spacing w:line="240" w:lineRule="auto"/>
        <w:ind w:left="426"/>
        <w:contextualSpacing/>
        <w:jc w:val="left"/>
        <w:rPr>
          <w:rFonts w:ascii="Times New Roman" w:hAnsi="Times New Roman"/>
          <w:b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 </w:t>
      </w:r>
      <w:r w:rsidRPr="007B33FB">
        <w:rPr>
          <w:rFonts w:ascii="Times New Roman" w:hAnsi="Times New Roman"/>
          <w:b/>
          <w:i/>
          <w:sz w:val="24"/>
          <w:szCs w:val="24"/>
        </w:rPr>
        <w:t>допущена к защите со  значительными замеч</w:t>
      </w:r>
      <w:r w:rsidRPr="007B33FB">
        <w:rPr>
          <w:rFonts w:ascii="Times New Roman" w:hAnsi="Times New Roman"/>
          <w:b/>
          <w:i/>
          <w:sz w:val="24"/>
          <w:szCs w:val="24"/>
        </w:rPr>
        <w:t>а</w:t>
      </w:r>
      <w:r w:rsidRPr="007B33FB">
        <w:rPr>
          <w:rFonts w:ascii="Times New Roman" w:hAnsi="Times New Roman"/>
          <w:b/>
          <w:i/>
          <w:sz w:val="24"/>
          <w:szCs w:val="24"/>
        </w:rPr>
        <w:t>ниями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br/>
      </w:r>
      <w:r w:rsidRPr="007B33FB">
        <w:rPr>
          <w:rFonts w:ascii="Times New Roman" w:hAnsi="Times New Roman"/>
          <w:i/>
          <w:sz w:val="24"/>
          <w:szCs w:val="24"/>
        </w:rPr>
        <w:t>(замечаний более  3</w:t>
      </w:r>
      <w:r>
        <w:rPr>
          <w:rFonts w:ascii="Times New Roman" w:hAnsi="Times New Roman"/>
          <w:i/>
          <w:sz w:val="24"/>
          <w:szCs w:val="24"/>
        </w:rPr>
        <w:t>).</w:t>
      </w:r>
    </w:p>
    <w:p w:rsidR="00751736" w:rsidRDefault="00751736" w:rsidP="005B2356">
      <w:pPr>
        <w:spacing w:line="240" w:lineRule="auto"/>
        <w:ind w:left="567"/>
        <w:rPr>
          <w:rFonts w:ascii="Times New Roman" w:hAnsi="Times New Roman"/>
          <w:i/>
          <w:sz w:val="24"/>
          <w:szCs w:val="24"/>
        </w:rPr>
      </w:pPr>
    </w:p>
    <w:p w:rsidR="00751736" w:rsidRDefault="00751736" w:rsidP="005B2356">
      <w:pPr>
        <w:spacing w:line="240" w:lineRule="auto"/>
        <w:ind w:left="426"/>
        <w:rPr>
          <w:rFonts w:ascii="Times New Roman" w:hAnsi="Times New Roman"/>
          <w:i/>
          <w:sz w:val="24"/>
          <w:szCs w:val="24"/>
          <w:u w:val="single"/>
        </w:rPr>
      </w:pPr>
      <w:r w:rsidRPr="005B37BD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ab/>
      </w:r>
      <w:r>
        <w:rPr>
          <w:rFonts w:ascii="Times New Roman" w:hAnsi="Times New Roman"/>
          <w:i/>
          <w:sz w:val="24"/>
          <w:szCs w:val="24"/>
          <w:u w:val="single"/>
        </w:rPr>
        <w:tab/>
      </w:r>
      <w:r>
        <w:rPr>
          <w:rFonts w:ascii="Times New Roman" w:hAnsi="Times New Roman"/>
          <w:i/>
          <w:sz w:val="24"/>
          <w:szCs w:val="24"/>
          <w:u w:val="single"/>
        </w:rPr>
        <w:tab/>
      </w:r>
      <w:r w:rsidRPr="005B37BD">
        <w:rPr>
          <w:rFonts w:ascii="Times New Roman" w:hAnsi="Times New Roman"/>
          <w:i/>
          <w:sz w:val="24"/>
          <w:szCs w:val="24"/>
          <w:u w:val="single"/>
        </w:rPr>
        <w:t>.</w:t>
      </w:r>
    </w:p>
    <w:p w:rsidR="00751736" w:rsidRPr="005B37BD" w:rsidRDefault="00751736" w:rsidP="005B2356">
      <w:pPr>
        <w:spacing w:line="240" w:lineRule="auto"/>
        <w:ind w:left="567"/>
        <w:jc w:val="center"/>
        <w:rPr>
          <w:rFonts w:ascii="Times New Roman" w:hAnsi="Times New Roman"/>
          <w:i/>
          <w:sz w:val="24"/>
          <w:szCs w:val="24"/>
          <w:u w:val="single"/>
          <w:vertAlign w:val="superscript"/>
        </w:rPr>
      </w:pPr>
      <w:r>
        <w:rPr>
          <w:rFonts w:ascii="Times New Roman" w:hAnsi="Times New Roman"/>
          <w:i/>
          <w:sz w:val="24"/>
          <w:szCs w:val="24"/>
          <w:u w:val="single"/>
          <w:vertAlign w:val="superscript"/>
        </w:rPr>
        <w:t>(указать замечания)</w:t>
      </w:r>
    </w:p>
    <w:p w:rsidR="00751736" w:rsidRPr="007B33FB" w:rsidRDefault="00751736" w:rsidP="00312224">
      <w:pPr>
        <w:pStyle w:val="a4"/>
        <w:numPr>
          <w:ilvl w:val="0"/>
          <w:numId w:val="15"/>
        </w:numPr>
        <w:spacing w:line="240" w:lineRule="auto"/>
        <w:ind w:left="426"/>
        <w:contextualSpacing/>
        <w:jc w:val="left"/>
        <w:rPr>
          <w:rFonts w:ascii="Times New Roman" w:hAnsi="Times New Roman"/>
          <w:i/>
          <w:sz w:val="24"/>
          <w:szCs w:val="24"/>
        </w:rPr>
      </w:pPr>
      <w:r w:rsidRPr="007B33FB">
        <w:rPr>
          <w:rFonts w:ascii="Times New Roman" w:hAnsi="Times New Roman"/>
          <w:sz w:val="24"/>
          <w:szCs w:val="24"/>
        </w:rPr>
        <w:t xml:space="preserve">Выпускная квалификационная работа  </w:t>
      </w:r>
      <w:r w:rsidRPr="007B33FB">
        <w:rPr>
          <w:rFonts w:ascii="Times New Roman" w:hAnsi="Times New Roman"/>
          <w:b/>
          <w:i/>
          <w:sz w:val="24"/>
          <w:szCs w:val="24"/>
        </w:rPr>
        <w:t>не допущена к защите</w:t>
      </w:r>
      <w:r w:rsidRPr="007B33FB">
        <w:rPr>
          <w:rFonts w:ascii="Times New Roman" w:hAnsi="Times New Roman"/>
          <w:sz w:val="24"/>
          <w:szCs w:val="24"/>
        </w:rPr>
        <w:t xml:space="preserve"> </w:t>
      </w:r>
      <w:r w:rsidRPr="009D2671">
        <w:rPr>
          <w:rFonts w:ascii="Times New Roman" w:hAnsi="Times New Roman"/>
          <w:i/>
          <w:iCs/>
          <w:sz w:val="24"/>
          <w:szCs w:val="24"/>
        </w:rPr>
        <w:t>(</w:t>
      </w:r>
      <w:r w:rsidRPr="007B33FB">
        <w:rPr>
          <w:rFonts w:ascii="Times New Roman" w:hAnsi="Times New Roman"/>
          <w:i/>
          <w:sz w:val="24"/>
          <w:szCs w:val="24"/>
        </w:rPr>
        <w:t>оригинальность  менее 20%).</w:t>
      </w:r>
    </w:p>
    <w:p w:rsidR="00751736" w:rsidRDefault="00751736" w:rsidP="005B235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51736" w:rsidRPr="00EA4666" w:rsidRDefault="00751736" w:rsidP="005B2356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A4666">
        <w:rPr>
          <w:rFonts w:ascii="Times New Roman" w:hAnsi="Times New Roman"/>
          <w:sz w:val="24"/>
          <w:szCs w:val="24"/>
        </w:rPr>
        <w:t>Нормоконтролер</w:t>
      </w:r>
      <w:proofErr w:type="spellEnd"/>
      <w:r w:rsidRPr="00EA4666">
        <w:rPr>
          <w:rFonts w:ascii="Times New Roman" w:hAnsi="Times New Roman"/>
          <w:sz w:val="24"/>
          <w:szCs w:val="24"/>
        </w:rPr>
        <w:t xml:space="preserve"> </w:t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</w:r>
      <w:r w:rsidRPr="00EA4666">
        <w:rPr>
          <w:rFonts w:ascii="Times New Roman" w:hAnsi="Times New Roman"/>
          <w:sz w:val="24"/>
          <w:szCs w:val="24"/>
        </w:rPr>
        <w:softHyphen/>
        <w:t>______________________   ______________________    _________________</w:t>
      </w:r>
    </w:p>
    <w:p w:rsidR="00751736" w:rsidRPr="00EA4666" w:rsidRDefault="00751736" w:rsidP="005B2356">
      <w:pPr>
        <w:spacing w:line="240" w:lineRule="auto"/>
        <w:rPr>
          <w:rFonts w:ascii="Times New Roman" w:hAnsi="Times New Roman"/>
          <w:sz w:val="18"/>
          <w:szCs w:val="18"/>
        </w:rPr>
      </w:pPr>
      <w:r w:rsidRPr="00EA4666"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EA4666">
        <w:rPr>
          <w:rFonts w:ascii="Times New Roman" w:hAnsi="Times New Roman"/>
          <w:sz w:val="18"/>
          <w:szCs w:val="18"/>
        </w:rPr>
        <w:t xml:space="preserve">Ф.И.О.                                          (подпись)                                      (дата)   </w:t>
      </w:r>
    </w:p>
    <w:p w:rsidR="00DB1E93" w:rsidRDefault="00361E2B" w:rsidP="005B2356">
      <w:pPr>
        <w:pStyle w:val="1"/>
        <w:pBdr>
          <w:bottom w:val="single" w:sz="4" w:space="1" w:color="auto"/>
        </w:pBdr>
        <w:spacing w:line="240" w:lineRule="auto"/>
        <w:ind w:left="0"/>
        <w:jc w:val="center"/>
        <w:rPr>
          <w:b w:val="0"/>
          <w:bCs w:val="0"/>
          <w:szCs w:val="28"/>
        </w:rPr>
      </w:pPr>
      <w:r>
        <w:rPr>
          <w:sz w:val="32"/>
        </w:rPr>
        <w:br w:type="page"/>
      </w:r>
      <w:bookmarkStart w:id="58" w:name="_Toc34234981"/>
      <w:bookmarkStart w:id="59" w:name="_Toc34236165"/>
      <w:bookmarkStart w:id="60" w:name="_Toc34236262"/>
      <w:r w:rsidR="00DB1E93">
        <w:rPr>
          <w:szCs w:val="28"/>
        </w:rPr>
        <w:lastRenderedPageBreak/>
        <w:t>ПРИЛОЖЕНИЕ Б</w:t>
      </w:r>
      <w:proofErr w:type="gramStart"/>
      <w:r w:rsidR="00DB1E93">
        <w:rPr>
          <w:szCs w:val="28"/>
        </w:rPr>
        <w:br/>
      </w:r>
      <w:r w:rsidR="00DB1E93">
        <w:rPr>
          <w:b w:val="0"/>
          <w:bCs w:val="0"/>
          <w:szCs w:val="28"/>
        </w:rPr>
        <w:br/>
        <w:t>Н</w:t>
      </w:r>
      <w:proofErr w:type="gramEnd"/>
      <w:r w:rsidR="00DB1E93">
        <w:rPr>
          <w:b w:val="0"/>
          <w:bCs w:val="0"/>
          <w:szCs w:val="28"/>
        </w:rPr>
        <w:t>екоторые полезн</w:t>
      </w:r>
      <w:r w:rsidR="0035436F">
        <w:rPr>
          <w:b w:val="0"/>
          <w:bCs w:val="0"/>
          <w:szCs w:val="28"/>
        </w:rPr>
        <w:t>ы</w:t>
      </w:r>
      <w:r w:rsidR="00DB1E93">
        <w:rPr>
          <w:b w:val="0"/>
          <w:bCs w:val="0"/>
          <w:szCs w:val="28"/>
        </w:rPr>
        <w:t>е комбинации клавиш</w:t>
      </w:r>
      <w:bookmarkEnd w:id="58"/>
      <w:bookmarkEnd w:id="59"/>
      <w:bookmarkEnd w:id="60"/>
    </w:p>
    <w:p w:rsidR="002321DC" w:rsidRDefault="002321DC" w:rsidP="005B2356">
      <w:pPr>
        <w:spacing w:line="72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321DC" w:rsidRPr="00DB1E93" w:rsidRDefault="002321DC" w:rsidP="005B23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1E93">
        <w:rPr>
          <w:rFonts w:ascii="Times New Roman" w:hAnsi="Times New Roman" w:cs="Times New Roman"/>
          <w:b/>
          <w:bCs/>
          <w:sz w:val="28"/>
          <w:szCs w:val="28"/>
        </w:rPr>
        <w:t>Некоторые полезные комбинации клавиш:</w:t>
      </w:r>
    </w:p>
    <w:p w:rsidR="00DB1E93" w:rsidRDefault="00DB1E93" w:rsidP="005B2356">
      <w:pPr>
        <w:rPr>
          <w:rFonts w:ascii="Times New Roman" w:hAnsi="Times New Roman" w:cs="Times New Roman"/>
          <w:sz w:val="28"/>
          <w:szCs w:val="28"/>
        </w:rPr>
      </w:pPr>
    </w:p>
    <w:p w:rsidR="002321DC" w:rsidRDefault="002321DC" w:rsidP="005B235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9C468A" w:rsidRPr="00FA3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А – выделить всё</w:t>
      </w:r>
      <w:r w:rsidR="00DB1E9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C468A" w:rsidRDefault="009C468A" w:rsidP="005B235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FA3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 – копировать.</w:t>
      </w:r>
      <w:proofErr w:type="gramEnd"/>
    </w:p>
    <w:p w:rsidR="009C468A" w:rsidRPr="002F1003" w:rsidRDefault="009C468A" w:rsidP="005B235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FA3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– вставить.</w:t>
      </w:r>
      <w:proofErr w:type="gramEnd"/>
    </w:p>
    <w:p w:rsidR="009C468A" w:rsidRPr="002F1003" w:rsidRDefault="009C468A" w:rsidP="005B235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FA3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Х – вырезать.</w:t>
      </w:r>
      <w:proofErr w:type="gramEnd"/>
    </w:p>
    <w:p w:rsidR="002321DC" w:rsidRDefault="002321DC" w:rsidP="005B2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5221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sz w:val="28"/>
          <w:szCs w:val="28"/>
        </w:rPr>
        <w:t xml:space="preserve"> – разрыв страницы</w:t>
      </w:r>
      <w:r w:rsidR="00DB1E93">
        <w:rPr>
          <w:rFonts w:ascii="Times New Roman" w:hAnsi="Times New Roman" w:cs="Times New Roman"/>
          <w:sz w:val="28"/>
          <w:szCs w:val="28"/>
        </w:rPr>
        <w:t>.</w:t>
      </w:r>
    </w:p>
    <w:p w:rsidR="002321DC" w:rsidRDefault="002321DC" w:rsidP="005B2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SHIFT</w:t>
      </w:r>
      <w:r w:rsidRPr="00FA3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FA32E6">
        <w:rPr>
          <w:rFonts w:ascii="Times New Roman" w:hAnsi="Times New Roman" w:cs="Times New Roman"/>
          <w:sz w:val="28"/>
          <w:szCs w:val="28"/>
        </w:rPr>
        <w:t xml:space="preserve"> – перенос строки </w:t>
      </w:r>
      <w:r>
        <w:rPr>
          <w:rFonts w:ascii="Times New Roman" w:hAnsi="Times New Roman" w:cs="Times New Roman"/>
          <w:sz w:val="28"/>
          <w:szCs w:val="28"/>
        </w:rPr>
        <w:t>без создания нового абзаца</w:t>
      </w:r>
      <w:r w:rsidR="00DB1E93">
        <w:rPr>
          <w:rFonts w:ascii="Times New Roman" w:hAnsi="Times New Roman" w:cs="Times New Roman"/>
          <w:sz w:val="28"/>
          <w:szCs w:val="28"/>
        </w:rPr>
        <w:t>.</w:t>
      </w:r>
    </w:p>
    <w:p w:rsidR="004B19F5" w:rsidRPr="004B19F5" w:rsidRDefault="004B19F5" w:rsidP="005B2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SHIFT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A32E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смена регистра</w:t>
      </w:r>
      <w:r w:rsidR="00DB1E93">
        <w:rPr>
          <w:rFonts w:ascii="Times New Roman" w:hAnsi="Times New Roman" w:cs="Times New Roman"/>
          <w:sz w:val="28"/>
          <w:szCs w:val="28"/>
        </w:rPr>
        <w:t>.</w:t>
      </w:r>
    </w:p>
    <w:p w:rsidR="00361E2B" w:rsidRDefault="00361E2B" w:rsidP="005B235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  <w:r w:rsidRPr="00043C51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ЗАМЕТОК</w:t>
      </w:r>
    </w:p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4B1606">
        <w:tc>
          <w:tcPr>
            <w:tcW w:w="9854" w:type="dxa"/>
          </w:tcPr>
          <w:p w:rsidR="00043C51" w:rsidRDefault="00043C51" w:rsidP="004B1606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</w:tbl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  <w:r w:rsidRPr="00043C51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ДЛЯ ЗАМЕТОК</w:t>
      </w:r>
    </w:p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3C51" w:rsidRDefault="00043C51" w:rsidP="00043C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043C51" w:rsidTr="00043C51">
        <w:tc>
          <w:tcPr>
            <w:tcW w:w="9854" w:type="dxa"/>
          </w:tcPr>
          <w:p w:rsidR="00043C51" w:rsidRDefault="00043C51" w:rsidP="00043C51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</w:tbl>
    <w:p w:rsidR="00043C51" w:rsidRPr="00043C51" w:rsidRDefault="00043C51" w:rsidP="00043C5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  <w:sectPr w:rsidR="00043C51" w:rsidRPr="00043C51" w:rsidSect="005B2356">
          <w:headerReference w:type="default" r:id="rId40"/>
          <w:footerReference w:type="default" r:id="rId4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043C51" w:rsidRDefault="00043C51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E04435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proofErr w:type="spellStart"/>
      <w:r w:rsidRPr="00E04435">
        <w:rPr>
          <w:rFonts w:ascii="Times New Roman" w:hAnsi="Times New Roman" w:cs="Times New Roman"/>
          <w:b/>
          <w:bCs/>
          <w:sz w:val="30"/>
          <w:szCs w:val="30"/>
        </w:rPr>
        <w:t>Дерявская</w:t>
      </w:r>
      <w:proofErr w:type="spellEnd"/>
      <w:r w:rsidRPr="00E04435">
        <w:rPr>
          <w:rFonts w:ascii="Times New Roman" w:hAnsi="Times New Roman" w:cs="Times New Roman"/>
          <w:b/>
          <w:bCs/>
          <w:sz w:val="30"/>
          <w:szCs w:val="30"/>
        </w:rPr>
        <w:t xml:space="preserve"> Светлана Николаевна,</w:t>
      </w:r>
    </w:p>
    <w:p w:rsidR="00A25163" w:rsidRPr="00E04435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proofErr w:type="spellStart"/>
      <w:r w:rsidRPr="00E04435">
        <w:rPr>
          <w:rFonts w:ascii="Times New Roman" w:hAnsi="Times New Roman" w:cs="Times New Roman"/>
          <w:b/>
          <w:bCs/>
          <w:sz w:val="30"/>
          <w:szCs w:val="30"/>
        </w:rPr>
        <w:t>Нисман</w:t>
      </w:r>
      <w:proofErr w:type="spellEnd"/>
      <w:r w:rsidRPr="00E04435">
        <w:rPr>
          <w:rFonts w:ascii="Times New Roman" w:hAnsi="Times New Roman" w:cs="Times New Roman"/>
          <w:b/>
          <w:bCs/>
          <w:sz w:val="30"/>
          <w:szCs w:val="30"/>
        </w:rPr>
        <w:t xml:space="preserve"> Ольга Юрьевна,</w:t>
      </w:r>
    </w:p>
    <w:p w:rsidR="00A25163" w:rsidRPr="00E04435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Панкратова Людмила Александровна,</w:t>
      </w: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04435">
        <w:rPr>
          <w:rFonts w:ascii="Times New Roman" w:hAnsi="Times New Roman" w:cs="Times New Roman"/>
          <w:b/>
          <w:bCs/>
          <w:sz w:val="30"/>
          <w:szCs w:val="30"/>
        </w:rPr>
        <w:t>Синева Ольга Владимировна</w:t>
      </w: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E04435" w:rsidRDefault="00ED7627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ГБПОУ </w:t>
      </w:r>
      <w:r w:rsidR="00A25163">
        <w:rPr>
          <w:rFonts w:ascii="Times New Roman" w:hAnsi="Times New Roman" w:cs="Times New Roman"/>
          <w:b/>
          <w:bCs/>
          <w:sz w:val="30"/>
          <w:szCs w:val="30"/>
        </w:rPr>
        <w:t>«ПОВОЛЖСКИЙ ГОСУДАРСТВЕННЫЙ КОЛЛЕДЖ»</w:t>
      </w:r>
    </w:p>
    <w:p w:rsidR="00A25163" w:rsidRPr="00B73DF9" w:rsidRDefault="00A25163" w:rsidP="005B2356">
      <w:pPr>
        <w:spacing w:line="240" w:lineRule="auto"/>
        <w:rPr>
          <w:sz w:val="30"/>
          <w:szCs w:val="30"/>
        </w:rPr>
      </w:pPr>
    </w:p>
    <w:p w:rsidR="00A25163" w:rsidRPr="00B73DF9" w:rsidRDefault="00A25163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B73DF9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73DF9">
        <w:rPr>
          <w:rFonts w:ascii="Times New Roman" w:hAnsi="Times New Roman" w:cs="Times New Roman"/>
          <w:b/>
          <w:bCs/>
          <w:sz w:val="30"/>
          <w:szCs w:val="30"/>
        </w:rPr>
        <w:t xml:space="preserve">ПРАВИЛА ОФОРМЛЕНИЯ КУРСОВЫХ РАБОТ,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 xml:space="preserve">КУРСОВЫХ ПРОЕКТОВ,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 xml:space="preserve">ОТЧЕТОВ ПО ПРАКТИКАМ,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 xml:space="preserve">ВЫПУСКНЫХ КВАЛИФИКАЦИОННЫХ РАБОТ  </w:t>
      </w:r>
      <w:r w:rsidRPr="00B73DF9">
        <w:rPr>
          <w:rFonts w:ascii="Times New Roman" w:hAnsi="Times New Roman" w:cs="Times New Roman"/>
          <w:b/>
          <w:bCs/>
          <w:sz w:val="30"/>
          <w:szCs w:val="30"/>
        </w:rPr>
        <w:br/>
        <w:t>И ИНЫХ УЧЕБНЫХ МАТЕРИАЛОВ</w:t>
      </w:r>
    </w:p>
    <w:p w:rsidR="00A25163" w:rsidRPr="00B73DF9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25163" w:rsidRPr="00B73DF9" w:rsidRDefault="00A25163" w:rsidP="005B2356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B73DF9">
        <w:rPr>
          <w:rFonts w:ascii="Times New Roman" w:hAnsi="Times New Roman" w:cs="Times New Roman"/>
          <w:b/>
          <w:bCs/>
          <w:sz w:val="30"/>
          <w:szCs w:val="30"/>
        </w:rPr>
        <w:t>Методическое пособие для преподавателей и студентов</w:t>
      </w: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043C51" w:rsidRDefault="00043C51" w:rsidP="005B2356">
      <w:pPr>
        <w:spacing w:line="240" w:lineRule="auto"/>
        <w:rPr>
          <w:sz w:val="30"/>
          <w:szCs w:val="30"/>
        </w:rPr>
      </w:pPr>
    </w:p>
    <w:p w:rsidR="00A25163" w:rsidRDefault="00A25163" w:rsidP="005B2356">
      <w:pPr>
        <w:spacing w:line="240" w:lineRule="auto"/>
        <w:rPr>
          <w:sz w:val="30"/>
          <w:szCs w:val="30"/>
        </w:rPr>
      </w:pPr>
    </w:p>
    <w:p w:rsidR="000845A6" w:rsidRDefault="000845A6" w:rsidP="005B2356">
      <w:pPr>
        <w:spacing w:line="240" w:lineRule="auto"/>
        <w:rPr>
          <w:sz w:val="30"/>
          <w:szCs w:val="30"/>
        </w:rPr>
      </w:pPr>
    </w:p>
    <w:p w:rsidR="00A25163" w:rsidRPr="00335BC5" w:rsidRDefault="00A25163" w:rsidP="005B2356">
      <w:pPr>
        <w:snapToGri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335BC5">
        <w:rPr>
          <w:rFonts w:ascii="Times New Roman" w:hAnsi="Times New Roman" w:cs="Times New Roman"/>
          <w:b/>
          <w:bCs/>
          <w:sz w:val="28"/>
          <w:szCs w:val="28"/>
        </w:rPr>
        <w:t>Ответственные</w:t>
      </w:r>
      <w:proofErr w:type="gramEnd"/>
      <w:r w:rsidRPr="00335BC5">
        <w:rPr>
          <w:rFonts w:ascii="Times New Roman" w:hAnsi="Times New Roman" w:cs="Times New Roman"/>
          <w:b/>
          <w:bCs/>
          <w:sz w:val="28"/>
          <w:szCs w:val="28"/>
        </w:rPr>
        <w:t xml:space="preserve"> за выпуск:</w:t>
      </w:r>
    </w:p>
    <w:p w:rsidR="00A25163" w:rsidRPr="00335BC5" w:rsidRDefault="00A25163" w:rsidP="005B23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5163" w:rsidRPr="00335BC5" w:rsidRDefault="00A25163" w:rsidP="005B2356">
      <w:pPr>
        <w:pBdr>
          <w:bottom w:val="single" w:sz="4" w:space="1" w:color="auto"/>
        </w:pBdr>
        <w:snapToGri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35BC5">
        <w:rPr>
          <w:rFonts w:ascii="Times New Roman" w:hAnsi="Times New Roman" w:cs="Times New Roman"/>
          <w:sz w:val="28"/>
          <w:szCs w:val="28"/>
        </w:rPr>
        <w:t>Мезенева</w:t>
      </w:r>
      <w:proofErr w:type="spellEnd"/>
      <w:r w:rsidRPr="00335BC5">
        <w:rPr>
          <w:rFonts w:ascii="Times New Roman" w:hAnsi="Times New Roman" w:cs="Times New Roman"/>
          <w:sz w:val="28"/>
          <w:szCs w:val="28"/>
        </w:rPr>
        <w:t xml:space="preserve"> О.В. – методист редакционно-издательской деятельности;</w:t>
      </w:r>
    </w:p>
    <w:p w:rsidR="00A25163" w:rsidRPr="00335BC5" w:rsidRDefault="00A25163" w:rsidP="005B2356">
      <w:pPr>
        <w:pBdr>
          <w:bottom w:val="single" w:sz="4" w:space="1" w:color="auto"/>
        </w:pBdr>
        <w:snapToGri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Перепелов В.В. – зав. копировально-множительным бюро;</w:t>
      </w:r>
    </w:p>
    <w:p w:rsidR="00A25163" w:rsidRPr="00335BC5" w:rsidRDefault="00A25163" w:rsidP="005B2356">
      <w:pPr>
        <w:pBdr>
          <w:bottom w:val="single" w:sz="4" w:space="1" w:color="auto"/>
        </w:pBdr>
        <w:snapToGri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Синева О.В. – методист.</w:t>
      </w:r>
    </w:p>
    <w:p w:rsidR="00A25163" w:rsidRPr="00335BC5" w:rsidRDefault="00A25163" w:rsidP="005B23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 xml:space="preserve">Изготовлено в </w:t>
      </w:r>
      <w:r w:rsidR="00ED7627">
        <w:rPr>
          <w:rFonts w:ascii="Times New Roman" w:hAnsi="Times New Roman" w:cs="Times New Roman"/>
          <w:sz w:val="28"/>
          <w:szCs w:val="28"/>
        </w:rPr>
        <w:t xml:space="preserve">ГБПОУ </w:t>
      </w:r>
      <w:r w:rsidRPr="00335BC5">
        <w:rPr>
          <w:rFonts w:ascii="Times New Roman" w:hAnsi="Times New Roman" w:cs="Times New Roman"/>
          <w:sz w:val="28"/>
          <w:szCs w:val="28"/>
        </w:rPr>
        <w:t xml:space="preserve">«ПГК», </w:t>
      </w:r>
      <w:r w:rsidRPr="00335BC5">
        <w:rPr>
          <w:rFonts w:ascii="Times New Roman" w:hAnsi="Times New Roman" w:cs="Times New Roman"/>
          <w:sz w:val="28"/>
          <w:szCs w:val="28"/>
        </w:rPr>
        <w:br/>
        <w:t xml:space="preserve">бумага офсетная, объем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5436F">
        <w:rPr>
          <w:rFonts w:ascii="Times New Roman" w:hAnsi="Times New Roman" w:cs="Times New Roman"/>
          <w:sz w:val="28"/>
          <w:szCs w:val="28"/>
        </w:rPr>
        <w:t>,</w:t>
      </w:r>
      <w:r w:rsidR="00DD22F3">
        <w:rPr>
          <w:rFonts w:ascii="Times New Roman" w:hAnsi="Times New Roman" w:cs="Times New Roman"/>
          <w:sz w:val="28"/>
          <w:szCs w:val="28"/>
        </w:rPr>
        <w:t>7</w:t>
      </w:r>
      <w:r w:rsidR="00422CF9">
        <w:rPr>
          <w:rFonts w:ascii="Times New Roman" w:hAnsi="Times New Roman" w:cs="Times New Roman"/>
          <w:sz w:val="28"/>
          <w:szCs w:val="28"/>
        </w:rPr>
        <w:t>5</w:t>
      </w:r>
      <w:r w:rsidRPr="00335BC5">
        <w:rPr>
          <w:rFonts w:ascii="Times New Roman" w:hAnsi="Times New Roman" w:cs="Times New Roman"/>
          <w:sz w:val="28"/>
          <w:szCs w:val="28"/>
        </w:rPr>
        <w:t xml:space="preserve"> п. </w:t>
      </w:r>
      <w:proofErr w:type="gramStart"/>
      <w:r w:rsidRPr="00335BC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335BC5">
        <w:rPr>
          <w:rFonts w:ascii="Times New Roman" w:hAnsi="Times New Roman" w:cs="Times New Roman"/>
          <w:sz w:val="28"/>
          <w:szCs w:val="28"/>
        </w:rPr>
        <w:t>.</w:t>
      </w:r>
    </w:p>
    <w:p w:rsidR="00A25163" w:rsidRPr="00335BC5" w:rsidRDefault="00A25163" w:rsidP="005B23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443068, Самара, ул. Луначарского, 12</w:t>
      </w:r>
    </w:p>
    <w:p w:rsidR="00A25163" w:rsidRPr="00335BC5" w:rsidRDefault="00A25163" w:rsidP="005B2356">
      <w:pPr>
        <w:pBdr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A25163" w:rsidRPr="00335BC5" w:rsidRDefault="00A25163" w:rsidP="005B2356">
      <w:pPr>
        <w:spacing w:line="240" w:lineRule="auto"/>
        <w:jc w:val="center"/>
        <w:outlineLvl w:val="8"/>
        <w:rPr>
          <w:rFonts w:ascii="Times New Roman" w:hAnsi="Times New Roman" w:cs="Times New Roman"/>
          <w:sz w:val="28"/>
          <w:szCs w:val="28"/>
        </w:rPr>
      </w:pPr>
      <w:r w:rsidRPr="00335BC5">
        <w:rPr>
          <w:rFonts w:ascii="Times New Roman" w:hAnsi="Times New Roman" w:cs="Times New Roman"/>
          <w:sz w:val="28"/>
          <w:szCs w:val="28"/>
        </w:rPr>
        <w:t>Отпечатано в копировально-множительном бюро</w:t>
      </w:r>
    </w:p>
    <w:p w:rsidR="00A25163" w:rsidRPr="00335BC5" w:rsidRDefault="00ED7627" w:rsidP="005B2356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ГБПОУ </w:t>
      </w:r>
      <w:r w:rsidR="00A25163" w:rsidRPr="00335BC5">
        <w:rPr>
          <w:rFonts w:ascii="Times New Roman" w:hAnsi="Times New Roman" w:cs="Times New Roman"/>
          <w:sz w:val="28"/>
          <w:szCs w:val="28"/>
        </w:rPr>
        <w:t>«ПГК»</w:t>
      </w:r>
    </w:p>
    <w:p w:rsidR="00A25163" w:rsidRDefault="00A25163" w:rsidP="005B2356">
      <w:pPr>
        <w:spacing w:line="240" w:lineRule="auto"/>
        <w:sectPr w:rsidR="00A25163" w:rsidSect="005B2356">
          <w:headerReference w:type="default" r:id="rId42"/>
          <w:footerReference w:type="default" r:id="rId43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893E93" w:rsidRDefault="00893E93" w:rsidP="005B2356">
      <w:pPr>
        <w:spacing w:line="240" w:lineRule="auto"/>
        <w:rPr>
          <w:rFonts w:ascii="Times New Roman" w:hAnsi="Times New Roman" w:cs="Times New Roman"/>
        </w:rPr>
        <w:sectPr w:rsidR="00893E93" w:rsidSect="005B2356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25163" w:rsidRPr="00335BC5" w:rsidRDefault="00A25163" w:rsidP="005B2356">
      <w:pPr>
        <w:spacing w:line="240" w:lineRule="auto"/>
        <w:rPr>
          <w:rFonts w:ascii="Times New Roman" w:hAnsi="Times New Roman" w:cs="Times New Roman"/>
        </w:rPr>
      </w:pPr>
    </w:p>
    <w:sectPr w:rsidR="00A25163" w:rsidRPr="00335BC5" w:rsidSect="005B2356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44E" w:rsidRDefault="0043344E" w:rsidP="005F2570">
      <w:pPr>
        <w:spacing w:line="240" w:lineRule="auto"/>
      </w:pPr>
      <w:r>
        <w:separator/>
      </w:r>
    </w:p>
  </w:endnote>
  <w:endnote w:type="continuationSeparator" w:id="0">
    <w:p w:rsidR="0043344E" w:rsidRDefault="0043344E" w:rsidP="005F25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Default="005B2356" w:rsidP="00B8724C">
    <w:pPr>
      <w:pStyle w:val="a7"/>
      <w:jc w:val="center"/>
    </w:pPr>
    <w:r w:rsidRPr="00B16A5D">
      <w:rPr>
        <w:sz w:val="28"/>
        <w:szCs w:val="28"/>
      </w:rPr>
      <w:fldChar w:fldCharType="begin"/>
    </w:r>
    <w:r w:rsidRPr="00B16A5D">
      <w:rPr>
        <w:sz w:val="28"/>
        <w:szCs w:val="28"/>
      </w:rPr>
      <w:instrText>PAGE   \* MERGEFORMAT</w:instrText>
    </w:r>
    <w:r w:rsidRPr="00B16A5D">
      <w:rPr>
        <w:sz w:val="28"/>
        <w:szCs w:val="28"/>
      </w:rPr>
      <w:fldChar w:fldCharType="separate"/>
    </w:r>
    <w:r w:rsidR="00617F95">
      <w:rPr>
        <w:noProof/>
        <w:sz w:val="28"/>
        <w:szCs w:val="28"/>
      </w:rPr>
      <w:t>2</w:t>
    </w:r>
    <w:r w:rsidRPr="00B16A5D">
      <w:rPr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Pr="009C7A87" w:rsidRDefault="005B2356" w:rsidP="009C7A8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5F2570">
      <w:rPr>
        <w:rFonts w:ascii="Times New Roman" w:hAnsi="Times New Roman" w:cs="Times New Roman"/>
        <w:sz w:val="24"/>
        <w:szCs w:val="24"/>
      </w:rPr>
      <w:fldChar w:fldCharType="begin"/>
    </w:r>
    <w:r w:rsidRPr="005F2570">
      <w:rPr>
        <w:rFonts w:ascii="Times New Roman" w:hAnsi="Times New Roman" w:cs="Times New Roman"/>
        <w:sz w:val="24"/>
        <w:szCs w:val="24"/>
      </w:rPr>
      <w:instrText>PAGE   \* MERGEFORMAT</w:instrText>
    </w:r>
    <w:r w:rsidRPr="005F2570">
      <w:rPr>
        <w:rFonts w:ascii="Times New Roman" w:hAnsi="Times New Roman" w:cs="Times New Roman"/>
        <w:sz w:val="24"/>
        <w:szCs w:val="24"/>
      </w:rPr>
      <w:fldChar w:fldCharType="separate"/>
    </w:r>
    <w:r w:rsidR="00FA32E6">
      <w:rPr>
        <w:rFonts w:ascii="Times New Roman" w:hAnsi="Times New Roman" w:cs="Times New Roman"/>
        <w:noProof/>
        <w:sz w:val="24"/>
        <w:szCs w:val="24"/>
      </w:rPr>
      <w:t>45</w:t>
    </w:r>
    <w:r w:rsidRPr="005F2570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Pr="009C7A87" w:rsidRDefault="005B2356" w:rsidP="009C7A8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5F2570">
      <w:rPr>
        <w:rFonts w:ascii="Times New Roman" w:hAnsi="Times New Roman" w:cs="Times New Roman"/>
        <w:sz w:val="24"/>
        <w:szCs w:val="24"/>
      </w:rPr>
      <w:fldChar w:fldCharType="begin"/>
    </w:r>
    <w:r w:rsidRPr="005F2570">
      <w:rPr>
        <w:rFonts w:ascii="Times New Roman" w:hAnsi="Times New Roman" w:cs="Times New Roman"/>
        <w:sz w:val="24"/>
        <w:szCs w:val="24"/>
      </w:rPr>
      <w:instrText>PAGE   \* MERGEFORMAT</w:instrText>
    </w:r>
    <w:r w:rsidRPr="005F2570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46</w:t>
    </w:r>
    <w:r w:rsidRPr="005F2570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44E" w:rsidRDefault="0043344E" w:rsidP="005F2570">
      <w:pPr>
        <w:spacing w:line="240" w:lineRule="auto"/>
      </w:pPr>
      <w:r>
        <w:separator/>
      </w:r>
    </w:p>
  </w:footnote>
  <w:footnote w:type="continuationSeparator" w:id="0">
    <w:p w:rsidR="0043344E" w:rsidRDefault="0043344E" w:rsidP="005F25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Pr="00FF5C5D" w:rsidRDefault="005B2356" w:rsidP="00B8724C">
    <w:pPr>
      <w:pStyle w:val="a5"/>
      <w:pBdr>
        <w:bottom w:val="single" w:sz="4" w:space="1" w:color="auto"/>
      </w:pBdr>
      <w:jc w:val="center"/>
      <w:rPr>
        <w:sz w:val="18"/>
        <w:szCs w:val="18"/>
      </w:rPr>
    </w:pPr>
    <w:r w:rsidRPr="00FF5C5D">
      <w:rPr>
        <w:sz w:val="18"/>
        <w:szCs w:val="18"/>
      </w:rPr>
      <w:t xml:space="preserve">Государственное бюджетное образовательное учреждение </w:t>
    </w:r>
  </w:p>
  <w:p w:rsidR="005B2356" w:rsidRPr="00FF5C5D" w:rsidRDefault="005B2356" w:rsidP="00B8724C">
    <w:pPr>
      <w:pStyle w:val="a5"/>
      <w:pBdr>
        <w:bottom w:val="single" w:sz="4" w:space="1" w:color="auto"/>
      </w:pBdr>
      <w:jc w:val="center"/>
      <w:rPr>
        <w:sz w:val="18"/>
        <w:szCs w:val="18"/>
      </w:rPr>
    </w:pPr>
    <w:r w:rsidRPr="00FF5C5D">
      <w:rPr>
        <w:sz w:val="18"/>
        <w:szCs w:val="18"/>
      </w:rPr>
      <w:t>среднего профессионального образования  «Поволжский государственный колледж»</w:t>
    </w:r>
  </w:p>
  <w:p w:rsidR="005B2356" w:rsidRPr="00FF5C5D" w:rsidRDefault="005B235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Pr="008B5C4D" w:rsidRDefault="005B2356" w:rsidP="005F0E5B">
    <w:pPr>
      <w:pStyle w:val="a5"/>
      <w:pBdr>
        <w:bottom w:val="single" w:sz="4" w:space="1" w:color="auto"/>
      </w:pBdr>
      <w:jc w:val="center"/>
      <w:rPr>
        <w:rFonts w:ascii="Times New Roman" w:hAnsi="Times New Roman" w:cs="Times New Roman"/>
        <w:sz w:val="24"/>
        <w:szCs w:val="24"/>
      </w:rPr>
    </w:pPr>
    <w:r w:rsidRPr="008B5C4D">
      <w:rPr>
        <w:rFonts w:ascii="Times New Roman" w:hAnsi="Times New Roman" w:cs="Times New Roman"/>
        <w:sz w:val="24"/>
        <w:szCs w:val="24"/>
      </w:rPr>
      <w:t>ГБПОУ  «Поволжский государственный колледж»</w:t>
    </w:r>
  </w:p>
  <w:p w:rsidR="005B2356" w:rsidRPr="008B5C4D" w:rsidRDefault="005B2356" w:rsidP="001E1E80">
    <w:pPr>
      <w:spacing w:line="240" w:lineRule="auto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56" w:rsidRPr="005F0E5B" w:rsidRDefault="005B2356" w:rsidP="005F0E5B">
    <w:pPr>
      <w:pStyle w:val="a5"/>
      <w:pBdr>
        <w:bottom w:val="single" w:sz="4" w:space="1" w:color="auto"/>
      </w:pBdr>
      <w:jc w:val="center"/>
      <w:rPr>
        <w:rFonts w:ascii="Times New Roman" w:hAnsi="Times New Roman" w:cs="Times New Roman"/>
      </w:rPr>
    </w:pPr>
    <w:r w:rsidRPr="005F0E5B">
      <w:rPr>
        <w:rFonts w:ascii="Times New Roman" w:hAnsi="Times New Roman" w:cs="Times New Roman"/>
      </w:rPr>
      <w:t xml:space="preserve">Государственное бюджетное образовательное учреждение </w:t>
    </w:r>
  </w:p>
  <w:p w:rsidR="005B2356" w:rsidRPr="005F0E5B" w:rsidRDefault="005B2356" w:rsidP="005F0E5B">
    <w:pPr>
      <w:pStyle w:val="a5"/>
      <w:pBdr>
        <w:bottom w:val="single" w:sz="4" w:space="1" w:color="auto"/>
      </w:pBdr>
      <w:jc w:val="center"/>
      <w:rPr>
        <w:rFonts w:ascii="Times New Roman" w:hAnsi="Times New Roman" w:cs="Times New Roman"/>
      </w:rPr>
    </w:pPr>
    <w:r w:rsidRPr="005F0E5B">
      <w:rPr>
        <w:rFonts w:ascii="Times New Roman" w:hAnsi="Times New Roman" w:cs="Times New Roman"/>
      </w:rPr>
      <w:t>среднего профессионального образования  «Поволжский государственный колледж»</w:t>
    </w:r>
  </w:p>
  <w:p w:rsidR="005B2356" w:rsidRPr="001E1E80" w:rsidRDefault="005B2356" w:rsidP="001E1E80">
    <w:pPr>
      <w:spacing w:line="240" w:lineRule="auto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2BEB0175"/>
    <w:multiLevelType w:val="hybridMultilevel"/>
    <w:tmpl w:val="18FCC40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05317D2"/>
    <w:multiLevelType w:val="hybridMultilevel"/>
    <w:tmpl w:val="61D8F1F6"/>
    <w:lvl w:ilvl="0" w:tplc="EDE28506">
      <w:start w:val="1"/>
      <w:numFmt w:val="bullet"/>
      <w:lvlText w:val=""/>
      <w:lvlJc w:val="left"/>
      <w:pPr>
        <w:ind w:left="1287" w:hanging="360"/>
      </w:pPr>
      <w:rPr>
        <w:rFonts w:ascii="Bell MT" w:hAnsi="Bell MT" w:cs="Times New Roman" w:hint="default"/>
        <w:b w:val="0"/>
        <w:bCs w:val="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D27A73"/>
    <w:multiLevelType w:val="hybridMultilevel"/>
    <w:tmpl w:val="078020A8"/>
    <w:lvl w:ilvl="0" w:tplc="556438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445DCE"/>
    <w:multiLevelType w:val="hybridMultilevel"/>
    <w:tmpl w:val="E42E751A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E751C16"/>
    <w:multiLevelType w:val="hybridMultilevel"/>
    <w:tmpl w:val="7D00EA96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0BE3E70"/>
    <w:multiLevelType w:val="hybridMultilevel"/>
    <w:tmpl w:val="347021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FC2F06"/>
    <w:multiLevelType w:val="hybridMultilevel"/>
    <w:tmpl w:val="5B8C5F4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A594541"/>
    <w:multiLevelType w:val="hybridMultilevel"/>
    <w:tmpl w:val="13EA3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A86A8D"/>
    <w:multiLevelType w:val="hybridMultilevel"/>
    <w:tmpl w:val="F5A69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1180E83"/>
    <w:multiLevelType w:val="hybridMultilevel"/>
    <w:tmpl w:val="113A2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E67E8B"/>
    <w:multiLevelType w:val="hybridMultilevel"/>
    <w:tmpl w:val="B8F07324"/>
    <w:lvl w:ilvl="0" w:tplc="00000009">
      <w:start w:val="1"/>
      <w:numFmt w:val="bullet"/>
      <w:lvlText w:val=""/>
      <w:lvlJc w:val="left"/>
      <w:pPr>
        <w:ind w:left="9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2">
    <w:nsid w:val="6FC53573"/>
    <w:multiLevelType w:val="hybridMultilevel"/>
    <w:tmpl w:val="282212C6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D62549C">
      <w:start w:val="1"/>
      <w:numFmt w:val="decimal"/>
      <w:lvlText w:val="%4."/>
      <w:lvlJc w:val="left"/>
      <w:pPr>
        <w:ind w:left="2880" w:hanging="360"/>
      </w:pPr>
      <w:rPr>
        <w:b w:val="0"/>
        <w:bCs w:val="0"/>
        <w:i w:val="0"/>
        <w:iCs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E80F8A"/>
    <w:multiLevelType w:val="hybridMultilevel"/>
    <w:tmpl w:val="AB729FA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CFF22AB"/>
    <w:multiLevelType w:val="hybridMultilevel"/>
    <w:tmpl w:val="80642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DA10E6"/>
    <w:multiLevelType w:val="hybridMultilevel"/>
    <w:tmpl w:val="00BA4642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CF766D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16EC0B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6D364012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1AF802B4">
      <w:start w:val="1"/>
      <w:numFmt w:val="russianLower"/>
      <w:lvlText w:val="%7)"/>
      <w:lvlJc w:val="left"/>
      <w:pPr>
        <w:ind w:left="5040" w:hanging="360"/>
      </w:pPr>
      <w:rPr>
        <w:rFonts w:hint="default"/>
      </w:r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15"/>
  </w:num>
  <w:num w:numId="5">
    <w:abstractNumId w:val="7"/>
  </w:num>
  <w:num w:numId="6">
    <w:abstractNumId w:val="8"/>
  </w:num>
  <w:num w:numId="7">
    <w:abstractNumId w:val="4"/>
  </w:num>
  <w:num w:numId="8">
    <w:abstractNumId w:val="5"/>
  </w:num>
  <w:num w:numId="9">
    <w:abstractNumId w:val="0"/>
  </w:num>
  <w:num w:numId="10">
    <w:abstractNumId w:val="13"/>
  </w:num>
  <w:num w:numId="11">
    <w:abstractNumId w:val="9"/>
  </w:num>
  <w:num w:numId="12">
    <w:abstractNumId w:val="6"/>
  </w:num>
  <w:num w:numId="13">
    <w:abstractNumId w:val="14"/>
  </w:num>
  <w:num w:numId="14">
    <w:abstractNumId w:val="10"/>
  </w:num>
  <w:num w:numId="15">
    <w:abstractNumId w:val="2"/>
  </w:num>
  <w:num w:numId="16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embedSystemFonts/>
  <w:hideSpellingErrors/>
  <w:hideGrammaticalError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03B"/>
    <w:rsid w:val="00001CB0"/>
    <w:rsid w:val="00011AF8"/>
    <w:rsid w:val="0001493A"/>
    <w:rsid w:val="00020C5A"/>
    <w:rsid w:val="00023E79"/>
    <w:rsid w:val="000279A1"/>
    <w:rsid w:val="000361D9"/>
    <w:rsid w:val="00043C51"/>
    <w:rsid w:val="00054103"/>
    <w:rsid w:val="0005509E"/>
    <w:rsid w:val="00063EF8"/>
    <w:rsid w:val="000652F3"/>
    <w:rsid w:val="000672FA"/>
    <w:rsid w:val="00070A9A"/>
    <w:rsid w:val="00082401"/>
    <w:rsid w:val="000845A6"/>
    <w:rsid w:val="00092B6C"/>
    <w:rsid w:val="00093DA5"/>
    <w:rsid w:val="0009603B"/>
    <w:rsid w:val="000A2C5B"/>
    <w:rsid w:val="000A7A28"/>
    <w:rsid w:val="000B130E"/>
    <w:rsid w:val="000B1911"/>
    <w:rsid w:val="000B7A00"/>
    <w:rsid w:val="000C2A83"/>
    <w:rsid w:val="000C31D8"/>
    <w:rsid w:val="000C57F3"/>
    <w:rsid w:val="000E0E51"/>
    <w:rsid w:val="000E663F"/>
    <w:rsid w:val="000F465B"/>
    <w:rsid w:val="000F6BC0"/>
    <w:rsid w:val="0011199B"/>
    <w:rsid w:val="001171D6"/>
    <w:rsid w:val="00125005"/>
    <w:rsid w:val="00126C0F"/>
    <w:rsid w:val="00127434"/>
    <w:rsid w:val="00133E7E"/>
    <w:rsid w:val="00133F4B"/>
    <w:rsid w:val="00150030"/>
    <w:rsid w:val="0015053E"/>
    <w:rsid w:val="0015074F"/>
    <w:rsid w:val="00164203"/>
    <w:rsid w:val="00171B57"/>
    <w:rsid w:val="001815EF"/>
    <w:rsid w:val="00196627"/>
    <w:rsid w:val="001A3010"/>
    <w:rsid w:val="001A7172"/>
    <w:rsid w:val="001B209D"/>
    <w:rsid w:val="001B7A51"/>
    <w:rsid w:val="001C6BD5"/>
    <w:rsid w:val="001D7B2E"/>
    <w:rsid w:val="001E0B3E"/>
    <w:rsid w:val="001E1A26"/>
    <w:rsid w:val="001E1E80"/>
    <w:rsid w:val="001E34A2"/>
    <w:rsid w:val="001E78FA"/>
    <w:rsid w:val="001F5C70"/>
    <w:rsid w:val="001F646E"/>
    <w:rsid w:val="00202B95"/>
    <w:rsid w:val="00203550"/>
    <w:rsid w:val="00203BD1"/>
    <w:rsid w:val="00206F1A"/>
    <w:rsid w:val="0021164A"/>
    <w:rsid w:val="002120DE"/>
    <w:rsid w:val="00220B64"/>
    <w:rsid w:val="002321DC"/>
    <w:rsid w:val="00232EBE"/>
    <w:rsid w:val="0024216E"/>
    <w:rsid w:val="00243BFE"/>
    <w:rsid w:val="00247659"/>
    <w:rsid w:val="002476DD"/>
    <w:rsid w:val="002513D6"/>
    <w:rsid w:val="00261338"/>
    <w:rsid w:val="00267E45"/>
    <w:rsid w:val="00271861"/>
    <w:rsid w:val="0027522E"/>
    <w:rsid w:val="0028453D"/>
    <w:rsid w:val="00284C21"/>
    <w:rsid w:val="002850E0"/>
    <w:rsid w:val="00291110"/>
    <w:rsid w:val="002912F9"/>
    <w:rsid w:val="00291A11"/>
    <w:rsid w:val="00294089"/>
    <w:rsid w:val="002979B0"/>
    <w:rsid w:val="002A0365"/>
    <w:rsid w:val="002B4CDE"/>
    <w:rsid w:val="002B5AA1"/>
    <w:rsid w:val="002C0B66"/>
    <w:rsid w:val="002C6C86"/>
    <w:rsid w:val="002C71AD"/>
    <w:rsid w:val="002D5E3E"/>
    <w:rsid w:val="002D7C8E"/>
    <w:rsid w:val="002E016C"/>
    <w:rsid w:val="002E4153"/>
    <w:rsid w:val="002F16DD"/>
    <w:rsid w:val="002F1A4E"/>
    <w:rsid w:val="002F1EA7"/>
    <w:rsid w:val="002F7CE9"/>
    <w:rsid w:val="003101F3"/>
    <w:rsid w:val="0031092D"/>
    <w:rsid w:val="00312224"/>
    <w:rsid w:val="00315548"/>
    <w:rsid w:val="003166DB"/>
    <w:rsid w:val="0031686A"/>
    <w:rsid w:val="003204B2"/>
    <w:rsid w:val="003221AF"/>
    <w:rsid w:val="00325311"/>
    <w:rsid w:val="00330672"/>
    <w:rsid w:val="00330686"/>
    <w:rsid w:val="00335BC5"/>
    <w:rsid w:val="003373D4"/>
    <w:rsid w:val="003525DB"/>
    <w:rsid w:val="00353751"/>
    <w:rsid w:val="0035436F"/>
    <w:rsid w:val="00361E2B"/>
    <w:rsid w:val="0038455F"/>
    <w:rsid w:val="003A361A"/>
    <w:rsid w:val="003A6BB7"/>
    <w:rsid w:val="003C0F8B"/>
    <w:rsid w:val="003C4F4A"/>
    <w:rsid w:val="003C65BC"/>
    <w:rsid w:val="003E0A91"/>
    <w:rsid w:val="003E20A5"/>
    <w:rsid w:val="003E6D93"/>
    <w:rsid w:val="003F6907"/>
    <w:rsid w:val="00404D8D"/>
    <w:rsid w:val="004123A1"/>
    <w:rsid w:val="00415F49"/>
    <w:rsid w:val="00422CF9"/>
    <w:rsid w:val="004276A2"/>
    <w:rsid w:val="00431270"/>
    <w:rsid w:val="0043344E"/>
    <w:rsid w:val="004339A0"/>
    <w:rsid w:val="0045445B"/>
    <w:rsid w:val="00465BC5"/>
    <w:rsid w:val="00466DD1"/>
    <w:rsid w:val="00473B3B"/>
    <w:rsid w:val="00482294"/>
    <w:rsid w:val="00483838"/>
    <w:rsid w:val="004872D1"/>
    <w:rsid w:val="00492FE4"/>
    <w:rsid w:val="00494913"/>
    <w:rsid w:val="004A58C6"/>
    <w:rsid w:val="004B19F5"/>
    <w:rsid w:val="004B1D66"/>
    <w:rsid w:val="004B71DE"/>
    <w:rsid w:val="004C0204"/>
    <w:rsid w:val="004D35AC"/>
    <w:rsid w:val="004D4D27"/>
    <w:rsid w:val="004E0883"/>
    <w:rsid w:val="004E1745"/>
    <w:rsid w:val="004F028B"/>
    <w:rsid w:val="004F184E"/>
    <w:rsid w:val="004F2335"/>
    <w:rsid w:val="004F7F46"/>
    <w:rsid w:val="00512C9D"/>
    <w:rsid w:val="005159B2"/>
    <w:rsid w:val="00516363"/>
    <w:rsid w:val="00516EF6"/>
    <w:rsid w:val="00520187"/>
    <w:rsid w:val="005211DB"/>
    <w:rsid w:val="0052155B"/>
    <w:rsid w:val="00522185"/>
    <w:rsid w:val="00523D4C"/>
    <w:rsid w:val="005257BB"/>
    <w:rsid w:val="00531C79"/>
    <w:rsid w:val="005344F5"/>
    <w:rsid w:val="0053559F"/>
    <w:rsid w:val="00535D05"/>
    <w:rsid w:val="00543D80"/>
    <w:rsid w:val="00547A8B"/>
    <w:rsid w:val="00553DA0"/>
    <w:rsid w:val="00556009"/>
    <w:rsid w:val="0055696F"/>
    <w:rsid w:val="00562BC1"/>
    <w:rsid w:val="00577CCB"/>
    <w:rsid w:val="00580A41"/>
    <w:rsid w:val="00583C0B"/>
    <w:rsid w:val="005854C7"/>
    <w:rsid w:val="005856BD"/>
    <w:rsid w:val="00585E6B"/>
    <w:rsid w:val="005933D1"/>
    <w:rsid w:val="005A38F1"/>
    <w:rsid w:val="005B2356"/>
    <w:rsid w:val="005C06D1"/>
    <w:rsid w:val="005C2F8F"/>
    <w:rsid w:val="005C3010"/>
    <w:rsid w:val="005C4FAF"/>
    <w:rsid w:val="005F0E5B"/>
    <w:rsid w:val="005F2570"/>
    <w:rsid w:val="00617F95"/>
    <w:rsid w:val="00624A9D"/>
    <w:rsid w:val="00624B12"/>
    <w:rsid w:val="00635379"/>
    <w:rsid w:val="006363E7"/>
    <w:rsid w:val="00640A3C"/>
    <w:rsid w:val="006453FB"/>
    <w:rsid w:val="00646CD5"/>
    <w:rsid w:val="00655221"/>
    <w:rsid w:val="006634B4"/>
    <w:rsid w:val="00671486"/>
    <w:rsid w:val="00675268"/>
    <w:rsid w:val="0068338B"/>
    <w:rsid w:val="006A3F13"/>
    <w:rsid w:val="006A3F43"/>
    <w:rsid w:val="006B26A6"/>
    <w:rsid w:val="006B2F3D"/>
    <w:rsid w:val="006C0383"/>
    <w:rsid w:val="006C2F35"/>
    <w:rsid w:val="006D01A0"/>
    <w:rsid w:val="006D79AB"/>
    <w:rsid w:val="006E4FF2"/>
    <w:rsid w:val="006E7C9E"/>
    <w:rsid w:val="006F1F5B"/>
    <w:rsid w:val="00704F9C"/>
    <w:rsid w:val="00705AAE"/>
    <w:rsid w:val="0071167F"/>
    <w:rsid w:val="00730333"/>
    <w:rsid w:val="007322E5"/>
    <w:rsid w:val="00735D4A"/>
    <w:rsid w:val="00751736"/>
    <w:rsid w:val="00753E98"/>
    <w:rsid w:val="007648A1"/>
    <w:rsid w:val="0076636B"/>
    <w:rsid w:val="00767F24"/>
    <w:rsid w:val="007742BE"/>
    <w:rsid w:val="0077635F"/>
    <w:rsid w:val="007776DA"/>
    <w:rsid w:val="00782E72"/>
    <w:rsid w:val="007863AE"/>
    <w:rsid w:val="007928A1"/>
    <w:rsid w:val="007A10D3"/>
    <w:rsid w:val="007A16C7"/>
    <w:rsid w:val="007B1BAE"/>
    <w:rsid w:val="007B6CAE"/>
    <w:rsid w:val="007C5EBB"/>
    <w:rsid w:val="007C6631"/>
    <w:rsid w:val="007D1C3E"/>
    <w:rsid w:val="007D7113"/>
    <w:rsid w:val="007E0E36"/>
    <w:rsid w:val="007E2C7D"/>
    <w:rsid w:val="007E378B"/>
    <w:rsid w:val="007E49F6"/>
    <w:rsid w:val="007F0376"/>
    <w:rsid w:val="007F12AD"/>
    <w:rsid w:val="008056A5"/>
    <w:rsid w:val="008066E5"/>
    <w:rsid w:val="00812174"/>
    <w:rsid w:val="00815BF7"/>
    <w:rsid w:val="008165A6"/>
    <w:rsid w:val="00820C2D"/>
    <w:rsid w:val="00820C74"/>
    <w:rsid w:val="00821F48"/>
    <w:rsid w:val="0082438C"/>
    <w:rsid w:val="008261B1"/>
    <w:rsid w:val="008303D2"/>
    <w:rsid w:val="00830B77"/>
    <w:rsid w:val="0083174F"/>
    <w:rsid w:val="00831A09"/>
    <w:rsid w:val="00837650"/>
    <w:rsid w:val="00844FF4"/>
    <w:rsid w:val="0084612A"/>
    <w:rsid w:val="008471CF"/>
    <w:rsid w:val="0085631D"/>
    <w:rsid w:val="00860118"/>
    <w:rsid w:val="00866199"/>
    <w:rsid w:val="00873839"/>
    <w:rsid w:val="008744B7"/>
    <w:rsid w:val="00893E93"/>
    <w:rsid w:val="008950EE"/>
    <w:rsid w:val="0089615B"/>
    <w:rsid w:val="008961C3"/>
    <w:rsid w:val="008A3750"/>
    <w:rsid w:val="008B5C4D"/>
    <w:rsid w:val="008C6D98"/>
    <w:rsid w:val="008D4D74"/>
    <w:rsid w:val="008D72A8"/>
    <w:rsid w:val="008D7B74"/>
    <w:rsid w:val="008E64A6"/>
    <w:rsid w:val="00900F4E"/>
    <w:rsid w:val="00900FF6"/>
    <w:rsid w:val="00901B6D"/>
    <w:rsid w:val="00911E14"/>
    <w:rsid w:val="00920F38"/>
    <w:rsid w:val="009242C0"/>
    <w:rsid w:val="00957500"/>
    <w:rsid w:val="00957821"/>
    <w:rsid w:val="009607D2"/>
    <w:rsid w:val="009609C0"/>
    <w:rsid w:val="00963F00"/>
    <w:rsid w:val="00974A20"/>
    <w:rsid w:val="009754E7"/>
    <w:rsid w:val="00981005"/>
    <w:rsid w:val="0098458A"/>
    <w:rsid w:val="00992B57"/>
    <w:rsid w:val="00996CE8"/>
    <w:rsid w:val="009A4FCC"/>
    <w:rsid w:val="009A7288"/>
    <w:rsid w:val="009A7348"/>
    <w:rsid w:val="009B05AE"/>
    <w:rsid w:val="009C468A"/>
    <w:rsid w:val="009C7377"/>
    <w:rsid w:val="009C7A87"/>
    <w:rsid w:val="009F3C73"/>
    <w:rsid w:val="009F4C56"/>
    <w:rsid w:val="00A02D46"/>
    <w:rsid w:val="00A02F7E"/>
    <w:rsid w:val="00A054E7"/>
    <w:rsid w:val="00A10695"/>
    <w:rsid w:val="00A107E5"/>
    <w:rsid w:val="00A168E7"/>
    <w:rsid w:val="00A170EB"/>
    <w:rsid w:val="00A20E88"/>
    <w:rsid w:val="00A21B36"/>
    <w:rsid w:val="00A21EA6"/>
    <w:rsid w:val="00A25163"/>
    <w:rsid w:val="00A313D7"/>
    <w:rsid w:val="00A318ED"/>
    <w:rsid w:val="00A36203"/>
    <w:rsid w:val="00A43F23"/>
    <w:rsid w:val="00A4473D"/>
    <w:rsid w:val="00A57358"/>
    <w:rsid w:val="00A67EB2"/>
    <w:rsid w:val="00A70301"/>
    <w:rsid w:val="00A71617"/>
    <w:rsid w:val="00A751D2"/>
    <w:rsid w:val="00A77153"/>
    <w:rsid w:val="00A83835"/>
    <w:rsid w:val="00A8428B"/>
    <w:rsid w:val="00A85AF1"/>
    <w:rsid w:val="00A92EF4"/>
    <w:rsid w:val="00A968E6"/>
    <w:rsid w:val="00AA080F"/>
    <w:rsid w:val="00AA280B"/>
    <w:rsid w:val="00AB3F35"/>
    <w:rsid w:val="00AB457C"/>
    <w:rsid w:val="00AB6AD6"/>
    <w:rsid w:val="00AB7C0E"/>
    <w:rsid w:val="00AC5B59"/>
    <w:rsid w:val="00AC6C24"/>
    <w:rsid w:val="00AD1459"/>
    <w:rsid w:val="00AD4995"/>
    <w:rsid w:val="00AE29A8"/>
    <w:rsid w:val="00AE70E8"/>
    <w:rsid w:val="00AF3676"/>
    <w:rsid w:val="00AF3A1F"/>
    <w:rsid w:val="00B0103B"/>
    <w:rsid w:val="00B0460A"/>
    <w:rsid w:val="00B10501"/>
    <w:rsid w:val="00B112E5"/>
    <w:rsid w:val="00B13704"/>
    <w:rsid w:val="00B16A5D"/>
    <w:rsid w:val="00B304D0"/>
    <w:rsid w:val="00B31C57"/>
    <w:rsid w:val="00B369C4"/>
    <w:rsid w:val="00B402DB"/>
    <w:rsid w:val="00B418DD"/>
    <w:rsid w:val="00B427FC"/>
    <w:rsid w:val="00B43763"/>
    <w:rsid w:val="00B473F0"/>
    <w:rsid w:val="00B520A4"/>
    <w:rsid w:val="00B53326"/>
    <w:rsid w:val="00B57995"/>
    <w:rsid w:val="00B62EF6"/>
    <w:rsid w:val="00B64E4A"/>
    <w:rsid w:val="00B705B3"/>
    <w:rsid w:val="00B73DF9"/>
    <w:rsid w:val="00B832A3"/>
    <w:rsid w:val="00B8724C"/>
    <w:rsid w:val="00BA3F6E"/>
    <w:rsid w:val="00BA5A57"/>
    <w:rsid w:val="00BA6930"/>
    <w:rsid w:val="00BB4DF9"/>
    <w:rsid w:val="00BB79FE"/>
    <w:rsid w:val="00BC642E"/>
    <w:rsid w:val="00BD6717"/>
    <w:rsid w:val="00BD7E00"/>
    <w:rsid w:val="00BE1597"/>
    <w:rsid w:val="00BE5D32"/>
    <w:rsid w:val="00BF1DE1"/>
    <w:rsid w:val="00C033D6"/>
    <w:rsid w:val="00C038B1"/>
    <w:rsid w:val="00C0710C"/>
    <w:rsid w:val="00C116B8"/>
    <w:rsid w:val="00C12FAD"/>
    <w:rsid w:val="00C13E0F"/>
    <w:rsid w:val="00C32AA2"/>
    <w:rsid w:val="00C330BB"/>
    <w:rsid w:val="00C354BB"/>
    <w:rsid w:val="00C42B6B"/>
    <w:rsid w:val="00C438E6"/>
    <w:rsid w:val="00C459BC"/>
    <w:rsid w:val="00C53D90"/>
    <w:rsid w:val="00C54844"/>
    <w:rsid w:val="00C55BA6"/>
    <w:rsid w:val="00C62A68"/>
    <w:rsid w:val="00C649C2"/>
    <w:rsid w:val="00C711FE"/>
    <w:rsid w:val="00C71FF9"/>
    <w:rsid w:val="00C77DAE"/>
    <w:rsid w:val="00C946FD"/>
    <w:rsid w:val="00C949EF"/>
    <w:rsid w:val="00CA1847"/>
    <w:rsid w:val="00CB70FD"/>
    <w:rsid w:val="00CC32C2"/>
    <w:rsid w:val="00CC415D"/>
    <w:rsid w:val="00CD13E3"/>
    <w:rsid w:val="00CD3D5B"/>
    <w:rsid w:val="00CD4A8C"/>
    <w:rsid w:val="00CD63DF"/>
    <w:rsid w:val="00CD662D"/>
    <w:rsid w:val="00CD7551"/>
    <w:rsid w:val="00CE67C8"/>
    <w:rsid w:val="00D009A3"/>
    <w:rsid w:val="00D044DE"/>
    <w:rsid w:val="00D2023B"/>
    <w:rsid w:val="00D44FBE"/>
    <w:rsid w:val="00D453E3"/>
    <w:rsid w:val="00D475C3"/>
    <w:rsid w:val="00D51E2C"/>
    <w:rsid w:val="00D66A7F"/>
    <w:rsid w:val="00D67F40"/>
    <w:rsid w:val="00D70C8B"/>
    <w:rsid w:val="00D70D6A"/>
    <w:rsid w:val="00D71BA0"/>
    <w:rsid w:val="00D726B8"/>
    <w:rsid w:val="00D76C65"/>
    <w:rsid w:val="00D76F18"/>
    <w:rsid w:val="00D80B32"/>
    <w:rsid w:val="00D840C4"/>
    <w:rsid w:val="00D95B24"/>
    <w:rsid w:val="00DA1E26"/>
    <w:rsid w:val="00DB1E93"/>
    <w:rsid w:val="00DC29D7"/>
    <w:rsid w:val="00DC4D25"/>
    <w:rsid w:val="00DC5B08"/>
    <w:rsid w:val="00DC5F29"/>
    <w:rsid w:val="00DC68B3"/>
    <w:rsid w:val="00DD22F3"/>
    <w:rsid w:val="00DF548D"/>
    <w:rsid w:val="00E04435"/>
    <w:rsid w:val="00E04950"/>
    <w:rsid w:val="00E05E35"/>
    <w:rsid w:val="00E0643B"/>
    <w:rsid w:val="00E129AD"/>
    <w:rsid w:val="00E26753"/>
    <w:rsid w:val="00E34674"/>
    <w:rsid w:val="00E3693A"/>
    <w:rsid w:val="00E44696"/>
    <w:rsid w:val="00E50C7D"/>
    <w:rsid w:val="00E50E9E"/>
    <w:rsid w:val="00E51D6D"/>
    <w:rsid w:val="00E52D81"/>
    <w:rsid w:val="00E55BDB"/>
    <w:rsid w:val="00E60D40"/>
    <w:rsid w:val="00E6681C"/>
    <w:rsid w:val="00E70300"/>
    <w:rsid w:val="00E70BAC"/>
    <w:rsid w:val="00E70D6C"/>
    <w:rsid w:val="00E84F7D"/>
    <w:rsid w:val="00E85E8C"/>
    <w:rsid w:val="00E90253"/>
    <w:rsid w:val="00E92514"/>
    <w:rsid w:val="00E929E9"/>
    <w:rsid w:val="00E932A7"/>
    <w:rsid w:val="00E96114"/>
    <w:rsid w:val="00EA4213"/>
    <w:rsid w:val="00EC61FD"/>
    <w:rsid w:val="00ED4B2D"/>
    <w:rsid w:val="00ED7627"/>
    <w:rsid w:val="00ED7DA6"/>
    <w:rsid w:val="00ED7F05"/>
    <w:rsid w:val="00EF04D0"/>
    <w:rsid w:val="00F02B95"/>
    <w:rsid w:val="00F24D3E"/>
    <w:rsid w:val="00F26C01"/>
    <w:rsid w:val="00F3390B"/>
    <w:rsid w:val="00F550DE"/>
    <w:rsid w:val="00F615B7"/>
    <w:rsid w:val="00F64D67"/>
    <w:rsid w:val="00F657A6"/>
    <w:rsid w:val="00F73E32"/>
    <w:rsid w:val="00F829B5"/>
    <w:rsid w:val="00F97C20"/>
    <w:rsid w:val="00FA32E6"/>
    <w:rsid w:val="00FB2527"/>
    <w:rsid w:val="00FB3320"/>
    <w:rsid w:val="00FC1761"/>
    <w:rsid w:val="00FC773C"/>
    <w:rsid w:val="00FD3884"/>
    <w:rsid w:val="00FD4181"/>
    <w:rsid w:val="00FD5DA5"/>
    <w:rsid w:val="00FE3536"/>
    <w:rsid w:val="00FE4866"/>
    <w:rsid w:val="00FF2AA0"/>
    <w:rsid w:val="00FF4065"/>
    <w:rsid w:val="00FF5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03B"/>
    <w:pPr>
      <w:spacing w:line="360" w:lineRule="auto"/>
      <w:jc w:val="both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17F95"/>
    <w:pPr>
      <w:keepNext/>
      <w:ind w:left="709"/>
      <w:jc w:val="left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17F95"/>
    <w:pPr>
      <w:keepNext/>
      <w:keepLines/>
      <w:ind w:left="709"/>
      <w:jc w:val="lef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17F95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617F95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3">
    <w:name w:val="No Spacing"/>
    <w:uiPriority w:val="99"/>
    <w:qFormat/>
    <w:rsid w:val="00B0103B"/>
    <w:pPr>
      <w:jc w:val="both"/>
    </w:pPr>
    <w:rPr>
      <w:rFonts w:cs="Calibri"/>
      <w:sz w:val="22"/>
      <w:szCs w:val="22"/>
      <w:lang w:eastAsia="en-US"/>
    </w:rPr>
  </w:style>
  <w:style w:type="paragraph" w:customStyle="1" w:styleId="11">
    <w:name w:val="Текст1"/>
    <w:basedOn w:val="a"/>
    <w:uiPriority w:val="99"/>
    <w:rsid w:val="00B0103B"/>
    <w:pPr>
      <w:suppressAutoHyphens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B0103B"/>
    <w:pPr>
      <w:ind w:left="720"/>
    </w:pPr>
  </w:style>
  <w:style w:type="paragraph" w:styleId="a5">
    <w:name w:val="header"/>
    <w:basedOn w:val="a"/>
    <w:link w:val="a6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5F2570"/>
    <w:rPr>
      <w:rFonts w:ascii="Calibri" w:hAnsi="Calibri" w:cs="Calibri"/>
    </w:rPr>
  </w:style>
  <w:style w:type="paragraph" w:styleId="a7">
    <w:name w:val="footer"/>
    <w:basedOn w:val="a"/>
    <w:link w:val="a8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5F2570"/>
    <w:rPr>
      <w:rFonts w:ascii="Calibri" w:hAnsi="Calibri" w:cs="Calibri"/>
    </w:rPr>
  </w:style>
  <w:style w:type="paragraph" w:styleId="a9">
    <w:name w:val="Normal (Web)"/>
    <w:basedOn w:val="a"/>
    <w:uiPriority w:val="99"/>
    <w:rsid w:val="00580A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580A41"/>
    <w:pPr>
      <w:widowControl w:val="0"/>
      <w:suppressAutoHyphens/>
      <w:autoSpaceDE w:val="0"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12">
    <w:name w:val="toc 1"/>
    <w:basedOn w:val="a"/>
    <w:next w:val="a"/>
    <w:autoRedefine/>
    <w:uiPriority w:val="39"/>
    <w:rsid w:val="00AB3F35"/>
    <w:pPr>
      <w:spacing w:after="120" w:line="276" w:lineRule="auto"/>
      <w:jc w:val="left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rsid w:val="005F0E5B"/>
    <w:pPr>
      <w:spacing w:after="100"/>
      <w:ind w:left="220"/>
    </w:pPr>
  </w:style>
  <w:style w:type="table" w:styleId="ab">
    <w:name w:val="Table Grid"/>
    <w:basedOn w:val="a1"/>
    <w:rsid w:val="000B13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53DA0"/>
  </w:style>
  <w:style w:type="character" w:styleId="ac">
    <w:name w:val="Hyperlink"/>
    <w:uiPriority w:val="99"/>
    <w:rsid w:val="00553DA0"/>
    <w:rPr>
      <w:color w:val="0000FF"/>
      <w:u w:val="single"/>
    </w:rPr>
  </w:style>
  <w:style w:type="character" w:styleId="ad">
    <w:name w:val="Placeholder Text"/>
    <w:uiPriority w:val="99"/>
    <w:semiHidden/>
    <w:rsid w:val="000652F3"/>
    <w:rPr>
      <w:color w:val="808080"/>
    </w:rPr>
  </w:style>
  <w:style w:type="paragraph" w:styleId="ae">
    <w:name w:val="Balloon Text"/>
    <w:basedOn w:val="a"/>
    <w:link w:val="af"/>
    <w:uiPriority w:val="99"/>
    <w:semiHidden/>
    <w:rsid w:val="00065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0652F3"/>
    <w:rPr>
      <w:rFonts w:ascii="Tahoma" w:hAnsi="Tahoma" w:cs="Tahoma"/>
      <w:sz w:val="16"/>
      <w:szCs w:val="16"/>
    </w:rPr>
  </w:style>
  <w:style w:type="character" w:customStyle="1" w:styleId="af0">
    <w:name w:val="Основной текст_"/>
    <w:uiPriority w:val="99"/>
    <w:rsid w:val="00243BFE"/>
    <w:rPr>
      <w:sz w:val="18"/>
      <w:szCs w:val="18"/>
    </w:rPr>
  </w:style>
  <w:style w:type="paragraph" w:customStyle="1" w:styleId="Style18">
    <w:name w:val="Style18"/>
    <w:basedOn w:val="a"/>
    <w:uiPriority w:val="99"/>
    <w:rsid w:val="00B832A3"/>
    <w:pPr>
      <w:widowControl w:val="0"/>
      <w:autoSpaceDE w:val="0"/>
      <w:autoSpaceDN w:val="0"/>
      <w:adjustRightInd w:val="0"/>
      <w:spacing w:line="418" w:lineRule="exact"/>
      <w:ind w:firstLine="7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B832A3"/>
    <w:pPr>
      <w:widowControl w:val="0"/>
      <w:autoSpaceDE w:val="0"/>
      <w:autoSpaceDN w:val="0"/>
      <w:adjustRightInd w:val="0"/>
      <w:spacing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B832A3"/>
    <w:pPr>
      <w:widowControl w:val="0"/>
      <w:autoSpaceDE w:val="0"/>
      <w:autoSpaceDN w:val="0"/>
      <w:adjustRightInd w:val="0"/>
      <w:spacing w:line="499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uiPriority w:val="99"/>
    <w:rsid w:val="00B832A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B832A3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023E79"/>
    <w:pPr>
      <w:widowControl w:val="0"/>
      <w:autoSpaceDE w:val="0"/>
      <w:autoSpaceDN w:val="0"/>
      <w:adjustRightInd w:val="0"/>
      <w:spacing w:line="413" w:lineRule="exact"/>
      <w:ind w:firstLine="566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rsid w:val="00B8724C"/>
    <w:pPr>
      <w:spacing w:line="240" w:lineRule="auto"/>
      <w:jc w:val="left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locked/>
    <w:rsid w:val="00B8724C"/>
    <w:rPr>
      <w:rFonts w:ascii="Calibri" w:hAnsi="Calibri" w:cs="Calibri"/>
      <w:sz w:val="20"/>
      <w:szCs w:val="20"/>
    </w:rPr>
  </w:style>
  <w:style w:type="character" w:styleId="af3">
    <w:name w:val="footnote reference"/>
    <w:uiPriority w:val="99"/>
    <w:semiHidden/>
    <w:rsid w:val="00B8724C"/>
    <w:rPr>
      <w:vertAlign w:val="superscript"/>
    </w:rPr>
  </w:style>
  <w:style w:type="character" w:styleId="af4">
    <w:name w:val="page number"/>
    <w:basedOn w:val="a0"/>
    <w:uiPriority w:val="99"/>
    <w:rsid w:val="00465BC5"/>
  </w:style>
  <w:style w:type="character" w:customStyle="1" w:styleId="hl">
    <w:name w:val="hl"/>
    <w:basedOn w:val="a0"/>
    <w:rsid w:val="00E05E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03B"/>
    <w:pPr>
      <w:spacing w:line="360" w:lineRule="auto"/>
      <w:jc w:val="both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17F95"/>
    <w:pPr>
      <w:keepNext/>
      <w:ind w:left="709"/>
      <w:jc w:val="left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17F95"/>
    <w:pPr>
      <w:keepNext/>
      <w:keepLines/>
      <w:ind w:left="709"/>
      <w:jc w:val="lef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17F95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617F95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3">
    <w:name w:val="No Spacing"/>
    <w:uiPriority w:val="99"/>
    <w:qFormat/>
    <w:rsid w:val="00B0103B"/>
    <w:pPr>
      <w:jc w:val="both"/>
    </w:pPr>
    <w:rPr>
      <w:rFonts w:cs="Calibri"/>
      <w:sz w:val="22"/>
      <w:szCs w:val="22"/>
      <w:lang w:eastAsia="en-US"/>
    </w:rPr>
  </w:style>
  <w:style w:type="paragraph" w:customStyle="1" w:styleId="11">
    <w:name w:val="Текст1"/>
    <w:basedOn w:val="a"/>
    <w:uiPriority w:val="99"/>
    <w:rsid w:val="00B0103B"/>
    <w:pPr>
      <w:suppressAutoHyphens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B0103B"/>
    <w:pPr>
      <w:ind w:left="720"/>
    </w:pPr>
  </w:style>
  <w:style w:type="paragraph" w:styleId="a5">
    <w:name w:val="header"/>
    <w:basedOn w:val="a"/>
    <w:link w:val="a6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5F2570"/>
    <w:rPr>
      <w:rFonts w:ascii="Calibri" w:hAnsi="Calibri" w:cs="Calibri"/>
    </w:rPr>
  </w:style>
  <w:style w:type="paragraph" w:styleId="a7">
    <w:name w:val="footer"/>
    <w:basedOn w:val="a"/>
    <w:link w:val="a8"/>
    <w:uiPriority w:val="99"/>
    <w:rsid w:val="005F257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5F2570"/>
    <w:rPr>
      <w:rFonts w:ascii="Calibri" w:hAnsi="Calibri" w:cs="Calibri"/>
    </w:rPr>
  </w:style>
  <w:style w:type="paragraph" w:styleId="a9">
    <w:name w:val="Normal (Web)"/>
    <w:basedOn w:val="a"/>
    <w:uiPriority w:val="99"/>
    <w:rsid w:val="00580A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580A41"/>
    <w:pPr>
      <w:widowControl w:val="0"/>
      <w:suppressAutoHyphens/>
      <w:autoSpaceDE w:val="0"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12">
    <w:name w:val="toc 1"/>
    <w:basedOn w:val="a"/>
    <w:next w:val="a"/>
    <w:autoRedefine/>
    <w:uiPriority w:val="39"/>
    <w:rsid w:val="00AB3F35"/>
    <w:pPr>
      <w:spacing w:after="120" w:line="276" w:lineRule="auto"/>
      <w:jc w:val="left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rsid w:val="005F0E5B"/>
    <w:pPr>
      <w:spacing w:after="100"/>
      <w:ind w:left="220"/>
    </w:pPr>
  </w:style>
  <w:style w:type="table" w:styleId="ab">
    <w:name w:val="Table Grid"/>
    <w:basedOn w:val="a1"/>
    <w:rsid w:val="000B13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53DA0"/>
  </w:style>
  <w:style w:type="character" w:styleId="ac">
    <w:name w:val="Hyperlink"/>
    <w:uiPriority w:val="99"/>
    <w:rsid w:val="00553DA0"/>
    <w:rPr>
      <w:color w:val="0000FF"/>
      <w:u w:val="single"/>
    </w:rPr>
  </w:style>
  <w:style w:type="character" w:styleId="ad">
    <w:name w:val="Placeholder Text"/>
    <w:uiPriority w:val="99"/>
    <w:semiHidden/>
    <w:rsid w:val="000652F3"/>
    <w:rPr>
      <w:color w:val="808080"/>
    </w:rPr>
  </w:style>
  <w:style w:type="paragraph" w:styleId="ae">
    <w:name w:val="Balloon Text"/>
    <w:basedOn w:val="a"/>
    <w:link w:val="af"/>
    <w:uiPriority w:val="99"/>
    <w:semiHidden/>
    <w:rsid w:val="00065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0652F3"/>
    <w:rPr>
      <w:rFonts w:ascii="Tahoma" w:hAnsi="Tahoma" w:cs="Tahoma"/>
      <w:sz w:val="16"/>
      <w:szCs w:val="16"/>
    </w:rPr>
  </w:style>
  <w:style w:type="character" w:customStyle="1" w:styleId="af0">
    <w:name w:val="Основной текст_"/>
    <w:uiPriority w:val="99"/>
    <w:rsid w:val="00243BFE"/>
    <w:rPr>
      <w:sz w:val="18"/>
      <w:szCs w:val="18"/>
    </w:rPr>
  </w:style>
  <w:style w:type="paragraph" w:customStyle="1" w:styleId="Style18">
    <w:name w:val="Style18"/>
    <w:basedOn w:val="a"/>
    <w:uiPriority w:val="99"/>
    <w:rsid w:val="00B832A3"/>
    <w:pPr>
      <w:widowControl w:val="0"/>
      <w:autoSpaceDE w:val="0"/>
      <w:autoSpaceDN w:val="0"/>
      <w:adjustRightInd w:val="0"/>
      <w:spacing w:line="418" w:lineRule="exact"/>
      <w:ind w:firstLine="7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B832A3"/>
    <w:pPr>
      <w:widowControl w:val="0"/>
      <w:autoSpaceDE w:val="0"/>
      <w:autoSpaceDN w:val="0"/>
      <w:adjustRightInd w:val="0"/>
      <w:spacing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B832A3"/>
    <w:pPr>
      <w:widowControl w:val="0"/>
      <w:autoSpaceDE w:val="0"/>
      <w:autoSpaceDN w:val="0"/>
      <w:adjustRightInd w:val="0"/>
      <w:spacing w:line="499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uiPriority w:val="99"/>
    <w:rsid w:val="00B832A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B832A3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023E79"/>
    <w:pPr>
      <w:widowControl w:val="0"/>
      <w:autoSpaceDE w:val="0"/>
      <w:autoSpaceDN w:val="0"/>
      <w:adjustRightInd w:val="0"/>
      <w:spacing w:line="413" w:lineRule="exact"/>
      <w:ind w:firstLine="566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rsid w:val="00B8724C"/>
    <w:pPr>
      <w:spacing w:line="240" w:lineRule="auto"/>
      <w:jc w:val="left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locked/>
    <w:rsid w:val="00B8724C"/>
    <w:rPr>
      <w:rFonts w:ascii="Calibri" w:hAnsi="Calibri" w:cs="Calibri"/>
      <w:sz w:val="20"/>
      <w:szCs w:val="20"/>
    </w:rPr>
  </w:style>
  <w:style w:type="character" w:styleId="af3">
    <w:name w:val="footnote reference"/>
    <w:uiPriority w:val="99"/>
    <w:semiHidden/>
    <w:rsid w:val="00B8724C"/>
    <w:rPr>
      <w:vertAlign w:val="superscript"/>
    </w:rPr>
  </w:style>
  <w:style w:type="character" w:styleId="af4">
    <w:name w:val="page number"/>
    <w:basedOn w:val="a0"/>
    <w:uiPriority w:val="99"/>
    <w:rsid w:val="00465BC5"/>
  </w:style>
  <w:style w:type="character" w:customStyle="1" w:styleId="hl">
    <w:name w:val="hl"/>
    <w:basedOn w:val="a0"/>
    <w:rsid w:val="00E05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oleObject" Target="embeddings/oleObject2.bin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oleObject" Target="embeddings/oleObject1.bin"/><Relationship Id="rId32" Type="http://schemas.openxmlformats.org/officeDocument/2006/relationships/hyperlink" Target="http://www.radioradar.net/radiofan/audio_equipment/tube_amplifier_audio_frequency.html" TargetMode="External"/><Relationship Id="rId37" Type="http://schemas.openxmlformats.org/officeDocument/2006/relationships/image" Target="media/image21.png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wmf"/><Relationship Id="rId28" Type="http://schemas.openxmlformats.org/officeDocument/2006/relationships/image" Target="media/image16.jpeg"/><Relationship Id="rId36" Type="http://schemas.openxmlformats.org/officeDocument/2006/relationships/image" Target="media/image20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hyperlink" Target="http://mirknig.com/2009/11/16/proektirovanie-usilitelej-moshhnosti-zvukovoj.html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http://www.disclosure.fcsm.ru/" TargetMode="External"/><Relationship Id="rId35" Type="http://schemas.openxmlformats.org/officeDocument/2006/relationships/image" Target="media/image19.png"/><Relationship Id="rId43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wmf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0" Type="http://schemas.openxmlformats.org/officeDocument/2006/relationships/image" Target="media/image10.png"/><Relationship Id="rId41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99284808733629"/>
          <c:y val="2.4412472302728479E-2"/>
          <c:w val="0.38859841064565492"/>
          <c:h val="0.892892221439955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spPr>
              <a:noFill/>
              <a:ln w="25439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прибыль организаций</c:v>
                </c:pt>
                <c:pt idx="1">
                  <c:v>НДФЛ</c:v>
                </c:pt>
                <c:pt idx="2">
                  <c:v>НДС</c:v>
                </c:pt>
                <c:pt idx="3">
                  <c:v>Акцизы</c:v>
                </c:pt>
                <c:pt idx="4">
                  <c:v>НДПИ</c:v>
                </c:pt>
                <c:pt idx="5">
                  <c:v>Налоги на имущество</c:v>
                </c:pt>
                <c:pt idx="6">
                  <c:v>Прочие налоги и сборы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22.8</c:v>
                </c:pt>
                <c:pt idx="1">
                  <c:v>19.399999999999999</c:v>
                </c:pt>
                <c:pt idx="2">
                  <c:v>17.7</c:v>
                </c:pt>
                <c:pt idx="3">
                  <c:v>7</c:v>
                </c:pt>
                <c:pt idx="4">
                  <c:v>22.4</c:v>
                </c:pt>
                <c:pt idx="5">
                  <c:v>7.4</c:v>
                </c:pt>
                <c:pt idx="6">
                  <c:v>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39">
          <a:noFill/>
        </a:ln>
      </c:spPr>
    </c:plotArea>
    <c:legend>
      <c:legendPos val="r"/>
      <c:layout>
        <c:manualLayout>
          <c:xMode val="edge"/>
          <c:yMode val="edge"/>
          <c:x val="0.60013868636790768"/>
          <c:y val="8.6266908944074308E-2"/>
          <c:w val="0.38601174853143361"/>
          <c:h val="0.82746510532337303"/>
        </c:manualLayout>
      </c:layout>
      <c:overlay val="0"/>
      <c:txPr>
        <a:bodyPr/>
        <a:lstStyle/>
        <a:p>
          <a:pPr>
            <a:defRPr kern="0" spc="0" baseline="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86DF7-4B6A-4D0B-8679-FA89B39FD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6030</Words>
  <Characters>34371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ГБПОУ "ПГК"</Company>
  <LinksUpToDate>false</LinksUpToDate>
  <CharactersWithSpaces>40321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2017-05-11T10:04:00Z</cp:lastPrinted>
  <dcterms:created xsi:type="dcterms:W3CDTF">2020-04-13T08:11:00Z</dcterms:created>
  <dcterms:modified xsi:type="dcterms:W3CDTF">2020-04-21T06:48:00Z</dcterms:modified>
</cp:coreProperties>
</file>