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9B4" w:rsidRPr="00954E86" w:rsidRDefault="00241D6E">
      <w:pPr>
        <w:rPr>
          <w:rFonts w:ascii="Times New Roman" w:hAnsi="Times New Roman" w:cs="Times New Roman"/>
          <w:b/>
          <w:sz w:val="24"/>
          <w:szCs w:val="24"/>
        </w:rPr>
      </w:pPr>
      <w:r w:rsidRPr="00954E86">
        <w:rPr>
          <w:rFonts w:ascii="Times New Roman" w:hAnsi="Times New Roman" w:cs="Times New Roman"/>
          <w:b/>
          <w:sz w:val="24"/>
          <w:szCs w:val="24"/>
        </w:rPr>
        <w:t xml:space="preserve"> Преподаватель - Артамонов  Александр  Петрович</w:t>
      </w:r>
      <w:r w:rsidR="00C44A76">
        <w:rPr>
          <w:rFonts w:ascii="Times New Roman" w:hAnsi="Times New Roman" w:cs="Times New Roman"/>
          <w:b/>
          <w:sz w:val="24"/>
          <w:szCs w:val="24"/>
        </w:rPr>
        <w:t xml:space="preserve">         Группа Т-205 </w:t>
      </w:r>
    </w:p>
    <w:p w:rsidR="00241D6E" w:rsidRPr="00954E86" w:rsidRDefault="00C44A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41D6E" w:rsidRPr="00954E86">
        <w:rPr>
          <w:rFonts w:ascii="Times New Roman" w:hAnsi="Times New Roman" w:cs="Times New Roman"/>
          <w:b/>
          <w:sz w:val="24"/>
          <w:szCs w:val="24"/>
        </w:rPr>
        <w:t xml:space="preserve">  ОП.03 БЕЗОПАСНОСТЬ ЖИЗНЕДЕЯТЕЛЬНОСТИ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41D6E" w:rsidRPr="000D05CA" w:rsidRDefault="000D05CA" w:rsidP="00241D6E">
      <w:pPr>
        <w:shd w:val="clear" w:color="auto" w:fill="FFFFFF"/>
        <w:tabs>
          <w:tab w:val="left" w:pos="456"/>
        </w:tabs>
        <w:autoSpaceDE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241D6E" w:rsidRPr="00954E8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D05CA">
        <w:rPr>
          <w:rFonts w:ascii="Times New Roman" w:hAnsi="Times New Roman" w:cs="Times New Roman"/>
          <w:b/>
          <w:sz w:val="24"/>
          <w:szCs w:val="24"/>
        </w:rPr>
        <w:t>ЧРЕЗВЫЧАЙНЫЕ СИТУАЦИИ МИРНОГО И ВОЕННОГО ВРЕМЕНИ И ОРГАНИЗАЦИЯ ЗАЩИТЫ НАСЕЛЕНИЯ.</w:t>
      </w:r>
    </w:p>
    <w:p w:rsidR="00E74A16" w:rsidRPr="000D05CA" w:rsidRDefault="00E74A16" w:rsidP="000D05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 w:rsidRPr="00954E86">
        <w:rPr>
          <w:rFonts w:ascii="Times New Roman" w:hAnsi="Times New Roman" w:cs="Times New Roman"/>
          <w:b/>
          <w:sz w:val="24"/>
          <w:szCs w:val="24"/>
        </w:rPr>
        <w:t xml:space="preserve"> Тема </w:t>
      </w:r>
      <w:r w:rsidR="000D05CA" w:rsidRPr="000D05CA">
        <w:rPr>
          <w:rFonts w:ascii="Times New Roman" w:hAnsi="Times New Roman" w:cs="Times New Roman"/>
          <w:b/>
          <w:sz w:val="24"/>
          <w:szCs w:val="24"/>
        </w:rPr>
        <w:t>2</w:t>
      </w:r>
      <w:r w:rsidR="00497505" w:rsidRPr="00954E86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0D05CA" w:rsidRPr="000D05CA">
        <w:rPr>
          <w:rFonts w:ascii="Times New Roman" w:hAnsi="Times New Roman" w:cs="Times New Roman"/>
          <w:b/>
          <w:sz w:val="24"/>
          <w:szCs w:val="24"/>
        </w:rPr>
        <w:t>Чрезвычайные ситуации природного и техногенного характера</w:t>
      </w:r>
    </w:p>
    <w:p w:rsidR="000D05CA" w:rsidRPr="00D7742F" w:rsidRDefault="000D05CA" w:rsidP="000D05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5</w:t>
      </w:r>
      <w:r w:rsidR="00D7742F" w:rsidRPr="0026269E">
        <w:rPr>
          <w:rFonts w:ascii="Times New Roman" w:hAnsi="Times New Roman" w:cs="Times New Roman"/>
          <w:sz w:val="24"/>
          <w:szCs w:val="24"/>
        </w:rPr>
        <w:t>.</w:t>
      </w:r>
      <w:r w:rsidRPr="0026269E">
        <w:rPr>
          <w:rFonts w:ascii="Times New Roman" w:hAnsi="Times New Roman" w:cs="Times New Roman"/>
          <w:sz w:val="24"/>
          <w:szCs w:val="24"/>
        </w:rPr>
        <w:t xml:space="preserve"> </w:t>
      </w:r>
      <w:r w:rsidRPr="0026269E">
        <w:rPr>
          <w:rFonts w:ascii="Times New Roman" w:hAnsi="Times New Roman" w:cs="Times New Roman"/>
          <w:b/>
          <w:sz w:val="24"/>
          <w:szCs w:val="24"/>
        </w:rPr>
        <w:t>ПЗ  3.</w:t>
      </w:r>
      <w:r w:rsidRPr="000D05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D05CA">
        <w:rPr>
          <w:rFonts w:ascii="Times New Roman" w:hAnsi="Times New Roman" w:cs="Times New Roman"/>
          <w:noProof/>
          <w:sz w:val="24"/>
          <w:szCs w:val="24"/>
        </w:rPr>
        <w:t>Изучение первичных средств пожаротушения и действий при пожаре.</w:t>
      </w:r>
    </w:p>
    <w:p w:rsidR="000D05CA" w:rsidRPr="00D7742F" w:rsidRDefault="000D05CA" w:rsidP="000D0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2F">
        <w:rPr>
          <w:rFonts w:ascii="Times New Roman" w:hAnsi="Times New Roman" w:cs="Times New Roman"/>
          <w:b/>
          <w:sz w:val="24"/>
          <w:szCs w:val="24"/>
        </w:rPr>
        <w:t xml:space="preserve">Порядок выполнения задания: </w:t>
      </w:r>
    </w:p>
    <w:p w:rsidR="000D05CA" w:rsidRPr="00347EBE" w:rsidRDefault="000D05CA" w:rsidP="000D05CA">
      <w:pPr>
        <w:pStyle w:val="s1"/>
        <w:numPr>
          <w:ilvl w:val="0"/>
          <w:numId w:val="2"/>
        </w:numPr>
        <w:shd w:val="clear" w:color="auto" w:fill="FFFFFF"/>
        <w:jc w:val="both"/>
        <w:rPr>
          <w:color w:val="22272F"/>
        </w:rPr>
      </w:pPr>
      <w:r w:rsidRPr="00347EBE">
        <w:rPr>
          <w:color w:val="22272F"/>
        </w:rPr>
        <w:t>Познакомиться с теоретическими материалами и рекоме</w:t>
      </w:r>
      <w:r>
        <w:rPr>
          <w:color w:val="22272F"/>
        </w:rPr>
        <w:t>н</w:t>
      </w:r>
      <w:r w:rsidRPr="00347EBE">
        <w:rPr>
          <w:color w:val="22272F"/>
        </w:rPr>
        <w:t xml:space="preserve">дациями  «Сборника методических указаний по практическим занятиям дисциплины Безопасность жизнедеятельности» </w:t>
      </w:r>
    </w:p>
    <w:p w:rsidR="000D05CA" w:rsidRPr="00347EBE" w:rsidRDefault="000D05CA" w:rsidP="000D05CA">
      <w:pPr>
        <w:pStyle w:val="s1"/>
        <w:numPr>
          <w:ilvl w:val="0"/>
          <w:numId w:val="2"/>
        </w:numPr>
        <w:shd w:val="clear" w:color="auto" w:fill="FFFFFF"/>
        <w:jc w:val="both"/>
        <w:rPr>
          <w:color w:val="22272F"/>
        </w:rPr>
      </w:pPr>
      <w:r>
        <w:rPr>
          <w:color w:val="22272F"/>
        </w:rPr>
        <w:t>Приступить к выполнению отчета</w:t>
      </w:r>
      <w:r w:rsidRPr="00347EBE">
        <w:rPr>
          <w:color w:val="22272F"/>
        </w:rPr>
        <w:t xml:space="preserve"> практического занятия в письменном виде в тетради или  электронном виде </w:t>
      </w:r>
      <w:r>
        <w:rPr>
          <w:color w:val="22272F"/>
        </w:rPr>
        <w:t xml:space="preserve">в </w:t>
      </w:r>
      <w:r w:rsidRPr="00347EBE">
        <w:rPr>
          <w:color w:val="22272F"/>
        </w:rPr>
        <w:t xml:space="preserve">соответствии с  клише «Сборника методических указаний по практическим занятиям дисциплины Безопасность жизнедеятельности» указаний по практическим занятиям дисциплины Безопасность жизнедеятельности» </w:t>
      </w:r>
    </w:p>
    <w:p w:rsidR="000D05CA" w:rsidRPr="000D05CA" w:rsidRDefault="000D05CA" w:rsidP="00954E86">
      <w:pPr>
        <w:pStyle w:val="s1"/>
        <w:numPr>
          <w:ilvl w:val="0"/>
          <w:numId w:val="2"/>
        </w:numPr>
        <w:shd w:val="clear" w:color="auto" w:fill="FFFFFF"/>
        <w:jc w:val="both"/>
        <w:rPr>
          <w:color w:val="22272F"/>
        </w:rPr>
      </w:pPr>
    </w:p>
    <w:p w:rsidR="007551B1" w:rsidRPr="007551B1" w:rsidRDefault="007551B1" w:rsidP="00954E86">
      <w:pPr>
        <w:rPr>
          <w:rFonts w:ascii="Times New Roman" w:hAnsi="Times New Roman" w:cs="Times New Roman"/>
          <w:b/>
          <w:sz w:val="24"/>
          <w:szCs w:val="24"/>
        </w:rPr>
      </w:pPr>
      <w:r w:rsidRPr="007551B1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D05CA">
        <w:rPr>
          <w:rFonts w:ascii="Times New Roman" w:hAnsi="Times New Roman" w:cs="Times New Roman"/>
          <w:b/>
          <w:sz w:val="24"/>
          <w:szCs w:val="24"/>
        </w:rPr>
        <w:t xml:space="preserve"> выполнить к 8 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текущего г</w:t>
      </w:r>
      <w:r w:rsidRPr="007551B1">
        <w:rPr>
          <w:rFonts w:ascii="Times New Roman" w:hAnsi="Times New Roman" w:cs="Times New Roman"/>
          <w:b/>
          <w:sz w:val="24"/>
          <w:szCs w:val="24"/>
        </w:rPr>
        <w:t>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551B1" w:rsidRDefault="007551B1" w:rsidP="00755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Выполненное задание  в электронном виде отправить на электронную почту </w:t>
      </w:r>
    </w:p>
    <w:p w:rsidR="007551B1" w:rsidRDefault="007551B1" w:rsidP="007551B1">
      <w:pPr>
        <w:rPr>
          <w:rFonts w:ascii="Times New Roman" w:hAnsi="Times New Roman" w:cs="Times New Roman"/>
          <w:sz w:val="24"/>
          <w:szCs w:val="24"/>
        </w:rPr>
      </w:pP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artamonovap</w:t>
      </w:r>
      <w:r w:rsidRPr="00883AB0">
        <w:rPr>
          <w:rFonts w:ascii="Times New Roman" w:hAnsi="Times New Roman" w:cs="Times New Roman"/>
          <w:i/>
          <w:sz w:val="24"/>
          <w:szCs w:val="24"/>
        </w:rPr>
        <w:t xml:space="preserve"> @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r w:rsidRPr="00883AB0">
        <w:rPr>
          <w:rFonts w:ascii="Times New Roman" w:hAnsi="Times New Roman" w:cs="Times New Roman"/>
          <w:i/>
          <w:sz w:val="24"/>
          <w:szCs w:val="24"/>
        </w:rPr>
        <w:t>.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 w:rsidR="009A0C5C">
        <w:rPr>
          <w:rFonts w:ascii="Times New Roman" w:hAnsi="Times New Roman" w:cs="Times New Roman"/>
          <w:sz w:val="24"/>
          <w:szCs w:val="24"/>
        </w:rPr>
        <w:t>до</w:t>
      </w:r>
      <w:r w:rsidR="000D05CA">
        <w:rPr>
          <w:rFonts w:ascii="Times New Roman" w:hAnsi="Times New Roman" w:cs="Times New Roman"/>
          <w:sz w:val="24"/>
          <w:szCs w:val="24"/>
        </w:rPr>
        <w:t xml:space="preserve"> 8  апреля </w:t>
      </w:r>
      <w:r>
        <w:rPr>
          <w:rFonts w:ascii="Times New Roman" w:hAnsi="Times New Roman" w:cs="Times New Roman"/>
          <w:sz w:val="24"/>
          <w:szCs w:val="24"/>
        </w:rPr>
        <w:t xml:space="preserve"> 2020года</w:t>
      </w:r>
    </w:p>
    <w:p w:rsidR="007551B1" w:rsidRPr="00883AB0" w:rsidRDefault="007551B1" w:rsidP="007551B1">
      <w:pPr>
        <w:rPr>
          <w:rFonts w:ascii="Times New Roman" w:hAnsi="Times New Roman" w:cs="Times New Roman"/>
          <w:sz w:val="24"/>
          <w:szCs w:val="24"/>
        </w:rPr>
      </w:pPr>
      <w:r w:rsidRPr="00883AB0">
        <w:rPr>
          <w:rFonts w:ascii="Times New Roman" w:hAnsi="Times New Roman" w:cs="Times New Roman"/>
          <w:b/>
          <w:sz w:val="24"/>
          <w:szCs w:val="24"/>
        </w:rPr>
        <w:t>Связь посредством электронной почты</w:t>
      </w: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artamonovap</w:t>
      </w:r>
      <w:r w:rsidRPr="00883AB0">
        <w:rPr>
          <w:rFonts w:ascii="Times New Roman" w:hAnsi="Times New Roman" w:cs="Times New Roman"/>
          <w:i/>
          <w:sz w:val="24"/>
          <w:szCs w:val="24"/>
        </w:rPr>
        <w:t xml:space="preserve"> @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r w:rsidRPr="00883AB0">
        <w:rPr>
          <w:rFonts w:ascii="Times New Roman" w:hAnsi="Times New Roman" w:cs="Times New Roman"/>
          <w:i/>
          <w:sz w:val="24"/>
          <w:szCs w:val="24"/>
        </w:rPr>
        <w:t>.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:rsidR="007551B1" w:rsidRPr="00D7742F" w:rsidRDefault="007551B1" w:rsidP="007551B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742F">
        <w:rPr>
          <w:rFonts w:ascii="Times New Roman" w:hAnsi="Times New Roman" w:cs="Times New Roman"/>
          <w:b/>
          <w:sz w:val="24"/>
          <w:szCs w:val="24"/>
        </w:rPr>
        <w:t xml:space="preserve">Форма контроля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D05CA" w:rsidRPr="00C44A76">
        <w:rPr>
          <w:rFonts w:ascii="Times New Roman" w:hAnsi="Times New Roman" w:cs="Times New Roman"/>
          <w:sz w:val="24"/>
          <w:szCs w:val="24"/>
        </w:rPr>
        <w:t>контроль оформления практической работы</w:t>
      </w:r>
    </w:p>
    <w:p w:rsidR="007551B1" w:rsidRDefault="007551B1" w:rsidP="00954E86">
      <w:pPr>
        <w:rPr>
          <w:rFonts w:ascii="Times New Roman" w:hAnsi="Times New Roman" w:cs="Times New Roman"/>
          <w:sz w:val="24"/>
          <w:szCs w:val="24"/>
        </w:rPr>
      </w:pPr>
    </w:p>
    <w:p w:rsidR="00C44A76" w:rsidRPr="0026269E" w:rsidRDefault="007551B1" w:rsidP="0026269E">
      <w:pPr>
        <w:rPr>
          <w:rFonts w:ascii="Times New Roman" w:hAnsi="Times New Roman" w:cs="Times New Roman"/>
          <w:sz w:val="24"/>
          <w:szCs w:val="24"/>
        </w:rPr>
      </w:pPr>
      <w:r w:rsidRPr="007551B1">
        <w:rPr>
          <w:rFonts w:ascii="Times New Roman" w:hAnsi="Times New Roman" w:cs="Times New Roman"/>
          <w:b/>
          <w:sz w:val="24"/>
          <w:szCs w:val="24"/>
        </w:rPr>
        <w:t>Источники для изучения материала/выполнения задания</w:t>
      </w:r>
    </w:p>
    <w:p w:rsidR="0026269E" w:rsidRPr="0026269E" w:rsidRDefault="0026269E" w:rsidP="0026269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ПРАКТИЧЕСКОЕ ЗАНЯТИЕ № 3  </w:t>
      </w:r>
    </w:p>
    <w:p w:rsidR="0026269E" w:rsidRPr="0026269E" w:rsidRDefault="0026269E" w:rsidP="0026269E">
      <w:pPr>
        <w:keepNext/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26269E">
        <w:rPr>
          <w:rFonts w:ascii="Times New Roman" w:hAnsi="Times New Roman"/>
          <w:b/>
          <w:bCs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Изучение первичных средств пожаротушения и действий при пожаре</w:t>
      </w:r>
      <w:r w:rsidRPr="0026269E">
        <w:rPr>
          <w:rFonts w:ascii="Times New Roman" w:hAnsi="Times New Roman"/>
          <w:b/>
          <w:bCs/>
          <w:sz w:val="24"/>
          <w:szCs w:val="24"/>
        </w:rPr>
        <w:t>».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Учебная цель: </w:t>
      </w:r>
      <w:r w:rsidRPr="0026269E">
        <w:rPr>
          <w:rFonts w:ascii="Times New Roman CYR" w:hAnsi="Times New Roman CYR" w:cs="Times New Roman CYR"/>
          <w:sz w:val="24"/>
          <w:szCs w:val="24"/>
        </w:rPr>
        <w:t>изучить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>первичные средства пожаротушения и действия при пожаре.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Учебные задачи: </w:t>
      </w:r>
    </w:p>
    <w:p w:rsidR="0026269E" w:rsidRPr="0026269E" w:rsidRDefault="0026269E" w:rsidP="0026269E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26269E">
        <w:rPr>
          <w:rFonts w:ascii="Times New Roman" w:hAnsi="Times New Roman"/>
          <w:sz w:val="24"/>
          <w:szCs w:val="24"/>
          <w:highlight w:val="white"/>
        </w:rPr>
        <w:t xml:space="preserve">1. 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Изучить первичные средства пожаротушения.</w:t>
      </w:r>
    </w:p>
    <w:p w:rsidR="0026269E" w:rsidRPr="0026269E" w:rsidRDefault="0026269E" w:rsidP="0026269E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26269E">
        <w:rPr>
          <w:rFonts w:ascii="Times New Roman" w:hAnsi="Times New Roman"/>
          <w:sz w:val="24"/>
          <w:szCs w:val="24"/>
          <w:highlight w:val="white"/>
        </w:rPr>
        <w:t xml:space="preserve">2. 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Изучить порядок действий при пожаре.</w:t>
      </w:r>
    </w:p>
    <w:p w:rsidR="0026269E" w:rsidRPr="0026269E" w:rsidRDefault="0026269E" w:rsidP="0026269E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26269E">
        <w:rPr>
          <w:rFonts w:ascii="Times New Roman" w:hAnsi="Times New Roman"/>
          <w:color w:val="000000"/>
          <w:sz w:val="24"/>
          <w:szCs w:val="24"/>
          <w:highlight w:val="white"/>
        </w:rPr>
        <w:t xml:space="preserve">3.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Формировать умения применять полученные знания на практике.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Студент должен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уметь: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применять первичные средства пожаротушения;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оказывать первую помощь пострадавшим;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знать: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меры пожарной безопасности и правила безопасного поведения при пожарах;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порядок и правила оказания первой помощи пострадавшим.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center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Задачи для практического занятия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Повторить теоретический материал по изучаемой теме.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Ответить на вопросы для закрепления теоретического материала.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Выполнить задания практического занятия.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Оформить отчет.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Обеспеченность занятия (средства обучения):</w:t>
      </w:r>
    </w:p>
    <w:p w:rsidR="0026269E" w:rsidRPr="0026269E" w:rsidRDefault="0026269E" w:rsidP="0026269E">
      <w:pPr>
        <w:widowControl w:val="0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  <w:lang w:val="en-US"/>
        </w:rPr>
        <w:t xml:space="preserve">1.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Технические средства обучения: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08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ПК с лицензионным программным обеспечением и выходом в Интернет;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09"/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08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проектор или монитор; 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 xml:space="preserve">2. </w:t>
      </w:r>
      <w:r w:rsidRPr="0026269E">
        <w:rPr>
          <w:rFonts w:ascii="Times New Roman CYR" w:hAnsi="Times New Roman CYR" w:cs="Times New Roman CYR"/>
          <w:sz w:val="24"/>
          <w:szCs w:val="24"/>
        </w:rPr>
        <w:t>Рабочая тетрадь (обычная тетрадь в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>клетку - для конспектов и практических занятий).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 xml:space="preserve">3. </w:t>
      </w:r>
      <w:r w:rsidRPr="0026269E">
        <w:rPr>
          <w:rFonts w:ascii="Times New Roman CYR" w:hAnsi="Times New Roman CYR" w:cs="Times New Roman CYR"/>
          <w:sz w:val="24"/>
          <w:szCs w:val="24"/>
        </w:rPr>
        <w:t>Раздаточные материалы (темы для лекций, карточки-задания).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  <w:lang w:val="en-US"/>
        </w:rPr>
        <w:t xml:space="preserve">4. </w:t>
      </w:r>
      <w:r w:rsidRPr="0026269E">
        <w:rPr>
          <w:rFonts w:ascii="Times New Roman CYR" w:hAnsi="Times New Roman CYR" w:cs="Times New Roman CYR"/>
          <w:sz w:val="24"/>
          <w:szCs w:val="24"/>
        </w:rPr>
        <w:t>Ручка.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86" w:hanging="36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Карандаш простой.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rPr>
          <w:rFonts w:ascii="Times New Roman" w:hAnsi="Times New Roman"/>
          <w:sz w:val="24"/>
          <w:szCs w:val="24"/>
          <w:lang w:val="en-US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Краткие теоретические и учебно-методические материалы по теме самостоятельной работы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Воздушно-пенные огнетушители (ОВП-10)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предназначены для тушения твердых и жидких веществ и материалов, за исключением тушения электроустановок под напряжением.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6047105" cy="154432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Для приведения огнетушителя в действие необходимо: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6047105" cy="150622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Углекислотные огнетушители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(ОУ-2, ОУ-5, ОУ-8)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предназначены для тушения загораний различных веществ и электроустановок, находящихся под напряжением не выше 1000</w:t>
      </w:r>
      <w:r w:rsidRPr="0026269E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В, за исключением веществ, горение которых может происходить без доступа воздуха.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Порошковые огнетушители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(ОП-1. ОП-2) используются при тушении пожаров и загораний легковоспламеняющихся и горючих жидкостей, газов, древесины, щелочных металлов и других веществ, способных к самовозгоранию. Могут применяться для тушения электрооборудования, находящегося под напряжением до 1000 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Принцип работы огнетушителя: при нажатии на пусковой рычаг, порошок под действием рабочего газа выдавливается и через насадок выбрасывается на очаг загорания.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Внутренний пожарный водопровод.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Пожарные краны предназначены для тушения пожара и загораний в начальной стадии возникновения, а также и для тушения развившихся пожаров как вспомогательное средство в дополнение к струям, подаваемым от пожарных машин.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Все первичные средства пожаротушения и противопожарный инвентарь должны находится в полной исправности 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  быть готовыми для применения в случае пожара.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5924550" cy="195961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 w:line="240" w:lineRule="auto"/>
        <w:ind w:firstLine="425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ПОЖАР В КВАРТИРЕ</w:t>
      </w:r>
    </w:p>
    <w:p w:rsidR="0026269E" w:rsidRPr="0026269E" w:rsidRDefault="0026269E" w:rsidP="002626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Необходимо: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Сообщить в пожарную охрану по телефону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01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или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112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с любого мобильного телефона.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Выведите на улицу детей и престарелых.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Попробуйте самостоятельно потушить пожар, используя подручные средства (воду, стиральный порошок, плотную ткань),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 опасности поражения электрическим током отключите электроэнергию (автоматы в щитке на лестничной площадке),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Помните, что легковоспламеняющиеся жидкости тушить НЕ водой, а огнетушителем, стиральным порошком, а при его отсутствии мокрой тряпкой.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Во время пожара необходимо воздержаться от открытия окон и дверей для уменьшения притока воздуха.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в квартире сильно задымлено и ликвидировать очаги горения своими силами не предоставляется возможным, немедленно покиньте квартиру, прикрыв за собой дверь.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 невозможности эвакуации из квартиры через лестничные марши используйте балконную лестницу, а если ее нет, то выйдите на балкон, закрыв плотно за собой дверь, и постарайтесь привлечь к себе внимание прохожих и пожарных.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spacing w:after="0"/>
        <w:ind w:firstLine="48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возможности организуйте встречу пожарных подразделений, укажите на очаг пожара.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Если вы не можете (или не рискуете) выйти из квартиры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закрыть окна, но не опускать жалюзи;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заткнуть все зазоры под дверьми мокрыми тряпками;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выключить электричество и перекрыть газ;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приготовить комнату как </w:t>
      </w:r>
      <w:r w:rsidRPr="0026269E">
        <w:rPr>
          <w:rFonts w:ascii="Times New Roman" w:hAnsi="Times New Roman"/>
          <w:color w:val="000000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последнее убежище</w:t>
      </w:r>
      <w:r w:rsidRPr="0026269E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так как в этом может возникнуть необходимость;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наполнить водой ванну и другие большие емкости;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снять занавески, так как стекла под воздействием тепла могут треснуть и огонь легко найдет, на что переключиться;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отодвинуть от окон все предметы, которые могут загореться;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облить пол и двери водой, понизив, таким образом, их температуру;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нельзя использовать лестницы, и единственным путем к спасению может оказаться окно, нужно попытаться сократить высоту прыжка, связав простыни или что-нибудь другое или же прыгнуть на полотняные покрытия грузовика, крышу машины, цветник, навес;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прежде чем прыгнуть, нужно бросить вниз матрасы, подушки, ковры, чтобы смягчить падение;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вы живете на нижних этажах, то можете спуститься, используя балконы.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ПОЖАР В ПОДЪЕЗДЕ ИЛИ ПОДВАЛЕ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Сделать звонок в пожарную охрану. Затем оповестить о пожаре окружающих и принять совместные действия по началу тушения пожара.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При обнаружении дыма необходимо соблюдать следующие правила: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Если дым негустой и вы чувствуете, что дышать можно, то попробуйте определить место горения (квартира, почтовый ящик, мусоропровод). По запаху можно попытаться определить, что горит (электропроводка, резина, горючие жидкости, бумага).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Помните, что огонь и дым по лестничным клеткам распространяется только в одном направлении - снизу вверх.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Если удалось обнаружить очаг возгорания, попробуйте потушить его подручными средствами.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Если потушить пожар не представляется возможным, то необходимо оповестить жильцов дома и, не создавая паники, выходите наружу, используя лестничные марши или пожарные лестницы балконов.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Проходя по задымленным участкам, постарайтесь задерживать дыхание или закрыть рот и нос влажным платком, полотенцем.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Если, выйдя из квартиры в подъезд, вы попали в густой дым, то немедленно возвращайтесь в квартиру и плотно закройте дверь. Дверные щели и вентиляционные отверстия, в которые может проникнуть дым, закройте мокрыми тряпками. Если дым все же проникает, то покиньте прихожую и выйдите на балкон, криками привлекая к себе внимание.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Если дым идет из квартиры и оттуда слышны крики, нужно, не дожидаясь пожарных выбить двери. Помните, что огонь может быть в прихожей, и есть вероятность выхода его прямо на вас. Кроме того, взломав дверь, усиливается приток воздуха, следовательно, усиливается горение. Поэтому, взломав дверь, надо тут же отойти в сторону, немного подождать, а затем уже входить в квартиру.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color w:val="444444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При наличии пострадавших вызовите скорую помощь.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center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ПОЖАР В ЛИФТЕ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При первых же признаках возгорания, и даже просто появлении легкого дымка в кабине (шахте лифта) 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не теряйтесь, незамедлительно сообщите о возникшей ситуации диспетчеру, используя при этом клавишу </w:t>
      </w:r>
      <w:r w:rsidRPr="0026269E">
        <w:rPr>
          <w:rFonts w:ascii="Times New Roman" w:hAnsi="Times New Roman"/>
          <w:sz w:val="24"/>
          <w:szCs w:val="24"/>
          <w:highlight w:val="white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Вызов</w:t>
      </w:r>
      <w:r w:rsidRPr="0026269E">
        <w:rPr>
          <w:rFonts w:ascii="Times New Roman" w:hAnsi="Times New Roman"/>
          <w:sz w:val="24"/>
          <w:szCs w:val="24"/>
          <w:highlight w:val="white"/>
        </w:rPr>
        <w:t xml:space="preserve">». 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Если вдруг вам не ответили, а лифт прекратил движение и остановился между этажами, кричите и зовите на помощь. Вас обязательно кто-то услышит.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Движущийся лифт не останавливайте самостоятельно, дождитесь своего этажа, а если это возможно, переключите на более низкий этаж. После выхода из кабины, заблокируйте ее двери. Таким образом, вы спасете еще кого-нибудь от этой ловушки.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До приезда специалистов, попробуйте затушить огонь самостоятельно. Не забывайте, что лифт, как и любой другой электроприбор, категорически воспрещается заливать водой, в противном случае короткого замыкания не избежать. Тушите кабину лифта песком, порошковым или углекислотный огнетушителем, а если доступ к лифту невозможен, набросьте на очаг огня мокрую грубую ткань. Для тушения пожара в лифте не заходите в его кабину. Не исключается возможность ее самопроизвольного движения.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 xml:space="preserve">Если произошло короткое замыкание проводов и очаг возгорания находится за пределами кабины, а лифт, при этом, остановился между этажами, зовите на помощь любыми возможными способами: клавишей </w:t>
      </w:r>
      <w:r w:rsidRPr="0026269E">
        <w:rPr>
          <w:rFonts w:ascii="Times New Roman" w:hAnsi="Times New Roman"/>
          <w:sz w:val="24"/>
          <w:szCs w:val="24"/>
          <w:highlight w:val="white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Вызов</w:t>
      </w:r>
      <w:r w:rsidRPr="0026269E">
        <w:rPr>
          <w:rFonts w:ascii="Times New Roman" w:hAnsi="Times New Roman"/>
          <w:sz w:val="24"/>
          <w:szCs w:val="24"/>
          <w:highlight w:val="white"/>
        </w:rPr>
        <w:t xml:space="preserve">», </w:t>
      </w: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громкими криками, ударами по стенкам лифта.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Если двери вашего лифта закрываются и открываются автоматически, попробуйте ключами, зонтом или другими подручными предметами раздвинуть двери лифта и самостоятельно выбраться наружу.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Если же лифт оснащен неавтоматическими дверями, еще проще. Откройте его внутренние двери, а затем, нажав на рычаг с роликом, имеющиеся во внешней двери, также откройте и ее.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35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Если же самостоятельно выбраться не удалось, сохраняйте спокойствие и ожидайте помощи, прикрыв до ее прибытия нос и рот смоченным молоком, водой, или даже собственной мочой платком или рукавом одежды.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Вопросы для закрепления теоретического материала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Какие вам известны первичные средства пожаротушения?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Для чего предназначен углекислотный огнетушитель?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Для чего предназначен порошковый огнетушитель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Можно ли пенно-химическим огнетушителем тушить электроустановки находящиеся под напряжением?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Для чего предназначен внутренний пожарный кран?</w:t>
      </w:r>
    </w:p>
    <w:p w:rsidR="0026269E" w:rsidRPr="0026269E" w:rsidRDefault="0026269E" w:rsidP="00262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hanging="7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26269E">
        <w:rPr>
          <w:rFonts w:ascii="Times New Roman CYR" w:hAnsi="Times New Roman CYR" w:cs="Times New Roman CYR"/>
          <w:sz w:val="24"/>
          <w:szCs w:val="24"/>
          <w:highlight w:val="white"/>
        </w:rPr>
        <w:t>Какие первоочередные действия нужно выполнить в случаи пожара?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Задания для практического занятия № 3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1.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Вы заметили, что в подъезде начался пожар. Ваши действия по сохранению личной безопасности и безопасности окружающих в подобной ситуации?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2.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Вы находитесь в лифте. Неожиданно от короткого замыкания начинается пожар. Ваши действия по сохранению личной безопасности в подобной ситуации?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3.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Решите ситуационную задачу.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Вы видите, как начинается пожар в подвале или на чердаке дома. Ваши действия по сохранению личной безопасности и безопасности окружающих в подобной ситуации?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4.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В вашем гараже начался пожар. Родителей и знакомых рядом с вами нет, но есть в углу огнетушитель (марки ОП-1). Сможете ли вы воспользоваться им в данной ситуации? Ваши действия по сохранению </w:t>
      </w: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>личной безопасности и безопасности окружающих в подобной ситуации?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Инструкция по выполнению практического занятия № 3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/>
        <w:ind w:left="567" w:right="7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Внимательно ознакомьтесь с первым заданием.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567" w:right="7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Сформулируйте свой ответ на задание.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567" w:right="7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Запишите ответ в тетрадь.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567" w:right="7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Перейдите к следующему заданию. Выполните пункты 1 – 3 данной инструкции.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Методика анализа результатов,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br/>
        <w:t xml:space="preserve">полученных в ходе практического занятия № 3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В заданиях № 1-2  также  необходимо перечислить действия при невозможности выхода из подъезда, лифта.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В задании № 4 пояснить возможность использования данной марки огнетушителя.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Порядок выполнения отчета по практическому занятию № 3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/>
        <w:ind w:left="425"/>
        <w:jc w:val="both"/>
        <w:rPr>
          <w:rFonts w:ascii="Times New Roman" w:hAnsi="Times New Roman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В тетради для практических занятий напишите: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Практическое задание № 4</w:t>
      </w:r>
      <w:r w:rsidRPr="0026269E">
        <w:rPr>
          <w:rFonts w:ascii="Times New Roman" w:hAnsi="Times New Roman"/>
          <w:sz w:val="24"/>
          <w:szCs w:val="24"/>
        </w:rPr>
        <w:t>».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Под надписью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Практическое задание № 4</w:t>
      </w:r>
      <w:r w:rsidRPr="0026269E">
        <w:rPr>
          <w:rFonts w:ascii="Times New Roman" w:hAnsi="Times New Roman"/>
          <w:sz w:val="24"/>
          <w:szCs w:val="24"/>
        </w:rPr>
        <w:t xml:space="preserve">»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укажите его тему: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Изучение первичных средств пожаротушения и действий при пожаре.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Ниже напишите: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Цель занятия</w:t>
      </w:r>
      <w:r w:rsidRPr="0026269E">
        <w:rPr>
          <w:rFonts w:ascii="Times New Roman" w:hAnsi="Times New Roman"/>
          <w:sz w:val="24"/>
          <w:szCs w:val="24"/>
        </w:rPr>
        <w:t xml:space="preserve">». </w:t>
      </w:r>
      <w:r w:rsidRPr="0026269E">
        <w:rPr>
          <w:rFonts w:ascii="Times New Roman CYR" w:hAnsi="Times New Roman CYR" w:cs="Times New Roman CYR"/>
          <w:sz w:val="24"/>
          <w:szCs w:val="24"/>
        </w:rPr>
        <w:t>Перепишите цель из данных методических указаний.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Для оформления задания запишите его номер и текст.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Оформите ответы на задания, опираясь на образец отчета по практическому занятию.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Напишите вывод по занятию. (см. образец отчета и речевое клише для вывода).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Речевое клише для вывода: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результате выполнения заданий практического занятия  № 3 я изучил (а) __________________________________</w:t>
      </w:r>
      <w:r w:rsidRPr="0026269E">
        <w:rPr>
          <w:rFonts w:ascii="Times New Roman" w:hAnsi="Times New Roman"/>
          <w:sz w:val="24"/>
          <w:szCs w:val="24"/>
        </w:rPr>
        <w:t xml:space="preserve">__________________________________.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Я формировал (а) умения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>___________________________________________________________.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Приобретенные знания и умения я смогу применить в реальной жизни.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Образец отчета по практическому занятию № 3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Практическое занятие № 3</w:t>
      </w:r>
    </w:p>
    <w:p w:rsidR="0026269E" w:rsidRPr="0026269E" w:rsidRDefault="0026269E" w:rsidP="0026269E">
      <w:pPr>
        <w:keepNext/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Изучение первичных средств пожаротушения и действий при пожаре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Цель занятия: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изучить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>первичные средства пожаротушения и действия при пожаре.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1: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Решите ситуационную задачу.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 Мои действия следующие: ________________________________________________________________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перечисление необходимых действий)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2: </w:t>
      </w:r>
      <w:r w:rsidRPr="0026269E">
        <w:rPr>
          <w:rFonts w:ascii="Times New Roman CYR" w:hAnsi="Times New Roman CYR" w:cs="Times New Roman CYR"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Мои действия следующие: ________________________________________________________________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перечисление необходимых действий)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Задание № 3: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Решите ситуационную задачу.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Мои действия следующие: ________________________________________________________________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перечисление необходимых действий)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26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4: </w:t>
      </w:r>
      <w:r w:rsidRPr="0026269E">
        <w:rPr>
          <w:rFonts w:ascii="Times New Roman CYR" w:hAnsi="Times New Roman CYR" w:cs="Times New Roman CYR"/>
          <w:sz w:val="24"/>
          <w:szCs w:val="24"/>
        </w:rPr>
        <w:t>Решить ситуационную задачу.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Огнетушитель марки ОП-1 предназначен для тушения: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_______________________________________________________________________________________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перечисление предназначенных к тушению веществ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)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Следовательно, данным огнетушителем я воспользоваться _________________.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Мои действия при пожаре следующие: ________________________________________________________________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5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перечисление необходимых действий)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Вывод: 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(Вывод, сделанный на основании речевого клише).</w:t>
      </w: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ap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ap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6</w:t>
      </w:r>
      <w:r w:rsidRPr="0026269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ПЗ  4</w:t>
      </w:r>
      <w:r w:rsidRPr="0026269E">
        <w:rPr>
          <w:rFonts w:ascii="Times New Roman" w:hAnsi="Times New Roman" w:cs="Times New Roman"/>
          <w:b/>
          <w:sz w:val="24"/>
          <w:szCs w:val="24"/>
        </w:rPr>
        <w:t>.</w:t>
      </w:r>
      <w:r w:rsidRPr="000D05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6269E">
        <w:rPr>
          <w:rFonts w:ascii="Times New Roman" w:hAnsi="Times New Roman"/>
          <w:b/>
          <w:bCs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Применение средств индивидуальной и коллективной защиты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при ЧС</w:t>
      </w:r>
      <w:r w:rsidRPr="0026269E">
        <w:rPr>
          <w:rFonts w:ascii="Times New Roman" w:hAnsi="Times New Roman"/>
          <w:b/>
          <w:bCs/>
          <w:sz w:val="24"/>
          <w:szCs w:val="24"/>
        </w:rPr>
        <w:t>».</w:t>
      </w:r>
    </w:p>
    <w:p w:rsidR="0026269E" w:rsidRPr="00D7742F" w:rsidRDefault="0026269E" w:rsidP="00262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2F">
        <w:rPr>
          <w:rFonts w:ascii="Times New Roman" w:hAnsi="Times New Roman" w:cs="Times New Roman"/>
          <w:b/>
          <w:sz w:val="24"/>
          <w:szCs w:val="24"/>
        </w:rPr>
        <w:t xml:space="preserve">Порядок выполнения задания: </w:t>
      </w:r>
    </w:p>
    <w:p w:rsidR="0026269E" w:rsidRPr="00347EBE" w:rsidRDefault="0026269E" w:rsidP="0026269E">
      <w:pPr>
        <w:pStyle w:val="s1"/>
        <w:numPr>
          <w:ilvl w:val="0"/>
          <w:numId w:val="8"/>
        </w:numPr>
        <w:shd w:val="clear" w:color="auto" w:fill="FFFFFF"/>
        <w:jc w:val="both"/>
        <w:rPr>
          <w:color w:val="22272F"/>
        </w:rPr>
      </w:pPr>
      <w:r w:rsidRPr="00347EBE">
        <w:rPr>
          <w:color w:val="22272F"/>
        </w:rPr>
        <w:t>Познакомиться с теоретическими материалами и рекоме</w:t>
      </w:r>
      <w:r>
        <w:rPr>
          <w:color w:val="22272F"/>
        </w:rPr>
        <w:t>н</w:t>
      </w:r>
      <w:r w:rsidRPr="00347EBE">
        <w:rPr>
          <w:color w:val="22272F"/>
        </w:rPr>
        <w:t xml:space="preserve">дациями  «Сборника методических указаний по практическим занятиям дисциплины Безопасность жизнедеятельности» </w:t>
      </w:r>
    </w:p>
    <w:p w:rsidR="0026269E" w:rsidRPr="00E15CA7" w:rsidRDefault="0026269E" w:rsidP="00E15CA7">
      <w:pPr>
        <w:pStyle w:val="s1"/>
        <w:numPr>
          <w:ilvl w:val="0"/>
          <w:numId w:val="8"/>
        </w:numPr>
        <w:shd w:val="clear" w:color="auto" w:fill="FFFFFF"/>
        <w:jc w:val="both"/>
        <w:rPr>
          <w:color w:val="22272F"/>
        </w:rPr>
      </w:pPr>
      <w:r>
        <w:rPr>
          <w:color w:val="22272F"/>
        </w:rPr>
        <w:t>Приступить к выполнению отчета</w:t>
      </w:r>
      <w:r w:rsidRPr="00347EBE">
        <w:rPr>
          <w:color w:val="22272F"/>
        </w:rPr>
        <w:t xml:space="preserve"> практического занятия в письменном виде в тетради или  электронном виде </w:t>
      </w:r>
      <w:r>
        <w:rPr>
          <w:color w:val="22272F"/>
        </w:rPr>
        <w:t xml:space="preserve">в </w:t>
      </w:r>
      <w:r w:rsidRPr="00347EBE">
        <w:rPr>
          <w:color w:val="22272F"/>
        </w:rPr>
        <w:t xml:space="preserve">соответствии с  клише «Сборника методических указаний по практическим занятиям дисциплины Безопасность жизнедеятельности» указаний по практическим занятиям дисциплины Безопасность жизнедеятельности» </w:t>
      </w:r>
    </w:p>
    <w:p w:rsidR="0026269E" w:rsidRPr="007551B1" w:rsidRDefault="0026269E" w:rsidP="0026269E">
      <w:pPr>
        <w:rPr>
          <w:rFonts w:ascii="Times New Roman" w:hAnsi="Times New Roman" w:cs="Times New Roman"/>
          <w:b/>
          <w:sz w:val="24"/>
          <w:szCs w:val="24"/>
        </w:rPr>
      </w:pPr>
      <w:r w:rsidRPr="007551B1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выполнить к  апреля текущего г</w:t>
      </w:r>
      <w:r w:rsidRPr="007551B1">
        <w:rPr>
          <w:rFonts w:ascii="Times New Roman" w:hAnsi="Times New Roman" w:cs="Times New Roman"/>
          <w:b/>
          <w:sz w:val="24"/>
          <w:szCs w:val="24"/>
        </w:rPr>
        <w:t>ода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6269E" w:rsidRDefault="0026269E" w:rsidP="00262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Выполненное задание  в электронном виде отправить на электронную почту </w:t>
      </w:r>
    </w:p>
    <w:p w:rsidR="0026269E" w:rsidRDefault="0026269E" w:rsidP="0026269E">
      <w:pPr>
        <w:rPr>
          <w:rFonts w:ascii="Times New Roman" w:hAnsi="Times New Roman" w:cs="Times New Roman"/>
          <w:sz w:val="24"/>
          <w:szCs w:val="24"/>
        </w:rPr>
      </w:pP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artamonovap</w:t>
      </w:r>
      <w:r w:rsidRPr="00883AB0">
        <w:rPr>
          <w:rFonts w:ascii="Times New Roman" w:hAnsi="Times New Roman" w:cs="Times New Roman"/>
          <w:i/>
          <w:sz w:val="24"/>
          <w:szCs w:val="24"/>
        </w:rPr>
        <w:t xml:space="preserve"> @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r w:rsidRPr="00883AB0">
        <w:rPr>
          <w:rFonts w:ascii="Times New Roman" w:hAnsi="Times New Roman" w:cs="Times New Roman"/>
          <w:i/>
          <w:sz w:val="24"/>
          <w:szCs w:val="24"/>
        </w:rPr>
        <w:t>.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13 апреля  2020года</w:t>
      </w:r>
    </w:p>
    <w:p w:rsidR="0026269E" w:rsidRPr="00883AB0" w:rsidRDefault="0026269E" w:rsidP="0026269E">
      <w:pPr>
        <w:rPr>
          <w:rFonts w:ascii="Times New Roman" w:hAnsi="Times New Roman" w:cs="Times New Roman"/>
          <w:sz w:val="24"/>
          <w:szCs w:val="24"/>
        </w:rPr>
      </w:pPr>
      <w:r w:rsidRPr="00883AB0">
        <w:rPr>
          <w:rFonts w:ascii="Times New Roman" w:hAnsi="Times New Roman" w:cs="Times New Roman"/>
          <w:b/>
          <w:sz w:val="24"/>
          <w:szCs w:val="24"/>
        </w:rPr>
        <w:t>Связь посредством электронной почты</w:t>
      </w:r>
      <w:r w:rsidRPr="00883AB0">
        <w:rPr>
          <w:rFonts w:ascii="Times New Roman" w:hAnsi="Times New Roman" w:cs="Times New Roman"/>
          <w:sz w:val="24"/>
          <w:szCs w:val="24"/>
        </w:rPr>
        <w:t xml:space="preserve"> 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artamonovap</w:t>
      </w:r>
      <w:r w:rsidRPr="00883AB0">
        <w:rPr>
          <w:rFonts w:ascii="Times New Roman" w:hAnsi="Times New Roman" w:cs="Times New Roman"/>
          <w:i/>
          <w:sz w:val="24"/>
          <w:szCs w:val="24"/>
        </w:rPr>
        <w:t xml:space="preserve"> @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r w:rsidRPr="00883AB0">
        <w:rPr>
          <w:rFonts w:ascii="Times New Roman" w:hAnsi="Times New Roman" w:cs="Times New Roman"/>
          <w:i/>
          <w:sz w:val="24"/>
          <w:szCs w:val="24"/>
        </w:rPr>
        <w:t>.</w:t>
      </w:r>
      <w:r w:rsidRPr="00883AB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:rsidR="0026269E" w:rsidRPr="00D7742F" w:rsidRDefault="0026269E" w:rsidP="00262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742F">
        <w:rPr>
          <w:rFonts w:ascii="Times New Roman" w:hAnsi="Times New Roman" w:cs="Times New Roman"/>
          <w:b/>
          <w:sz w:val="24"/>
          <w:szCs w:val="24"/>
        </w:rPr>
        <w:t xml:space="preserve">Форма контроля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44A76">
        <w:rPr>
          <w:rFonts w:ascii="Times New Roman" w:hAnsi="Times New Roman" w:cs="Times New Roman"/>
          <w:sz w:val="24"/>
          <w:szCs w:val="24"/>
        </w:rPr>
        <w:t>контроль оформления практической работы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aps/>
          <w:sz w:val="24"/>
          <w:szCs w:val="24"/>
        </w:rPr>
        <w:t>Практическое занятие № 4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Применение средств индивидуальной и коллективной защиты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при ЧС</w:t>
      </w:r>
      <w:r w:rsidRPr="0026269E">
        <w:rPr>
          <w:rFonts w:ascii="Times New Roman" w:hAnsi="Times New Roman"/>
          <w:b/>
          <w:bCs/>
          <w:sz w:val="24"/>
          <w:szCs w:val="24"/>
        </w:rPr>
        <w:t>».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Учебная цель: </w:t>
      </w:r>
      <w:r w:rsidRPr="0026269E">
        <w:rPr>
          <w:rFonts w:ascii="Times New Roman CYR" w:hAnsi="Times New Roman CYR" w:cs="Times New Roman CYR"/>
          <w:sz w:val="24"/>
          <w:szCs w:val="24"/>
        </w:rPr>
        <w:t>приобретение опыта  применения средств индивидуальной и коллективной защиты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, </w:t>
      </w:r>
      <w:r w:rsidRPr="0026269E">
        <w:rPr>
          <w:rFonts w:ascii="Times New Roman CYR" w:hAnsi="Times New Roman CYR" w:cs="Times New Roman CYR"/>
          <w:sz w:val="24"/>
          <w:szCs w:val="24"/>
        </w:rPr>
        <w:t>при чрезвычайных ситуациях.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 xml:space="preserve">Учебные задачи: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Изучить средства индивидуальной защиты органов дыхания и кожи.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Изучить табельные медицинские средства индивидуальной защиты (МСИЗ).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Изучить мероприятия инженерной защиты населения и территорий в условиях ЧС.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Изучить защитные сооружения гражданской обороны.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Приобрести умения  применения средств индивидуальной и коллективной защиты при чрезвычайных ситуациях.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Образовательные результаты,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br/>
        <w:t>заявленные во ФГОС СПО третьего поколения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Студент должен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уметь: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использовать средства индивидуальной и коллективной защиты от оружия массового поражения;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владеть способами бесконфликтного общения и саморегуляции в повседневной деятельности и в экстремальных условиях военной службы;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знать: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задачи и основные мероприятия гражданской обороны; способы защиты населения от оружия массового поражения;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Задачи практического занятия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Повторить теоретический материал по теме практического занятия.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Ответить на вопросы для закрепления теоретического материала.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Выполнить практические задания.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Оформить отчет.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Обеспеченность занятия (средства обучения):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Технические средства обучения: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44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ПК с лицензионным программным обеспечением и выходом в Интернет;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44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проектор или монитор (теле-видео-аудио аппаратура для ознакомления учащихся с информацией на электронных носителях). 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Рабочая тетрадь (обычная в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>клетку - для конспектов и практических занятий).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Раздаточные материалы (темы для компакт-конспектов лекций, карточки-задания).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Ручка.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Карандаш простой.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Подручные материалы для изготовления простейших средств защиты органов дыхания в ЧС: плотная ткань, бинт, вата, нитки, иголка, ножницы (или индивидуальные защитные маски, купленные в аптеке).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Краткие теоретические и учебно-методические материалы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по теме практического занятия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right="74" w:firstLine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 своему назначению средства индивидуальной защиты различаются так: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4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средства защиты органов дыхания, 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4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средства защиты кожи,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4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медицинские средства защиты.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  <w:u w:val="single"/>
          <w:lang w:val="en-US"/>
        </w:rPr>
        <w:lastRenderedPageBreak/>
        <w:t xml:space="preserve">1. </w:t>
      </w: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Средства защиты органов дыхания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К средствам защиты органов дыхания относятся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противогазы, респираторы и простейшие средства, изготовляемые самим населением.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2540</wp:posOffset>
            </wp:positionV>
            <wp:extent cx="1238250" cy="1552575"/>
            <wp:effectExtent l="19050" t="0" r="0" b="0"/>
            <wp:wrapThrough wrapText="bothSides">
              <wp:wrapPolygon edited="0">
                <wp:start x="-332" y="0"/>
                <wp:lineTo x="-332" y="21467"/>
                <wp:lineTo x="21600" y="21467"/>
                <wp:lineTo x="21600" y="0"/>
                <wp:lineTo x="-332" y="0"/>
              </wp:wrapPolygon>
            </wp:wrapThrough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sz w:val="24"/>
          <w:szCs w:val="24"/>
        </w:rPr>
        <w:t>Современные противогазы обладают достаточно высокими защитными свойствами и эксплуатационными показателями, обеспечивающими защиту органов дыхания и глаз человека от воздействия отравляющих и радиоактивных веществ, находящихся в воздухе, а также от патогенных микроорганизмов и токсинов, находящихся в аэрозольном состоянии.</w:t>
      </w:r>
    </w:p>
    <w:p w:rsidR="0026269E" w:rsidRPr="0026269E" w:rsidRDefault="0026269E" w:rsidP="0026269E">
      <w:pPr>
        <w:widowControl w:val="0"/>
        <w:tabs>
          <w:tab w:val="left" w:pos="636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Широкое применение находят фильтрующие противогазы (общевойсковые, гражданские, детские) – ГП-7В, ГП-7ВМ, РШ-4, ПМГ-2 и др. Их устройство основано на принципе очистки зараженного воздуха во внутренних слоях фильтрующе-поглощающей коробки, в которой помещены уголь (катализатор) и противоаэрозольный (противодымный) фильтр.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К нетабельным противогазам относятся промышленные противогазы (ПФМ-1, ППФ-95М и др.), часто применяемые на химических предприятиях для защиты от паров органических соединений (бензин, ацетон и др.), ртути, кислых газов и паров, радионуклидов, аммиака и пр. В эти противогазах </w:t>
      </w:r>
      <w:r w:rsidRPr="0026269E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940435</wp:posOffset>
            </wp:positionV>
            <wp:extent cx="2095500" cy="1295400"/>
            <wp:effectExtent l="19050" t="0" r="0" b="0"/>
            <wp:wrapThrough wrapText="bothSides">
              <wp:wrapPolygon edited="0">
                <wp:start x="-196" y="0"/>
                <wp:lineTo x="-196" y="21282"/>
                <wp:lineTo x="21600" y="21282"/>
                <wp:lineTo x="21600" y="0"/>
                <wp:lineTo x="-196" y="0"/>
              </wp:wrapPolygon>
            </wp:wrapThrough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sz w:val="24"/>
          <w:szCs w:val="24"/>
        </w:rPr>
        <w:t>используется несколько фильтрующих элементов.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Изолирующие противогазы (типа ИП-4М, ИП-5) и кислородные изолирующие приборы (КИП-5, КИП-7, КИП-8) полностью изолируют органы дыхания человека от наружного воздуха; дыхание происходит за счет высвобождающегося из регенеративного патрона или подаваемого из кислородного баллона кислорода. Эти противогазы и приборы применяются при высоких концентрациях отравляющих веществ или недостатке кислорода.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Для защиты органов дыхания от аэрозолей (пыли) химически опасных, радиоактивных веществ и биологических средств предназначены респираторы: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а).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Лепесток</w:t>
      </w:r>
      <w:r w:rsidRPr="0026269E">
        <w:rPr>
          <w:rFonts w:ascii="Times New Roman" w:hAnsi="Times New Roman"/>
          <w:sz w:val="24"/>
          <w:szCs w:val="24"/>
        </w:rPr>
        <w:t>» (</w:t>
      </w:r>
      <w:r w:rsidRPr="0026269E">
        <w:rPr>
          <w:rFonts w:ascii="Times New Roman CYR" w:hAnsi="Times New Roman CYR" w:cs="Times New Roman CYR"/>
          <w:sz w:val="24"/>
          <w:szCs w:val="24"/>
        </w:rPr>
        <w:t>одноразовый) – защищают от вредных аэрозолей, пыли, дыма.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б). Р-2 – защищает от радиоактивной, угольной и другой пыли;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в). РПГ-67 – защищает от воздействия парогазообразных веществ;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г). РУ-60М – защищает от вредных воздействий при содержании парогазообразных веществ не более 10–15 значений ПДК;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1106805" cy="97599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998855" cy="89154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1045210" cy="944880"/>
            <wp:effectExtent l="19050" t="0" r="254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929640" cy="929640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9E" w:rsidRPr="0026269E" w:rsidRDefault="0026269E" w:rsidP="0026269E">
      <w:pPr>
        <w:widowControl w:val="0"/>
        <w:tabs>
          <w:tab w:val="left" w:pos="3512"/>
        </w:tabs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             а)</w:t>
      </w:r>
      <w:r w:rsidRPr="0026269E">
        <w:rPr>
          <w:rFonts w:ascii="Times New Roman CYR" w:hAnsi="Times New Roman CYR" w:cs="Times New Roman CYR"/>
          <w:sz w:val="24"/>
          <w:szCs w:val="24"/>
        </w:rPr>
        <w:tab/>
        <w:t>б)               в)                    г)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394970</wp:posOffset>
            </wp:positionV>
            <wp:extent cx="1724025" cy="2228850"/>
            <wp:effectExtent l="19050" t="0" r="9525" b="0"/>
            <wp:wrapThrough wrapText="bothSides">
              <wp:wrapPolygon edited="0">
                <wp:start x="-239" y="0"/>
                <wp:lineTo x="-239" y="21415"/>
                <wp:lineTo x="21719" y="21415"/>
                <wp:lineTo x="21719" y="0"/>
                <wp:lineTo x="-239" y="0"/>
              </wp:wrapPolygon>
            </wp:wrapThrough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Простейшие средства защиты органов дыхания могут быть использованы населением как респираторы. Они просты по своему устройству и поэтому рекомендуются в качестве массового средства защиты, изготавливаемого самим населением. К таким средствам относятся противопыльные </w:t>
      </w: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 xml:space="preserve">тканевые маски и ватно-марлевые повязки.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234950</wp:posOffset>
            </wp:positionV>
            <wp:extent cx="2447925" cy="1085850"/>
            <wp:effectExtent l="19050" t="0" r="9525" b="0"/>
            <wp:wrapThrough wrapText="bothSides">
              <wp:wrapPolygon edited="0">
                <wp:start x="-168" y="0"/>
                <wp:lineTo x="-168" y="21221"/>
                <wp:lineTo x="21684" y="21221"/>
                <wp:lineTo x="21684" y="0"/>
                <wp:lineTo x="-168" y="0"/>
              </wp:wrapPolygon>
            </wp:wrapThrough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Ватно–марлевая повязка изготавливается населением самостоятельно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Для этого требуется кусок марли размером 100 на 50 см. На марлю накладывают слой ваты толщиной 1 – 2 см, длиной 30 см, шириной 20 см. Марлю с обеих сторон загибают и накладывают на вату. Концы подрезают вдоль на расстоянии 30 – 35 см так, чтобы образовалось две пары завязок. При необходимости повязкой закрывают рот и нос; верхние концы завязывают на затылке, а нижние – на темени. В узкие полоски по обе стороны носа закладывают комочки ваты. Для защиты глаз используются противопыльные защитные очки.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right="74" w:hanging="36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Средства защиты кожи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57150</wp:posOffset>
            </wp:positionV>
            <wp:extent cx="1247775" cy="2066925"/>
            <wp:effectExtent l="19050" t="0" r="9525" b="0"/>
            <wp:wrapThrough wrapText="bothSides">
              <wp:wrapPolygon edited="0">
                <wp:start x="-330" y="0"/>
                <wp:lineTo x="-330" y="21500"/>
                <wp:lineTo x="21765" y="21500"/>
                <wp:lineTo x="21765" y="0"/>
                <wp:lineTo x="-330" y="0"/>
              </wp:wrapPolygon>
            </wp:wrapThrough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Средства защиты кожи предназначаются для предохранения открытых участков кожи, одежды, снаряжения и обуви от попадания на них капельно-жидких ОВ, возбудителей инфекционных заболеваний, радиоактивной пыли, а также частично от воздействия светового излучения. Они подразделяются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на табельные (ОЗК, Л-1 и др.)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и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подручные (предметы бытовой одежды</w:t>
      </w:r>
      <w:r w:rsidRPr="0026269E">
        <w:rPr>
          <w:rFonts w:ascii="Times New Roman CYR" w:hAnsi="Times New Roman CYR" w:cs="Times New Roman CYR"/>
          <w:sz w:val="24"/>
          <w:szCs w:val="24"/>
        </w:rPr>
        <w:t>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 фильтрующим средствам защиты кожи относится, например, комплект фильтрующей одежды ЗФО-58. Защитная одежда из фильтрующих материалов предназначается для постоянного или периодического ношения. Основу этой одежды составляет хлопчатобумажное обмундирование, обработанное специальным химическим составом. По своим санитарно-гигиеническим свойствам оно пригодно для повседневного ношения.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Изолирующие средства защиты кожи, изготовленные из воздухонепроницаемых материалов, могут быть: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927" w:right="74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>герметичными (костюмы, комбинезоны, закрывающие все тело человека и защищающие от капель и паров ОВ);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927" w:right="74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частично или полностью негерметичными (плащи, накидки, фартуки и др.), которые защищают, в основном, от капельно-жидких ОВ (комплект ОЗК, легкий защитный костюм Л-1, защитный комбинезон или костюм). Время пребывания в изолирующей одежде ограничено из-за нарушения процессов терморегуляции и зависит от метеоусловий.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качестве подручных средств защиты кожи может использоваться обычная, повседневная одежда (спортивные костюмы, плащи, рукавицы, сапоги). Защитные свойства одежды значительно повышает пропитывание мыльно-масляной эмульсией (для ее приготовления 1 кусок хозяйственного мыла измельчают на терке и растворяют в 0,5 л растительного масла).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right="74" w:hanging="360"/>
        <w:rPr>
          <w:rFonts w:ascii="Times New Roman CYR" w:hAnsi="Times New Roman CYR" w:cs="Times New Roman CYR"/>
          <w:sz w:val="24"/>
          <w:szCs w:val="24"/>
          <w:u w:val="single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 xml:space="preserve">Медицинские средства индивидуальной защиты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align>outside</wp:align>
            </wp:positionV>
            <wp:extent cx="1381125" cy="1266825"/>
            <wp:effectExtent l="19050" t="0" r="9525" b="0"/>
            <wp:wrapThrough wrapText="bothSides">
              <wp:wrapPolygon edited="0">
                <wp:start x="-298" y="0"/>
                <wp:lineTo x="-298" y="21438"/>
                <wp:lineTo x="21749" y="21438"/>
                <wp:lineTo x="21749" y="0"/>
                <wp:lineTo x="-298" y="0"/>
              </wp:wrapPolygon>
            </wp:wrapThrough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Медицинские средства индивидуальной защиты (МСИЗ) предназначены для профилактики и оказания медицинской помощи населению, пострадавшему от </w:t>
      </w: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 xml:space="preserve">поражающих факторов (ионизирующих излучений, отравляющих веществ и биологических средств).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 табельным МСИЗ относятся: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 w:firstLine="709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аптечка индивидуальная (АИ-2</w:t>
      </w:r>
      <w:r w:rsidRPr="0026269E">
        <w:rPr>
          <w:rFonts w:ascii="Times New Roman CYR" w:hAnsi="Times New Roman CYR" w:cs="Times New Roman CYR"/>
          <w:sz w:val="24"/>
          <w:szCs w:val="24"/>
        </w:rPr>
        <w:t>) – содержит комплекс препаратов (медикаментов), предотвращающих или снижающих воздействие на организм человека ионизирующих излучений, ОВ, БС, предназначенных для профилактики шока;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center</wp:align>
            </wp:positionV>
            <wp:extent cx="1323975" cy="800100"/>
            <wp:effectExtent l="19050" t="0" r="9525" b="0"/>
            <wp:wrapThrough wrapText="bothSides">
              <wp:wrapPolygon edited="0">
                <wp:start x="-311" y="0"/>
                <wp:lineTo x="-311" y="21086"/>
                <wp:lineTo x="21755" y="21086"/>
                <wp:lineTo x="21755" y="0"/>
                <wp:lineTo x="-311" y="0"/>
              </wp:wrapPolygon>
            </wp:wrapThrough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" w:hAnsi="Times New Roman"/>
          <w:sz w:val="24"/>
          <w:szCs w:val="24"/>
        </w:rPr>
        <w:t xml:space="preserve">-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индивидуальный противохимический пакет (ИПП-8)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– используется для частичной санитарной обработки открытых участков кожи и прилегающей к ним одежды при попадании на них капельно-жидких или туманообразных ОВ, PB, бактериальных аэрозолей;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4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28750" cy="1457325"/>
            <wp:effectExtent l="19050" t="0" r="0" b="0"/>
            <wp:wrapThrough wrapText="bothSides">
              <wp:wrapPolygon edited="0">
                <wp:start x="-288" y="0"/>
                <wp:lineTo x="-288" y="21459"/>
                <wp:lineTo x="21600" y="21459"/>
                <wp:lineTo x="21600" y="0"/>
                <wp:lineTo x="-288" y="0"/>
              </wp:wrapPolygon>
            </wp:wrapThrough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69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индивидуальный перевязочный пакет –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используется для перевязки ран, ожогов, а также остановки некоторых видов кровотечений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Основными мероприятиями инженерной защиты населения и территорий в условиях чрезвычайных ситуаций природного и техногенного характера являются: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укрытие людей и материальных ценностей в существующих защитных сооружениях гражданской обороны и в приспособленном для защиты в подземном пространстве городов;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использование для жилья, работы и отдыха жилых, общественных и производственных зданий, возведенных с учетом сейсмичности соответствующих территорий;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использование отдельных герметизированных помещений в жилых домах и общественных зданиях на территориях, прилегающих к радиационно и химически опасным объектам;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укрытие семей и трудовых коллективов в квартирах и производственных помещениях, в которых в оперативном порядке проведена самостоятельная герметизация;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предотвращение разливов аварийно химически опасных веществ (АХОВ) путем обваловки или заглубления емкостей;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возведение и эксплуатация инженерных сооружений для защиты от опасных природных явлений и процессов.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Наиболее эффективным среди указанных мероприятий является укрытие населения в защитных сооружениях гражданской обороны. Защитные сооружения гражданской обороны подразделяются на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убежища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противорадиационные укрытия.</w:t>
      </w: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E15CA7" w:rsidRDefault="00E15CA7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448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lastRenderedPageBreak/>
        <w:t>Классификация убежищ по вместимости,</w:t>
      </w:r>
      <w:r w:rsidRPr="0026269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br/>
      </w:r>
      <w:r w:rsidRPr="0026269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месту расположения и времени возведения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50"/>
        <w:jc w:val="center"/>
        <w:rPr>
          <w:rFonts w:ascii="Times New Roman" w:hAnsi="Times New Roman"/>
          <w:sz w:val="24"/>
          <w:szCs w:val="24"/>
          <w:highlight w:val="cyan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highlight w:val="cyan"/>
          <w:lang w:val="en-US"/>
        </w:rPr>
      </w:pPr>
      <w:r w:rsidRPr="0026269E">
        <w:rPr>
          <w:rFonts w:cs="Calibri"/>
          <w:noProof/>
          <w:sz w:val="24"/>
          <w:szCs w:val="24"/>
        </w:rPr>
        <w:drawing>
          <wp:inline distT="0" distB="0" distL="0" distR="0">
            <wp:extent cx="5240655" cy="37649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5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 xml:space="preserve">  </w:t>
      </w:r>
      <w:r w:rsidRPr="0026269E">
        <w:rPr>
          <w:rFonts w:ascii="Times New Roman" w:hAnsi="Times New Roman"/>
          <w:sz w:val="24"/>
          <w:szCs w:val="24"/>
        </w:rPr>
        <w:tab/>
      </w:r>
      <w:r w:rsidRPr="0026269E">
        <w:rPr>
          <w:rFonts w:ascii="Times New Roman" w:hAnsi="Times New Roman"/>
          <w:sz w:val="24"/>
          <w:szCs w:val="24"/>
        </w:rPr>
        <w:tab/>
      </w:r>
      <w:r w:rsidRPr="0026269E">
        <w:rPr>
          <w:rFonts w:ascii="Times New Roman" w:hAnsi="Times New Roman"/>
          <w:sz w:val="24"/>
          <w:szCs w:val="24"/>
        </w:rPr>
        <w:tab/>
      </w:r>
      <w:r w:rsidRPr="0026269E">
        <w:rPr>
          <w:rFonts w:ascii="Times New Roman CYR" w:hAnsi="Times New Roman CYR" w:cs="Times New Roman CYR"/>
          <w:sz w:val="24"/>
          <w:szCs w:val="24"/>
        </w:rPr>
        <w:t>Рисунок  – Классификация убежищ.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450"/>
        <w:rPr>
          <w:rFonts w:ascii="Times New Roman" w:hAnsi="Times New Roman"/>
          <w:sz w:val="24"/>
          <w:szCs w:val="24"/>
          <w:highlight w:val="cyan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Убежища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обеспечивают защиту укрывающихся в них людей от всех поражающих факторов ядерного взрыва, ударной волны, отравляющих веществ, бактериологических средств и теплового воздействия при пожарах. Их возводят на участках местности, не подвергающихся затоплению. Они имеют входы и выходы с такой же степенью защиты, что и основные помещения, а на случаи их завала оборудуются аварийные выходы и свободные подходы.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  <w:u w:val="single"/>
        </w:rPr>
        <w:t>Противорадиационные укрытия (ПРУ</w:t>
      </w:r>
      <w:r w:rsidRPr="0026269E">
        <w:rPr>
          <w:rFonts w:ascii="Times New Roman CYR" w:hAnsi="Times New Roman CYR" w:cs="Times New Roman CYR"/>
          <w:sz w:val="24"/>
          <w:szCs w:val="24"/>
        </w:rPr>
        <w:t>) используются главным образом для защиты от радиоактивного заражения населения сельской местности и небольших городов. Часть из них возводится заблаговременно в мирное время, другие приспосабливаются при угрозе чрезвычайной ситуации или возникновении вооруженного конфликта. Как правило, их устраивают в подвалах, цокольных и первых этажах зданий, в сооружениях хозяйственного назначения (погребах, подпольях, овощехранилищах). ПРУ обеспечивают необходимое ослабление радиоактивных излучений, защищают при авариях на химически опасных объектах и некоторых стихийных бедствиях (бурях, ураганах, смерчах, тайфунах, снежных заносах). Поэтому их располагают вблизи мест проживания или работы большинства укрываемых. Кроме убежищ и ПРУ для защиты населения используются простейшие укрытия – это щели открытые и перекрытые.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Вопросы для закрепления теоретического материала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0"/>
        <w:ind w:right="74"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На какие виды делятся средства индивидуальной защиты по своему назначению?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right="74"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Что относится к средствам защиты органов дыхания? 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right="74"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Какие средства защиты кожи Вам известны?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right="74"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>Что такое табельные медицинские средства защиты?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Какие мероприятия основной инженерной защиты населения и территорий в условиях ЧС природного и техногенного характера Вам известны?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каких укрытиях происходит защита населения в условиях ЧС природного и техногенного характера?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Как классифицируются убежища по их защитным свойствам?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От каких поражающих факторов защищают убежища?</w:t>
      </w:r>
    </w:p>
    <w:p w:rsidR="0026269E" w:rsidRPr="0026269E" w:rsidRDefault="0026269E" w:rsidP="0026269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От каких поражающих факторов используют противорадиационные укрытия?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Задания для практического занятия № 4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1: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Заполните таблицу, опираясь на теоретический материал.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hanging="720"/>
        <w:jc w:val="right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Таблица </w:t>
      </w:r>
    </w:p>
    <w:tbl>
      <w:tblPr>
        <w:tblW w:w="0" w:type="auto"/>
        <w:tblInd w:w="216" w:type="dxa"/>
        <w:tblLayout w:type="fixed"/>
        <w:tblLook w:val="0000"/>
      </w:tblPr>
      <w:tblGrid>
        <w:gridCol w:w="3686"/>
        <w:gridCol w:w="2977"/>
        <w:gridCol w:w="3161"/>
      </w:tblGrid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9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СИЗ делятся на:</w:t>
            </w:r>
          </w:p>
        </w:tc>
      </w:tr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Средства защиты органов дыхания (СЗОД)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Средства защиты кожи (СЗК)</w:t>
            </w:r>
          </w:p>
        </w:tc>
        <w:tc>
          <w:tcPr>
            <w:tcW w:w="3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Табельные МСИЗ</w:t>
            </w:r>
          </w:p>
        </w:tc>
      </w:tr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</w:tr>
    </w:tbl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right="74"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2: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О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тветьте письменно на следующие ниже вопросы.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Обратите внимание, что в конце вопросов (в скобках) стоит число правильных ответов.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Какие из перечисленных средств индивидуальной защиты предназначены для защиты кожи? (3)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а) Изолирующий противогаз;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б) фильтрующий противогаз;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в) общевойсковой защитный комплект;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г) легкий защитный костюм;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д) комплект защитной фильтрующей одежды.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Укажите средства индивидуальной защиты органов дыхания: (4)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а) ватно-марлевая повязка;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б) фильтровентиляционная установка;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в) фильтрующий противогаз;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г) защитная фильтрующая одежда;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д) изолирующий противогаз;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е) респиратор;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ж) устройство регенерации воздуха.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 принципу защитного действия противогазы подразделяются следующим образом: (2)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а) гражданские;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б) промышленные;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в) детские;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г) фильтрующие;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д) изолирующие;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е) общевойсковые.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" w:hAnsi="Times New Roman"/>
          <w:color w:val="000000"/>
          <w:sz w:val="24"/>
          <w:szCs w:val="24"/>
        </w:rPr>
        <w:lastRenderedPageBreak/>
        <w:t xml:space="preserve">4.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Какое средство медицинской защиты предназначено для оказания помощи при ранениях и ожогах, предупреждения или ослабления поражения радиоактивными, боевыми токсичными химическими или аварийно химически опасными веществами? (1)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а) Индивидуальный противохимический пакет ИПП-8;</w:t>
      </w:r>
    </w:p>
    <w:p w:rsidR="0026269E" w:rsidRPr="0026269E" w:rsidRDefault="0026269E" w:rsidP="0026269E">
      <w:pPr>
        <w:widowControl w:val="0"/>
        <w:tabs>
          <w:tab w:val="center" w:pos="481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б)  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-  </w:t>
      </w:r>
      <w:r w:rsidRPr="0026269E">
        <w:rPr>
          <w:rFonts w:ascii="Palatino Linotype" w:hAnsi="Palatino Linotype" w:cs="Palatino Linotype"/>
          <w:color w:val="000000"/>
          <w:sz w:val="24"/>
          <w:szCs w:val="24"/>
        </w:rPr>
        <w:t>"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 -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             ИПП-9;</w:t>
      </w:r>
    </w:p>
    <w:p w:rsidR="0026269E" w:rsidRPr="0026269E" w:rsidRDefault="0026269E" w:rsidP="0026269E">
      <w:pPr>
        <w:widowControl w:val="0"/>
        <w:tabs>
          <w:tab w:val="center" w:pos="481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в)           -  </w:t>
      </w:r>
      <w:r w:rsidRPr="0026269E">
        <w:rPr>
          <w:rFonts w:ascii="Palatino Linotype" w:hAnsi="Palatino Linotype" w:cs="Palatino Linotype"/>
          <w:color w:val="000000"/>
          <w:sz w:val="24"/>
          <w:szCs w:val="24"/>
        </w:rPr>
        <w:t xml:space="preserve">"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-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               ИПП-10;</w:t>
      </w:r>
    </w:p>
    <w:p w:rsidR="0026269E" w:rsidRPr="0026269E" w:rsidRDefault="0026269E" w:rsidP="0026269E">
      <w:pPr>
        <w:widowControl w:val="0"/>
        <w:tabs>
          <w:tab w:val="center" w:pos="481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г) аптечка индивидуальная АИ-2.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Задание № 3: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Произошла авария на химически опасном промышленном объекте. Вы не смогли воспользоваться средствами индивидуальной защиты. Ука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жите последовательность выполнения правильных действий при выходе из зоны заражения аварийно химически опасными веществами.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а) Прополоскать рот;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б) тщательно промыть глаза;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в) снять верхнюю одежду;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г) принять душ с мылом.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4: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Изготовьте из подручных материалов тканевые маски и/или ватно-марлевые повязки для защиты органов дыхания в чрезвычайных ситуациях. Продемонстрируйте свои умения и навыки их изготовления и использования.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(Возможно использование индивидуальных масок, купленных в аптеке).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5: </w:t>
      </w:r>
      <w:r w:rsidRPr="0026269E">
        <w:rPr>
          <w:rFonts w:ascii="Times New Roman CYR" w:hAnsi="Times New Roman CYR" w:cs="Times New Roman CYR"/>
          <w:sz w:val="24"/>
          <w:szCs w:val="24"/>
        </w:rPr>
        <w:t>Выбрать наиболее эффективное среди указанных основных мероприятий инженерной защиты населения и территорий в условиях чрезвычайных ситуаций природного и техногенного характера:(1)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укрытие людей и материальных ценностей в существующих защитных сооружениях гражданской обороны и в приспособленном для защиты подземном пространстве городов;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использование для жилья, работы и отдыха жилых, общественных и производственных зданий, возведенных с учетом сейсмичности соответствующих территорий;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использование отдельных герметизированных помещений в жилых домах и общественных зданиях на территориях, прилегающих к радиационно- и химически опасным объектам;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укрытие семей и трудовых коллективов в квартирах и производственных помещениях, в которых в оперативном порядке проведена самостоятельная герметизация;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предотвращение разливов аварийно химически опасных веществ (АХОВ) путем обваловки или заглубления емкостей;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возведение и эксплуатация инженерных сооружений для защиты от опасных природных явлений и процессов.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6: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Укажите наиболее эффективное коллективное средство защиты от всех поражающих факторов ядерного оружия (1):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а) противогаз;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б) противорадиационное укрытие;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>в) укрытие простейшего типа;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г) убежище.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7: </w:t>
      </w:r>
      <w:r w:rsidRPr="0026269E">
        <w:rPr>
          <w:rFonts w:ascii="Times New Roman CYR" w:hAnsi="Times New Roman CYR" w:cs="Times New Roman CYR"/>
          <w:sz w:val="24"/>
          <w:szCs w:val="24"/>
        </w:rPr>
        <w:t>К какой категории относятся убежища вместимостью на 1000 человек (1)?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а) Малой вместимости;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в) средней вместимости;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г) большой вместимости.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8: </w:t>
      </w:r>
      <w:r w:rsidRPr="0026269E">
        <w:rPr>
          <w:rFonts w:ascii="Times New Roman CYR" w:hAnsi="Times New Roman CYR" w:cs="Times New Roman CYR"/>
          <w:sz w:val="24"/>
          <w:szCs w:val="24"/>
        </w:rPr>
        <w:t>Выбрать правильные ответы (4).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Противорадиационное укрытие (ПРУ) обеспечивает защиту людей: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а) от всех поражающих факторов ядерного взрыва;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б) от ударной волны (полностью);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в) от ионизирующих излучений при радиоактивном заражении местности;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г) от высокоточного оружия;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д) от светового излучения;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е) от проникающей радиации;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ж) от высоких температур и дыма при пожаре;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з) от непосредственного попадания на кожу и одежду радиоактивных, боевых токсичных веществ и бактериальных средств.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9: </w:t>
      </w:r>
      <w:r w:rsidRPr="0026269E">
        <w:rPr>
          <w:rFonts w:ascii="Times New Roman CYR" w:hAnsi="Times New Roman CYR" w:cs="Times New Roman CYR"/>
          <w:sz w:val="24"/>
          <w:szCs w:val="24"/>
        </w:rPr>
        <w:t>Решите ситуационную задачу.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Предположим, что произошла авария на химически опасном объекте с численностью свыше 600 человек, с выходом опасной ситуации за территорию объекта. Выбрать из предложенных на карточках защитных сооружений ГО возможные для выхода из данной ситуации. Классифицируйте их по вместимости, месту расположения и по времени возведения.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1560" w:hanging="1560"/>
        <w:rPr>
          <w:rFonts w:ascii="Times New Roman" w:hAnsi="Times New Roman"/>
          <w:b/>
          <w:bCs/>
          <w:sz w:val="24"/>
          <w:szCs w:val="24"/>
          <w:highlight w:val="cyan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Инструкция по выполнению заданий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br/>
        <w:t>практического занятия № 4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Внимательно ознакомьтесь с первым заданием.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Сформулируйте свой ответ на задание.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Запишите ответ в тетрадь.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Внимательно ознакомьтесь со вторым заданием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Сформулируйте свои ответы на задание.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Внимательно ознакомьтесь с вариантами ответов к заданию.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Выберите верный, на Ваш взгляд, вариант ответа.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Проверьте, нет ли среди вариантов ответов более подходящего.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Запишите выбранный ответ в тетрадь.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Обратите внимание, что в конце вопросов (в скобках) стоит число правильных ответов.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Для выполнения задания № 4 принесите из дома подручные материалы: плотную ткань, бинт, вату, нитки, иголку, ножницы (возможно использование индивидуальных защитных масок, купленных в аптеке).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720" w:right="75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Для выполнения заданий № 5-8, следуйте пунктам 1-10 данной инструкции.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Оформите решение задания № 9, опираясь на образец отчета по практическому </w:t>
      </w: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>занятию.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Методика анализа результатов, 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br/>
        <w:t>полученных в ходе практического занятия № 4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задании № 2 ответы записываются  без письменного анализа.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В задании № 3 нужно пояснить, почему действие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тщательно промыть глаза</w:t>
      </w:r>
      <w:r w:rsidRPr="0026269E">
        <w:rPr>
          <w:rFonts w:ascii="Times New Roman" w:hAnsi="Times New Roman"/>
          <w:sz w:val="24"/>
          <w:szCs w:val="24"/>
        </w:rPr>
        <w:t xml:space="preserve">»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должно проделываться раньше, чем действие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прополоскать рот</w:t>
      </w:r>
      <w:r w:rsidRPr="0026269E">
        <w:rPr>
          <w:rFonts w:ascii="Times New Roman" w:hAnsi="Times New Roman"/>
          <w:sz w:val="24"/>
          <w:szCs w:val="24"/>
        </w:rPr>
        <w:t>».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задании № 4 индивидуальные средства защиты, изготовленные самостоятельно, должны легко одеваться и обеспечивать защиту дыхательных путей в чрезвычайных ситуациях.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Порядок выполнения отчета по практическому занятию № 4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тетради для выполнения практических занятий напишите: “Практическое занятие № 5”.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Под надписью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Практическое занятие № 5</w:t>
      </w:r>
      <w:r w:rsidRPr="0026269E">
        <w:rPr>
          <w:rFonts w:ascii="Times New Roman" w:hAnsi="Times New Roman"/>
          <w:sz w:val="24"/>
          <w:szCs w:val="24"/>
        </w:rPr>
        <w:t xml:space="preserve">»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укажите его тему: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Применение средств индивидуальной и коллективной защиты при ЧС</w:t>
      </w:r>
      <w:r w:rsidRPr="0026269E">
        <w:rPr>
          <w:rFonts w:ascii="Times New Roman" w:hAnsi="Times New Roman"/>
          <w:sz w:val="24"/>
          <w:szCs w:val="24"/>
        </w:rPr>
        <w:t>».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Ниже напишите: ”Цель занятия”. Перепишите цель из данных методических указаний.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Для оформления каждого задания запишите его номер и текст.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Оформите отчет, опираясь на образец.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Продемонстрируйте преподавателю изготовленные Вами средства индивидуальной защиты органов дыхания, оденьте их на себя. Сделайте вывод об удобстве их использования в чрезвычайной ситуации. Можно продемонстрировать свои навыки по использованию индивидуальных масок, купленных в аптеке.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Напишите вывод по занятию (см. образец отчета и речевое  клише для вывода).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Речевое клише для вывода: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В результате выполнения заданий практического занятия № 4 я изучил (а)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 xml:space="preserve">____________________________________________________________________.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Я приобрел (а) опыт ___________________________________________________________________.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ab/>
      </w:r>
      <w:r w:rsidRPr="0026269E">
        <w:rPr>
          <w:rFonts w:ascii="Times New Roman CYR" w:hAnsi="Times New Roman CYR" w:cs="Times New Roman CYR"/>
          <w:sz w:val="24"/>
          <w:szCs w:val="24"/>
        </w:rPr>
        <w:t>Приобретенные знания и опыт я смогу применить в реальной жизни.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Образец отчета по практическому занятию № 4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Практическое занятие № 4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Применение средств индивидуальной и коллективной защиты </w:t>
      </w:r>
      <w:r w:rsidRPr="0026269E">
        <w:rPr>
          <w:rFonts w:ascii="Times New Roman CYR" w:hAnsi="Times New Roman CYR" w:cs="Times New Roman CYR"/>
          <w:sz w:val="24"/>
          <w:szCs w:val="24"/>
        </w:rPr>
        <w:br/>
        <w:t>при ЧС</w:t>
      </w:r>
      <w:r w:rsidRPr="0026269E">
        <w:rPr>
          <w:rFonts w:ascii="Times New Roman" w:hAnsi="Times New Roman"/>
          <w:sz w:val="24"/>
          <w:szCs w:val="24"/>
        </w:rPr>
        <w:t>»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Цель занятия: </w:t>
      </w:r>
      <w:r w:rsidRPr="0026269E">
        <w:rPr>
          <w:rFonts w:ascii="Times New Roman CYR" w:hAnsi="Times New Roman CYR" w:cs="Times New Roman CYR"/>
          <w:sz w:val="24"/>
          <w:szCs w:val="24"/>
        </w:rPr>
        <w:t>приобретение опыта  применения средств индивидуальной и коллективной защиты</w:t>
      </w: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, </w:t>
      </w:r>
      <w:r w:rsidRPr="0026269E">
        <w:rPr>
          <w:rFonts w:ascii="Times New Roman CYR" w:hAnsi="Times New Roman CYR" w:cs="Times New Roman CYR"/>
          <w:sz w:val="24"/>
          <w:szCs w:val="24"/>
        </w:rPr>
        <w:t>при чрезвычайных ситуациях.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1: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Заполнить таблицу, опираясь на теоретический материал.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Ответ: 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 w:hanging="720"/>
        <w:jc w:val="right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Таблица </w:t>
      </w:r>
    </w:p>
    <w:tbl>
      <w:tblPr>
        <w:tblW w:w="0" w:type="auto"/>
        <w:tblInd w:w="216" w:type="dxa"/>
        <w:tblLayout w:type="fixed"/>
        <w:tblLook w:val="0000"/>
      </w:tblPr>
      <w:tblGrid>
        <w:gridCol w:w="3735"/>
        <w:gridCol w:w="3042"/>
        <w:gridCol w:w="3146"/>
      </w:tblGrid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СИЗ делятся на:</w:t>
            </w:r>
          </w:p>
        </w:tc>
      </w:tr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Средства защиты органов </w:t>
            </w: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дыхания (СЗОД)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 xml:space="preserve">Средства защиты кожи </w:t>
            </w: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(СЗК)</w:t>
            </w:r>
          </w:p>
        </w:tc>
        <w:tc>
          <w:tcPr>
            <w:tcW w:w="3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Табельные МСИЗ</w:t>
            </w:r>
          </w:p>
        </w:tc>
      </w:tr>
      <w:tr w:rsidR="0026269E" w:rsidRPr="0026269E" w:rsidTr="00507ED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left="284" w:right="74" w:hanging="284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 w:rsidRPr="0026269E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26269E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Перечисление СЗОД с их характеристиками.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 w:rsidRPr="0026269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1. </w:t>
            </w:r>
            <w:r w:rsidRPr="0026269E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Перечисление СЗК с их характеристиками.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</w:p>
        </w:tc>
        <w:tc>
          <w:tcPr>
            <w:tcW w:w="3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 w:rsidRPr="0026269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1. </w:t>
            </w:r>
            <w:r w:rsidRPr="0026269E"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Перечисление табельных МСИЗ с их характеристиками.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  <w:p w:rsidR="0026269E" w:rsidRPr="0026269E" w:rsidRDefault="0026269E" w:rsidP="00507ED2">
            <w:pPr>
              <w:widowControl w:val="0"/>
              <w:autoSpaceDE w:val="0"/>
              <w:autoSpaceDN w:val="0"/>
              <w:adjustRightInd w:val="0"/>
              <w:spacing w:after="0" w:line="264" w:lineRule="atLeast"/>
              <w:ind w:right="74"/>
              <w:rPr>
                <w:rFonts w:cs="Calibri"/>
                <w:sz w:val="24"/>
                <w:szCs w:val="24"/>
                <w:lang w:val="en-US"/>
              </w:rPr>
            </w:pPr>
            <w:r w:rsidRPr="0026269E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</w:tr>
    </w:tbl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right="74"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2: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 О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тветить письменно на следующие вопросы.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Обратите внимание, в конце вопросов (в скобках) стоит число правильных ответов.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right="75"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Какие из перечисленных средств индивидуальной защиты предназначены для защиты кожи? (3)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(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Перечисление правильных ответов).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Укажите средства индивидуальной защиты органов дыхания: (4)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(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перечисление правильных ответов).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По принципу защитного действия противогазы подразделяются следующим образом: (2)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(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перечисление правильных ответов).</w:t>
      </w:r>
    </w:p>
    <w:p w:rsidR="0026269E" w:rsidRPr="0026269E" w:rsidRDefault="0026269E" w:rsidP="0026269E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before="120" w:after="0"/>
        <w:ind w:left="714" w:hanging="35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Какое средство медицинской защиты предназначено для оказания помощи при ранениях и ожогах, предупреждения или ослабления поражения радиоактивными, боевыми токсичными химическими или аварийно химически опасными веществами? (1)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Перечисление правильных ответов).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left="1560" w:hanging="851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Задание № 3: </w:t>
      </w: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>Решить ситуационную задачу.</w:t>
      </w: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Ответ: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26269E">
        <w:rPr>
          <w:rFonts w:ascii="Times New Roman CYR" w:hAnsi="Times New Roman CYR" w:cs="Times New Roman CYR"/>
          <w:color w:val="000000"/>
          <w:sz w:val="24"/>
          <w:szCs w:val="24"/>
        </w:rPr>
        <w:t xml:space="preserve">Я считаю,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последовательность выполнения действий при выходе из зоны заражения аварийно химически опасными веществами следующая: </w:t>
      </w:r>
      <w:r w:rsidRPr="0026269E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(перечисление правильной последовательности).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Действие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тщательно промыть глаза</w:t>
      </w:r>
      <w:r w:rsidRPr="0026269E">
        <w:rPr>
          <w:rFonts w:ascii="Times New Roman" w:hAnsi="Times New Roman"/>
          <w:sz w:val="24"/>
          <w:szCs w:val="24"/>
        </w:rPr>
        <w:t xml:space="preserve">»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должно проделываться раньше, чем действие </w:t>
      </w:r>
      <w:r w:rsidRPr="0026269E">
        <w:rPr>
          <w:rFonts w:ascii="Times New Roman" w:hAnsi="Times New Roman"/>
          <w:sz w:val="24"/>
          <w:szCs w:val="24"/>
        </w:rPr>
        <w:t>«</w:t>
      </w:r>
      <w:r w:rsidRPr="0026269E">
        <w:rPr>
          <w:rFonts w:ascii="Times New Roman CYR" w:hAnsi="Times New Roman CYR" w:cs="Times New Roman CYR"/>
          <w:sz w:val="24"/>
          <w:szCs w:val="24"/>
        </w:rPr>
        <w:t>прополоскать рот</w:t>
      </w:r>
      <w:r w:rsidRPr="0026269E">
        <w:rPr>
          <w:rFonts w:ascii="Times New Roman" w:hAnsi="Times New Roman"/>
          <w:sz w:val="24"/>
          <w:szCs w:val="24"/>
        </w:rPr>
        <w:t xml:space="preserve">», </w:t>
      </w:r>
      <w:r w:rsidRPr="0026269E">
        <w:rPr>
          <w:rFonts w:ascii="Times New Roman CYR" w:hAnsi="Times New Roman CYR" w:cs="Times New Roman CYR"/>
          <w:sz w:val="24"/>
          <w:szCs w:val="24"/>
        </w:rPr>
        <w:t>потому что ___________________________________________________________________.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4: </w:t>
      </w:r>
      <w:r w:rsidRPr="0026269E">
        <w:rPr>
          <w:rFonts w:ascii="Times New Roman CYR" w:hAnsi="Times New Roman CYR" w:cs="Times New Roman CYR"/>
          <w:sz w:val="24"/>
          <w:szCs w:val="24"/>
        </w:rPr>
        <w:t>Изготовьте из подручных материалов тканевые маски и/или ватно-марлевые повязки для защиты органов дыхания в чрезвычайных ситуациях. Продемонстрируйте свои умения и навыки их изготовления и использования.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Ответ: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Я изготовил (а) защитную повязку из плотной ткани (или бинта, ваты)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 xml:space="preserve">(Я приобрел (а) в аптеке индивидуальную маску).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Маска легко одевается, подходит мне по размеру. Она может служить простейшим средством защиты органов дыхания в чрезвычайной ситуации.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5: 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Выбрать наиболее эффективное среди указанных основных мероприятий инженерной защиты населения и территорий в условиях чрезвычайных ситуаций природного и техногенного характера (1):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>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записать правильный ответ).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6: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Укажите наиболее эффективное коллективное средство защиты от </w:t>
      </w:r>
      <w:r w:rsidRPr="0026269E">
        <w:rPr>
          <w:rFonts w:ascii="Times New Roman CYR" w:hAnsi="Times New Roman CYR" w:cs="Times New Roman CYR"/>
          <w:sz w:val="24"/>
          <w:szCs w:val="24"/>
        </w:rPr>
        <w:lastRenderedPageBreak/>
        <w:t>всех поражающих факторов ядерного оружия (1):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>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записать правильный ответ).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7: </w:t>
      </w:r>
      <w:r w:rsidRPr="0026269E">
        <w:rPr>
          <w:rFonts w:ascii="Times New Roman CYR" w:hAnsi="Times New Roman CYR" w:cs="Times New Roman CYR"/>
          <w:sz w:val="24"/>
          <w:szCs w:val="24"/>
        </w:rPr>
        <w:t>К какой категории относятся убежища вместимостью на 1000 человек (1)?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>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записать правильный ответ).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Задание № 8: </w:t>
      </w:r>
      <w:r w:rsidRPr="0026269E">
        <w:rPr>
          <w:rFonts w:ascii="Times New Roman CYR" w:hAnsi="Times New Roman CYR" w:cs="Times New Roman CYR"/>
          <w:sz w:val="24"/>
          <w:szCs w:val="24"/>
        </w:rPr>
        <w:t>Выбрать правильные ответы (4):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 xml:space="preserve">Противорадиационное укрытие (ПРУ) обеспечивает защиту людей: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" w:hAnsi="Times New Roman"/>
          <w:i/>
          <w:iCs/>
          <w:sz w:val="24"/>
          <w:szCs w:val="24"/>
        </w:rPr>
        <w:t>(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записать правильные ответы).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Задание № 9: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Решить ситуационную задачу.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>Ответ:</w:t>
      </w:r>
      <w:r w:rsidRPr="0026269E">
        <w:rPr>
          <w:rFonts w:ascii="Times New Roman CYR" w:hAnsi="Times New Roman CYR" w:cs="Times New Roman CYR"/>
          <w:sz w:val="24"/>
          <w:szCs w:val="24"/>
        </w:rPr>
        <w:t xml:space="preserve">  Т.к. авария произошла на химически опасном объекте, я выбрал (а) предположительно защитные сооружения ______________  ____________________________________________________________________. 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 w:rsidRPr="0026269E">
        <w:rPr>
          <w:rFonts w:ascii="Times New Roman CYR" w:hAnsi="Times New Roman CYR" w:cs="Times New Roman CYR"/>
          <w:sz w:val="24"/>
          <w:szCs w:val="24"/>
        </w:rPr>
        <w:t>По вместимости: _____________________________________________  ___________________________________________________________, по месту расположения: _______________________________________  ___________________________________________________________, по времени возведения:_______________________________________  ___________________________________________________________.</w:t>
      </w: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269E" w:rsidRPr="0026269E" w:rsidRDefault="0026269E" w:rsidP="0026269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26269E">
        <w:rPr>
          <w:rFonts w:ascii="Times New Roman CYR" w:hAnsi="Times New Roman CYR" w:cs="Times New Roman CYR"/>
          <w:b/>
          <w:bCs/>
          <w:sz w:val="24"/>
          <w:szCs w:val="24"/>
        </w:rPr>
        <w:t xml:space="preserve">Вывод:  </w:t>
      </w:r>
      <w:r w:rsidRPr="0026269E">
        <w:rPr>
          <w:rFonts w:ascii="Times New Roman CYR" w:hAnsi="Times New Roman CYR" w:cs="Times New Roman CYR"/>
          <w:i/>
          <w:iCs/>
          <w:sz w:val="24"/>
          <w:szCs w:val="24"/>
        </w:rPr>
        <w:t>(Вывод, сделанный на основании речевого клише).</w:t>
      </w:r>
    </w:p>
    <w:p w:rsidR="0026269E" w:rsidRPr="00505D42" w:rsidRDefault="0026269E" w:rsidP="00262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69E" w:rsidRPr="00505D42" w:rsidRDefault="0026269E" w:rsidP="0026269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</w:p>
    <w:p w:rsidR="0026269E" w:rsidRDefault="0026269E" w:rsidP="0026269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6269E" w:rsidRDefault="0026269E" w:rsidP="00480113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sectPr w:rsidR="0026269E" w:rsidSect="006009B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EC5" w:rsidRDefault="00667EC5" w:rsidP="00792269">
      <w:pPr>
        <w:spacing w:after="0" w:line="240" w:lineRule="auto"/>
      </w:pPr>
      <w:r>
        <w:separator/>
      </w:r>
    </w:p>
  </w:endnote>
  <w:endnote w:type="continuationSeparator" w:id="1">
    <w:p w:rsidR="00667EC5" w:rsidRDefault="00667EC5" w:rsidP="0079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0204"/>
      <w:docPartObj>
        <w:docPartGallery w:val="Page Numbers (Bottom of Page)"/>
        <w:docPartUnique/>
      </w:docPartObj>
    </w:sdtPr>
    <w:sdtContent>
      <w:p w:rsidR="00792269" w:rsidRDefault="008362B8">
        <w:pPr>
          <w:pStyle w:val="a7"/>
          <w:jc w:val="center"/>
        </w:pPr>
        <w:fldSimple w:instr=" PAGE   \* MERGEFORMAT ">
          <w:r w:rsidR="00E15CA7">
            <w:rPr>
              <w:noProof/>
            </w:rPr>
            <w:t>18</w:t>
          </w:r>
        </w:fldSimple>
      </w:p>
    </w:sdtContent>
  </w:sdt>
  <w:p w:rsidR="00792269" w:rsidRDefault="0079226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EC5" w:rsidRDefault="00667EC5" w:rsidP="00792269">
      <w:pPr>
        <w:spacing w:after="0" w:line="240" w:lineRule="auto"/>
      </w:pPr>
      <w:r>
        <w:separator/>
      </w:r>
    </w:p>
  </w:footnote>
  <w:footnote w:type="continuationSeparator" w:id="1">
    <w:p w:rsidR="00667EC5" w:rsidRDefault="00667EC5" w:rsidP="00792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00485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07766C9"/>
    <w:multiLevelType w:val="hybridMultilevel"/>
    <w:tmpl w:val="96D8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732F8"/>
    <w:multiLevelType w:val="hybridMultilevel"/>
    <w:tmpl w:val="96D8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43913"/>
    <w:multiLevelType w:val="hybridMultilevel"/>
    <w:tmpl w:val="774E8F4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5A170025"/>
    <w:multiLevelType w:val="hybridMultilevel"/>
    <w:tmpl w:val="96D8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B3176"/>
    <w:multiLevelType w:val="hybridMultilevel"/>
    <w:tmpl w:val="6D4C7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01371"/>
    <w:multiLevelType w:val="hybridMultilevel"/>
    <w:tmpl w:val="034C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60B4CE7"/>
    <w:multiLevelType w:val="hybridMultilevel"/>
    <w:tmpl w:val="00563FB8"/>
    <w:lvl w:ilvl="0" w:tplc="059EDE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1D6E"/>
    <w:rsid w:val="00097910"/>
    <w:rsid w:val="000A668B"/>
    <w:rsid w:val="000D05CA"/>
    <w:rsid w:val="001603C5"/>
    <w:rsid w:val="001B541F"/>
    <w:rsid w:val="00241D6E"/>
    <w:rsid w:val="00256450"/>
    <w:rsid w:val="0026269E"/>
    <w:rsid w:val="00303542"/>
    <w:rsid w:val="00347EBE"/>
    <w:rsid w:val="003970FE"/>
    <w:rsid w:val="00480113"/>
    <w:rsid w:val="004961CB"/>
    <w:rsid w:val="00497505"/>
    <w:rsid w:val="00514179"/>
    <w:rsid w:val="00574AA4"/>
    <w:rsid w:val="005758A1"/>
    <w:rsid w:val="00585390"/>
    <w:rsid w:val="00586245"/>
    <w:rsid w:val="006009B4"/>
    <w:rsid w:val="00661E0E"/>
    <w:rsid w:val="00667EC5"/>
    <w:rsid w:val="006C372A"/>
    <w:rsid w:val="00704F4D"/>
    <w:rsid w:val="007551B1"/>
    <w:rsid w:val="00792269"/>
    <w:rsid w:val="007A7894"/>
    <w:rsid w:val="008362B8"/>
    <w:rsid w:val="00883AB0"/>
    <w:rsid w:val="00954E86"/>
    <w:rsid w:val="009A0C5C"/>
    <w:rsid w:val="009D1F4B"/>
    <w:rsid w:val="009D598B"/>
    <w:rsid w:val="00AA51C8"/>
    <w:rsid w:val="00AB4281"/>
    <w:rsid w:val="00C06D1C"/>
    <w:rsid w:val="00C44A76"/>
    <w:rsid w:val="00CB18AE"/>
    <w:rsid w:val="00D00C53"/>
    <w:rsid w:val="00D7742F"/>
    <w:rsid w:val="00E15CA7"/>
    <w:rsid w:val="00E74A16"/>
    <w:rsid w:val="00ED1140"/>
    <w:rsid w:val="00EE761E"/>
    <w:rsid w:val="00F477B0"/>
    <w:rsid w:val="00FB3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A16"/>
    <w:pPr>
      <w:ind w:left="720"/>
      <w:contextualSpacing/>
    </w:pPr>
  </w:style>
  <w:style w:type="paragraph" w:customStyle="1" w:styleId="s1">
    <w:name w:val="s_1"/>
    <w:basedOn w:val="a"/>
    <w:rsid w:val="0095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79226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92269"/>
  </w:style>
  <w:style w:type="character" w:styleId="a4">
    <w:name w:val="Hyperlink"/>
    <w:basedOn w:val="a0"/>
    <w:uiPriority w:val="99"/>
    <w:rsid w:val="00792269"/>
    <w:rPr>
      <w:color w:val="0000FF"/>
      <w:u w:val="single"/>
    </w:rPr>
  </w:style>
  <w:style w:type="paragraph" w:customStyle="1" w:styleId="s3">
    <w:name w:val="s_3"/>
    <w:basedOn w:val="a"/>
    <w:rsid w:val="00792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792269"/>
  </w:style>
  <w:style w:type="paragraph" w:customStyle="1" w:styleId="s15">
    <w:name w:val="s_15"/>
    <w:basedOn w:val="a"/>
    <w:rsid w:val="00792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79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2269"/>
  </w:style>
  <w:style w:type="paragraph" w:styleId="a7">
    <w:name w:val="footer"/>
    <w:basedOn w:val="a"/>
    <w:link w:val="a8"/>
    <w:uiPriority w:val="99"/>
    <w:unhideWhenUsed/>
    <w:rsid w:val="00792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269"/>
  </w:style>
  <w:style w:type="paragraph" w:styleId="a9">
    <w:name w:val="Balloon Text"/>
    <w:basedOn w:val="a"/>
    <w:link w:val="aa"/>
    <w:uiPriority w:val="99"/>
    <w:semiHidden/>
    <w:unhideWhenUsed/>
    <w:rsid w:val="009A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0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18</Pages>
  <Words>5302</Words>
  <Characters>30224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PGK</Company>
  <LinksUpToDate>false</LinksUpToDate>
  <CharactersWithSpaces>35456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21</cp:revision>
  <dcterms:created xsi:type="dcterms:W3CDTF">2020-03-18T09:13:00Z</dcterms:created>
  <dcterms:modified xsi:type="dcterms:W3CDTF">2020-04-05T20:03:00Z</dcterms:modified>
</cp:coreProperties>
</file>