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F6" w:rsidRPr="004F7028" w:rsidRDefault="00B6197B" w:rsidP="00B6197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F7028">
        <w:rPr>
          <w:rFonts w:ascii="Times New Roman" w:hAnsi="Times New Roman" w:cs="Times New Roman"/>
          <w:b/>
          <w:sz w:val="28"/>
          <w:szCs w:val="28"/>
        </w:rPr>
        <w:t>Задание на 20 марта (пятница)</w:t>
      </w:r>
    </w:p>
    <w:p w:rsidR="00A0123E" w:rsidRDefault="00A0123E" w:rsidP="00B6197B">
      <w:pPr>
        <w:jc w:val="left"/>
        <w:rPr>
          <w:b/>
        </w:rPr>
      </w:pPr>
    </w:p>
    <w:p w:rsidR="00B6197B" w:rsidRDefault="00A0123E" w:rsidP="00A0123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0123E">
        <w:rPr>
          <w:rFonts w:ascii="Times New Roman" w:hAnsi="Times New Roman" w:cs="Times New Roman"/>
          <w:sz w:val="28"/>
          <w:szCs w:val="28"/>
        </w:rPr>
        <w:t>В тетрад</w:t>
      </w:r>
      <w:r w:rsidR="00DB13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8801B0">
        <w:rPr>
          <w:rFonts w:ascii="Times New Roman" w:hAnsi="Times New Roman" w:cs="Times New Roman"/>
          <w:sz w:val="28"/>
          <w:szCs w:val="28"/>
        </w:rPr>
        <w:t>ьте</w:t>
      </w:r>
      <w:r>
        <w:rPr>
          <w:rFonts w:ascii="Times New Roman" w:hAnsi="Times New Roman" w:cs="Times New Roman"/>
          <w:sz w:val="28"/>
          <w:szCs w:val="28"/>
        </w:rPr>
        <w:t xml:space="preserve"> конспект на </w:t>
      </w:r>
      <w:r w:rsidRPr="00A0123E">
        <w:rPr>
          <w:rFonts w:ascii="Times New Roman" w:hAnsi="Times New Roman" w:cs="Times New Roman"/>
          <w:sz w:val="28"/>
          <w:szCs w:val="28"/>
        </w:rPr>
        <w:t xml:space="preserve"> тему «Тактика личного сыска и опроса граждан»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23E" w:rsidRDefault="00A0123E" w:rsidP="00A012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0123E">
        <w:rPr>
          <w:rFonts w:ascii="Times New Roman" w:hAnsi="Times New Roman" w:cs="Times New Roman"/>
          <w:sz w:val="28"/>
          <w:szCs w:val="28"/>
        </w:rPr>
        <w:t>В тетрад</w:t>
      </w:r>
      <w:r w:rsidR="00DB13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дайте ответ на ниже приведенные вопросы. </w:t>
      </w:r>
    </w:p>
    <w:p w:rsidR="00A0123E" w:rsidRDefault="00A0123E" w:rsidP="00A0123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i/>
          <w:color w:val="121212"/>
          <w:sz w:val="24"/>
          <w:szCs w:val="24"/>
          <w:lang w:eastAsia="ru-RU"/>
        </w:rPr>
        <w:t xml:space="preserve">Лекционный материал: 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 соответствии со ст. 2 Федерального закона «О полиции»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vertAlign w:val="superscript"/>
          <w:lang w:eastAsia="ru-RU"/>
        </w:rPr>
        <w:t>[2]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одними из основных задач полиции является предупреждение и пресечение преступлений и административных правонарушений, выявление и раскрытие преступлений.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Важная роль в предупреждении, выявлении и раскрытии преступлений на улицах, объектах транспорта и в других общественных местах отводится патрульно-постовой службе полиции. Устав патрульно-постовой службы полиции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vertAlign w:val="superscript"/>
          <w:lang w:eastAsia="ru-RU"/>
        </w:rPr>
        <w:t>[3]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регламентирует полномочия нарядов ППСП по предупреждению и пресечению преступлений. Одним из действенных методов, используемых ППСП в борьбе с преступностью, является личный сыск. Так, пункт 216.7 указанного выше Устава обязывает сотрудников ППСП выявлять по приметам путем личного сыска в районе маршрута патрулирования (поста) находящихся в розыске преступников, без вести пропавших и других разыскиваемых лиц, уделяя особое внимание местам массового нахождения граждан.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Понятие «личный сыск» может быть использовано как синоним слов «лично искать», «лично выявлять», «лично идти по следам преступников». На сегодняшний день личный сыск рассматривают в целом как метод правоохранительной деятельности, следовательно, </w:t>
      </w: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личный сыск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– применение непосредственно сотрудником полиции выработанных практикой методов и приемов борьбы с преступностью.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Использование в борьбе с преступностью личного сыска позволяет сотруднику полиции: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обнаружить и задержать лиц, скрывающихся от органов дознания, следствия и суда либо бежавших из мест лишения свободы;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выявить лиц, намеревающихся совершить, совершающих или уже совершивших преступление;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обнаружить похищенное имущество и места его хранения, выявить орудия совершения преступления и иные предметы, могущие служить доказательствами по уголовным делам;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обеспечить эффективное преследование преступников по «горячим следам» с целью их задержания.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Если рассматривать личный сыск как один из методов правоохранительной деятельности органов внутренних дел, то </w:t>
      </w: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субъектом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 его проведения может стать любой сотрудник подразделения органов внутренних дел. </w:t>
      </w:r>
      <w:proofErr w:type="gram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Так, в пункте. 103.1 Наставления об организации комплексного использования сил и средств органов внутренних дел Российской Федерации по обеспечению правопорядка в общественных местах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vertAlign w:val="superscript"/>
          <w:lang w:eastAsia="ru-RU"/>
        </w:rPr>
        <w:t>[4]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указано, что начальники подразделений криминальной полиции при организации обеспечения правопорядка в общественных местах принимают участие в обучении нарядов комплексных сил методам личного сыска, распознавания и задержания преступников, проверки документов, удостоверяющих личность, приемам обнаружения и сохранения следов</w:t>
      </w:r>
      <w:proofErr w:type="gramEnd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преступления, обеспечению сохранности обстановки места происшествия, выявления и установления очевидцев преступления, потерпевших и подозреваемых, пользованию словесным портретом.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Объектами</w:t>
      </w: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 xml:space="preserve"> 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личного сыска являются: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1) лица;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2) факты, события;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3) предметы и вещи, представляющие оперативный интерес.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lastRenderedPageBreak/>
        <w:t>Из числа </w:t>
      </w: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лиц, представляющих оперативный интерес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в процессе осуществления личного сыска, следует назвать: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лиц, замышляющих, подготавливающих и совершающих преступные действия;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лиц, разыскиваемых за ранее совершенные преступления;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лиц, склонных к совершению преступных действий;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лиц, располагающих информацией о противоправных действиях других граждан.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К предметам, представляющим оперативный интерес,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относятся: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похищенные вещи и предметы, находящиеся в розыске;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предметы, которые запрещены или ограничены для свободного оборота (огнестрельное и холодное оружие, наркотические и взрывчатые вещества и др.);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proofErr w:type="gram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орудия преступления – различные предметы, приспособления, документы, способствующие преступникам проникать в объекты преступного посягательства, входить в доверие к потерпевшим либо другим гражданам, таким образом обеспечивать реализацию преступных замыслов, маскировать свою внешность, уменьшать риск быть разоблаченными (фомки, монтировки, отмычки, домкраты, удостоверения правоохранительных и других государственных органов, поддельные документы, маски, грим и т. п.).</w:t>
      </w:r>
      <w:proofErr w:type="gramEnd"/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К фактам, событиям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следует отнести: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события преступлений, не выявленные и не зарегистрированные ОВД (латентные преступления);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действия, события, подтверждающие (или наоборот опровергающие) то или иное явление (например: факты приобретения лицом, не имеющим соответствующих законных источников доходов дорогих вещей, частого посещения мест проведения досуга, требующих значительных материальных затрат и т. п.).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Итак, личный сыск – один из методов борьбы с преступностью. Знание этого метода, тактики его применения позволяет успешно предотвращать и раскрывать преступления. Навыками личного сыска должен обладать каждый сотрудник полиции. Работа личным сыском базируется на строгом и неукоснительном соблюдении законности.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Механизм личного сыска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включает в себя ряд последовательно совершаемых действий субъекта, а именно: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выявление и установление лиц, представляющих оперативный интерес;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прогнозирование их поведения;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принятие к этим лицам надлежащих мер.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 xml:space="preserve">Тактика личного сыска </w:t>
      </w:r>
      <w:proofErr w:type="gramStart"/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–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э</w:t>
      </w:r>
      <w:proofErr w:type="gramEnd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то комплекс приемов и способов, с помощью которых сотрудник полиции осуществляет личный сыск.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Каждый сотрудник полиции должен владеть навыками идентификации человека по признакам внешности с использованием методики словесного портрета, которая подразделяется на тактику выявления и тактику распознавания и опознавания разыскиваемых лиц.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Выявление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– это определение по особенностям поведения и по привычкам лиц, представляющих оперативный интерес. </w:t>
      </w:r>
      <w:r w:rsidRPr="004F7028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Например, попытаться выявить из толпы вора-карманника.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Распознание и опознание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– </w:t>
      </w:r>
      <w:proofErr w:type="gram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эт</w:t>
      </w:r>
      <w:proofErr w:type="gramEnd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о сопоставление внешности с описанием внешности, полученным на инструктаже или в период несения службы от организаторов розыска. Сопоставление внешности с фотографией или фотороботом. Непосредственное сопоставление личности описанию внешности, которые дали потерпевшие, очевидцы при ведении розыска по «горячим следам».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Распознание, как правило, начинается со сличения. Сличение осуществляется по анатомическим и функциональным признакам. </w:t>
      </w: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При распознании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с объектом личного сыска чаще всего не устанавливается речевого контакта, а происходит «выделение» его из массы людей (по определенным признакам).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lastRenderedPageBreak/>
        <w:t>Объектами распознания являются чаще всего люди, имеющие то или иное отношение к разыскиваемому лицу или предотвращаемому преступлению (подозреваемые в совершении преступления, потерпевшие, очевидцы преступных действий и т. д.), несколько реже предметы (похищенные вещи, орудия и средства преступления и т. п.) и документы.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К анатомическим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признакам относятся: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пол, возраст, рост (низкий, средний, высокий);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общее телосложение (крепкое, среднее, слабое);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proofErr w:type="gram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голова (волосы, лицо, лоб, брови, глаза, нос, рот, зубы, подбородок, ушная раковина, морщины);</w:t>
      </w:r>
      <w:proofErr w:type="gramEnd"/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спина и конечности.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К функциональным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признакам относятся: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осанка, походка, жестикуляция, мимика;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голос, речь;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способы выполнения определённых действий (манера прикуривать, держать и тушить папиросу, поправлять прическу, смеяться, выражать восторг);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− особые приметы и броские признаки, одежда и личные предметы.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Следующим характерным элементом личного сыска является </w:t>
      </w:r>
      <w:r w:rsidRPr="004F7028">
        <w:rPr>
          <w:rFonts w:ascii="Times New Roman" w:eastAsia="Times New Roman" w:hAnsi="Times New Roman" w:cs="Times New Roman"/>
          <w:b/>
          <w:bCs/>
          <w:i/>
          <w:iCs/>
          <w:color w:val="121212"/>
          <w:sz w:val="24"/>
          <w:szCs w:val="24"/>
          <w:lang w:eastAsia="ru-RU"/>
        </w:rPr>
        <w:t>применение надлежащих мер к выявленным лицам.</w:t>
      </w:r>
      <w:r w:rsidRPr="004F7028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 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Чаще всего при окончании личного сыска сотрудники ППСП применяют следующие меры в отношении выявленных лиц: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предупреждение преступления, путем устранения условий, способствующих его совершению. Например, под благовидным предлогом (на основании, предусмотренном законом) доставление лица, систематически появляющегося в криминогенных местах, в органы внутренних дел для постановки на учет;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– задержание лица за подготовку, покушение или оконченное преступление;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– прекращение личного сыска в виду </w:t>
      </w:r>
      <w:proofErr w:type="spell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неподтверждения</w:t>
      </w:r>
      <w:proofErr w:type="spellEnd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предварительных выводов о преступном поведении объекта.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Результаты работы личным сыском должны быть оформлены документально. Документами, отражающими результаты личного сыска, могут быть: рапорт, справка или акт, составленные сотрудником ППСП, а также объяснение, отобранное им у выявленных очевидцев преступления либо других лиц, владеющих значимой для раскрытия преступления информацией.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Анализ практики применения личного сыска позволяет сформулировать ряд предъявляемых к </w:t>
      </w:r>
      <w:proofErr w:type="spell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немуспециальных</w:t>
      </w:r>
      <w:proofErr w:type="spellEnd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требований, которые в конечном итоге будут способствовать повышению эффективности его использования в борьбе с преступностью. К ним относятся: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1. </w:t>
      </w:r>
      <w:r w:rsidRPr="004F7028">
        <w:rPr>
          <w:rFonts w:ascii="Times New Roman" w:eastAsia="Times New Roman" w:hAnsi="Times New Roman" w:cs="Times New Roman"/>
          <w:b/>
          <w:bCs/>
          <w:i/>
          <w:iCs/>
          <w:color w:val="121212"/>
          <w:sz w:val="24"/>
          <w:szCs w:val="24"/>
          <w:lang w:eastAsia="ru-RU"/>
        </w:rPr>
        <w:t>Профессиональная подготовка личного состава. 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Наиболее эффективно личным сыском работают сотрудники, обладающие умениями и навыками ведения наблюдения, проведения опроса, осмотра мест происшествия и т. д. Поэтому в качестве меры, направленной на совершенствование личного сыска, нужно рассматривать повышение уровня профессионального мастерства личного состава подразделений ППСП.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2. </w:t>
      </w:r>
      <w:r w:rsidRPr="004F7028">
        <w:rPr>
          <w:rFonts w:ascii="Times New Roman" w:eastAsia="Times New Roman" w:hAnsi="Times New Roman" w:cs="Times New Roman"/>
          <w:b/>
          <w:bCs/>
          <w:i/>
          <w:iCs/>
          <w:color w:val="121212"/>
          <w:sz w:val="24"/>
          <w:szCs w:val="24"/>
          <w:lang w:eastAsia="ru-RU"/>
        </w:rPr>
        <w:t>Знание оперативной обстановки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на обслуживаемой территории: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а) знание расположения объектов и режим их работы;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б) какие мероприятия происходят в районе несения службы;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в) какие преступления совершены и не раскрыты;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г) время и способы совершения этих преступлений;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proofErr w:type="spellStart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</w:t>
      </w:r>
      <w:proofErr w:type="spellEnd"/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) кто находится в розыске;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е) приметы разыскиваемых вещей;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ж) другие обстоятельства, которые могут повлиять на уровень преступности.</w:t>
      </w:r>
    </w:p>
    <w:p w:rsidR="004F7028" w:rsidRPr="004F7028" w:rsidRDefault="004F7028" w:rsidP="004F70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3. </w:t>
      </w:r>
      <w:r w:rsidRPr="004F7028">
        <w:rPr>
          <w:rFonts w:ascii="Times New Roman" w:eastAsia="Times New Roman" w:hAnsi="Times New Roman" w:cs="Times New Roman"/>
          <w:b/>
          <w:bCs/>
          <w:i/>
          <w:iCs/>
          <w:color w:val="121212"/>
          <w:sz w:val="24"/>
          <w:szCs w:val="24"/>
          <w:lang w:eastAsia="ru-RU"/>
        </w:rPr>
        <w:t>Взаимодействие сотрудников ППСП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, работающих личным сыском, с сотрудниками других служб. Работая личным сыском необходимо взаимодействовать с сотрудниками дежурных частей ОВД, оперативных подразделений, участковыми </w:t>
      </w:r>
      <w:r w:rsidRPr="004F702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lastRenderedPageBreak/>
        <w:t>уполномоченными полиции, сотрудниками ГИБДД, подразделений вневедомственной охраны, особенно при задержании преступников и пресечении преступлений.</w:t>
      </w:r>
    </w:p>
    <w:p w:rsidR="004F7028" w:rsidRDefault="004F7028" w:rsidP="00A0123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44923" w:rsidRPr="00D44923" w:rsidRDefault="00D44923" w:rsidP="00D44923">
      <w:pPr>
        <w:pStyle w:val="a3"/>
        <w:jc w:val="both"/>
        <w:rPr>
          <w:rFonts w:ascii="Times New Roman" w:hAnsi="Times New Roman"/>
          <w:i/>
          <w:sz w:val="28"/>
          <w:szCs w:val="26"/>
        </w:rPr>
      </w:pPr>
      <w:r>
        <w:rPr>
          <w:rFonts w:ascii="Times New Roman" w:hAnsi="Times New Roman"/>
          <w:i/>
          <w:sz w:val="28"/>
          <w:szCs w:val="26"/>
        </w:rPr>
        <w:t>Письменно д</w:t>
      </w:r>
      <w:r w:rsidRPr="00D44923">
        <w:rPr>
          <w:rFonts w:ascii="Times New Roman" w:hAnsi="Times New Roman"/>
          <w:i/>
          <w:sz w:val="28"/>
          <w:szCs w:val="26"/>
        </w:rPr>
        <w:t>айте ответ на ниже приведенные вопросы</w:t>
      </w:r>
      <w:r>
        <w:rPr>
          <w:rFonts w:ascii="Times New Roman" w:hAnsi="Times New Roman"/>
          <w:i/>
          <w:sz w:val="28"/>
          <w:szCs w:val="26"/>
        </w:rPr>
        <w:t>:</w:t>
      </w:r>
      <w:r w:rsidRPr="00D44923">
        <w:rPr>
          <w:rFonts w:ascii="Times New Roman" w:hAnsi="Times New Roman"/>
          <w:i/>
          <w:sz w:val="28"/>
          <w:szCs w:val="26"/>
        </w:rPr>
        <w:t xml:space="preserve"> </w:t>
      </w:r>
    </w:p>
    <w:p w:rsidR="00D44923" w:rsidRPr="00D77B79" w:rsidRDefault="00D44923" w:rsidP="00D4492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опроса.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Опрос как способ получения информации.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опроса. Субъекты опроса. Объекты опроса. Виды опроса.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Соотношение опроса и допроса.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Действия участников личного сыска в различных оперативно-тактических ситуациях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проведения группового личного сыска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Оформление и использование полученных результатов.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Тактические приемы, используемые в ходе проведения опроса различных категорий граждан: приемы установления психологического контакта; правила постановки вопросов; правила восприятия информации; приемы преодоления противодействия опрашиваемых лиц; приемы опроса лиц, подозреваемых в совершении преступлений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личного сыска. Сущность личного сыска и его значение в борьбе с преступностью</w:t>
      </w:r>
    </w:p>
    <w:p w:rsidR="00D44923" w:rsidRPr="00CD2BFB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Обстоятельства, определяющие необходи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мость проведения личного сыска.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Субъекты и объекты личного сыска.</w:t>
      </w:r>
    </w:p>
    <w:p w:rsidR="00D44923" w:rsidRPr="002D51F0" w:rsidRDefault="00D44923" w:rsidP="00D44923">
      <w:pPr>
        <w:numPr>
          <w:ilvl w:val="0"/>
          <w:numId w:val="4"/>
        </w:numPr>
        <w:jc w:val="lef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Документальное оформление и использование сведений, полученных в результате опроса.</w:t>
      </w:r>
    </w:p>
    <w:p w:rsidR="00D44923" w:rsidRPr="00CD2BFB" w:rsidRDefault="00D44923" w:rsidP="00D44923">
      <w:pPr>
        <w:numPr>
          <w:ilvl w:val="0"/>
          <w:numId w:val="4"/>
        </w:numPr>
        <w:jc w:val="left"/>
        <w:rPr>
          <w:rFonts w:ascii="Times New Roman" w:hAnsi="Times New Roman"/>
          <w:b/>
          <w:sz w:val="24"/>
          <w:szCs w:val="24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Правовые основы и основание проведения личного досмотра, досмотра вещей, а также автотранспортных средств. </w:t>
      </w:r>
    </w:p>
    <w:p w:rsidR="00D44923" w:rsidRDefault="00D44923" w:rsidP="00A0123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8801B0" w:rsidRDefault="0088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01B0" w:rsidRDefault="008801B0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F7028">
        <w:rPr>
          <w:rFonts w:ascii="Times New Roman" w:hAnsi="Times New Roman" w:cs="Times New Roman"/>
          <w:b/>
          <w:sz w:val="28"/>
          <w:szCs w:val="28"/>
        </w:rPr>
        <w:lastRenderedPageBreak/>
        <w:t>Задание на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F7028">
        <w:rPr>
          <w:rFonts w:ascii="Times New Roman" w:hAnsi="Times New Roman" w:cs="Times New Roman"/>
          <w:b/>
          <w:sz w:val="28"/>
          <w:szCs w:val="28"/>
        </w:rPr>
        <w:t xml:space="preserve"> марта (</w:t>
      </w: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4F7028">
        <w:rPr>
          <w:rFonts w:ascii="Times New Roman" w:hAnsi="Times New Roman" w:cs="Times New Roman"/>
          <w:b/>
          <w:sz w:val="28"/>
          <w:szCs w:val="28"/>
        </w:rPr>
        <w:t>)</w:t>
      </w:r>
    </w:p>
    <w:p w:rsidR="008801B0" w:rsidRDefault="008801B0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F44" w:rsidRDefault="00363F44" w:rsidP="00363F44">
      <w:pPr>
        <w:jc w:val="left"/>
        <w:rPr>
          <w:b/>
        </w:rPr>
      </w:pPr>
      <w:r w:rsidRPr="00802C5D">
        <w:rPr>
          <w:b/>
        </w:rPr>
        <w:t xml:space="preserve">        </w:t>
      </w:r>
    </w:p>
    <w:p w:rsidR="00363F44" w:rsidRPr="00363F44" w:rsidRDefault="00363F44" w:rsidP="00363F4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A0123E">
        <w:rPr>
          <w:rFonts w:ascii="Times New Roman" w:hAnsi="Times New Roman" w:cs="Times New Roman"/>
          <w:sz w:val="28"/>
          <w:szCs w:val="28"/>
        </w:rPr>
        <w:t>В тетрад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01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конспект на </w:t>
      </w:r>
      <w:r w:rsidRPr="00A0123E">
        <w:rPr>
          <w:rFonts w:ascii="Times New Roman" w:hAnsi="Times New Roman" w:cs="Times New Roman"/>
          <w:sz w:val="28"/>
          <w:szCs w:val="28"/>
        </w:rPr>
        <w:t xml:space="preserve"> </w:t>
      </w:r>
      <w:r w:rsidRPr="00363F44">
        <w:rPr>
          <w:rFonts w:ascii="Times New Roman" w:hAnsi="Times New Roman"/>
          <w:sz w:val="26"/>
          <w:szCs w:val="26"/>
        </w:rPr>
        <w:t>тему «Общая характеристика и особенности правонарушений, совершаемых несовершеннолетними».</w:t>
      </w:r>
    </w:p>
    <w:p w:rsidR="00363F44" w:rsidRDefault="00363F44" w:rsidP="00363F4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63F44">
        <w:rPr>
          <w:rFonts w:ascii="Times New Roman" w:hAnsi="Times New Roman"/>
          <w:sz w:val="26"/>
          <w:szCs w:val="26"/>
        </w:rPr>
        <w:t xml:space="preserve">В тетради  </w:t>
      </w:r>
      <w:r>
        <w:rPr>
          <w:rFonts w:ascii="Times New Roman" w:hAnsi="Times New Roman"/>
          <w:sz w:val="26"/>
          <w:szCs w:val="26"/>
        </w:rPr>
        <w:t xml:space="preserve">дайте ответ на ниже приведенные вопросы. </w:t>
      </w:r>
    </w:p>
    <w:p w:rsidR="00363F44" w:rsidRDefault="00363F44" w:rsidP="00363F4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363F44" w:rsidRPr="004F7028" w:rsidRDefault="00363F44" w:rsidP="00363F4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121212"/>
          <w:sz w:val="24"/>
          <w:szCs w:val="24"/>
          <w:lang w:eastAsia="ru-RU"/>
        </w:rPr>
      </w:pPr>
      <w:r w:rsidRPr="004F7028">
        <w:rPr>
          <w:rFonts w:ascii="Times New Roman" w:eastAsia="Times New Roman" w:hAnsi="Times New Roman" w:cs="Times New Roman"/>
          <w:i/>
          <w:color w:val="121212"/>
          <w:sz w:val="24"/>
          <w:szCs w:val="24"/>
          <w:lang w:eastAsia="ru-RU"/>
        </w:rPr>
        <w:t xml:space="preserve">Лекционный материал: </w:t>
      </w:r>
    </w:p>
    <w:p w:rsidR="00A436C3" w:rsidRP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Правонарушение — противоправное деяние лица, которое носит общественно опасный характер, посягающее на установленный порядок общественных отношений виновное действие или бездействие субъектов права. </w:t>
      </w:r>
    </w:p>
    <w:p w:rsidR="00A436C3" w:rsidRP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Правонарушения дестабилизируют общественные отношения, посягают на защищенные правом интересы людей и организаций, поэтому они нежелательны для общества и вызывают отрицательную реакцию со стороны самого общества и государства. </w:t>
      </w:r>
    </w:p>
    <w:p w:rsidR="00A436C3" w:rsidRP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Личность правонарушителя</w:t>
      </w:r>
      <w:r w:rsidR="00A436C3"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 — это совокупность негативных социально-значимых индивидуально-типологических качеств индивида, обусловливающая его преступное поведение. </w:t>
      </w:r>
    </w:p>
    <w:p w:rsid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 большинстве случаев несовершеннолетний правонарушитель — это лицо, которое обладает склонностями, привычками, устойчивыми стереотипами антиобщественного поведения. Характеристика личности несовершеннолетнего правонарушителя в большинстве своем обусловлена особенностями подросткового возраста, который отличается бурным физическим развитием организма, энергией, активностью, повышенной возбудимостью, неуравновешенностью. Несовершеннолетние правонарушители слишком восприимчивы к внешним воздействиям, как положительным, так и к отрицательным. Восприимчивость и впечатлительность являются теми внутренними условиями, которые способствуют формированию основ мировоззрения, черт характера, свойств и качеств личности. Некритическое отношение к себе, неадекватная оценка приводят к нравственной неустойчивости несовершеннолетних, которая снижает эффективность социальной регуляции поведения и затрудняет формирование общественно полезных у</w:t>
      </w:r>
      <w:r w:rsid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становок и адаптацию в обществе.</w:t>
      </w:r>
    </w:p>
    <w:p w:rsid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Выделяют следующие характерные признаки несовершеннолетнего правонарушителя: </w:t>
      </w:r>
    </w:p>
    <w:p w:rsid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отставание в общем развитии (на 2–3 года). Подростки имеют значительные проблемы со здоровьем (соматическое и физическое здоровье, психическое состояние); </w:t>
      </w:r>
    </w:p>
    <w:p w:rsidR="00A436C3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неустойчивость, нестабильность эмоционально-волевой сферы, </w:t>
      </w:r>
      <w:proofErr w:type="spellStart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акцентуированность</w:t>
      </w:r>
      <w:proofErr w:type="spellEnd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отдельных черт характера личности;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неуспеваемость в школе. Чаще всего преступление совершают так называемые «трудные», педагогически «запущенные» подростки.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 ряде исследований отмечается, что для подростков-правонарушителей характерен низкий уровень развития познавате</w:t>
      </w:r>
      <w:r w:rsidR="0018041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льных и общественных интересов</w:t>
      </w: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Личность подростка-правонарушителя характеризуется крайним индивидуализмом, стремлением исполнять свои желания вопреки требованиям окружающих, общества. </w:t>
      </w:r>
      <w:proofErr w:type="gramStart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Противоправные проявления среди подростков в настоящее время связаны с неблагоприятными условиями нравственного формирования личности, выступающими основной причиной возникновения антиобщественных взглядов, с недостатками в нравственном и трудовом воспитании подростков и плохой организации их досуга, ошибками в деятельности школы и общественных организаций в борьбе с детской безнадзорностью и правонарушениями</w:t>
      </w:r>
      <w:r w:rsidR="0018041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  <w:proofErr w:type="gramEnd"/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При изучении противоправных действий рассматривают следующие причины, вызывающие подобное поведение.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lastRenderedPageBreak/>
        <w:t xml:space="preserve">1.      Отрицательное влияние в семье. Семья является важнейшим социальным институтом. Именно в семье происходит становление личности подростка. Но не всегда семьи являются благоприятным фоном, для развития ребенка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В сфере семьи и ближайшего окружения выделяют следующие причины: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ослабление позитивного влияния семьи и ее возможностей защитить ребенка от отрицательного влияния, обеспечить необходимый уровень его умственного и нравственного развития;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рост числа неблагополучных семей и разводов; -        снижение экономического благосостояния семьи;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отказы от детей;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формирование искаженных нравственных и правовых установок у детей;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распространение в семье алкоголизма и наркомании.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2.      Отрицательное влияние неформальной группы сверстников. Особенно часто под влияние асоциальной группы попадают подростки мало дисциплинированные, плохо успевающие, а потому не сумевшие установить правильных взаимоотношений с товарищами по классу и учителями. Для большинства подростков правонарушителей роль друзей и их мнение оказывается более значимыми, чем мнение и авторитет взрослых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3.      Низкий уровень жизни большой части населения. Среди малообеспеченных слоев наиболее ярко выражен уровень наркотизации и алкоголизации, которые во многом являются причинами преступности. Очень часто подросткам из бедных семей приходится совершать преступления, чтобы просто выжить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4.      Недостатки в развитии </w:t>
      </w:r>
      <w:proofErr w:type="spellStart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досуговой</w:t>
      </w:r>
      <w:proofErr w:type="spellEnd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системы: слабая организация сети клубов, кружков, спортивных секций, отсутствие заботы о вовлечении и закреплении в них несовершеннолетних, находящихся в неблагоприятных условиях жизни и воспитания. Нередко эти учреждения являются платными, а значит недоступными для подростков из бедных семей.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5.      Недостатки учебно-воспитательной работы общеобразовательных школ и профессионально-технических учебных заведений (проявления формализма, отказ от индивидуального подхода и т. д.), в результате чего не реализуется должным образом задача формирования чувства гражданской ответственности учащихся, управления своим поведением, нередко обучающиеся отчуждаются от учебного коллектива, утрачивают интерес к учебе. Контингент несовершеннолетних преступников пополняется за счет подростков, бросивших школу, второгодников, отстающих. Указанные обстоятельства приводят к ослаблению и потере социальных связей, что облегчает контакт с источниками отрицательных влияний</w:t>
      </w:r>
      <w:r w:rsidR="0018041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Для данной ситуации характерно следующее: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недостаточное стимулирование учеников к обучению;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непрофессионализм учителей, их неспособность компенсировать недостатки семейного воспитания;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неблагополучные социальные условия в школе (сквернословие, курение, торговля наркотиками и т. п.);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        отсутствие необходимой связи между семьей и школой в целях организации эффективного образовательного процесса и др.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6.      Недостатки в организации трудоустройства несовершеннолетних, поддержки их в трудовых коллективах. В этой связи необходимо отметить несвоевременное устройство лиц в возрасте от 14 до 18 лет, оставивших или окончивших школу и не продолжающих учебу; недостатки профориентации, отсутствие поддержки работающих несовершеннолетних. Все эти явления — особенно с учетом того, что контроль семьи за работающим несовершеннолетним ослабляется, в его распоряжении оказываются личные деньги и он стремится доказать свою «взрослость», — способствуют бесцельному времяпрепровождению в свободное время, риску в плане возможных контактов с криминогенной структурой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lastRenderedPageBreak/>
        <w:t xml:space="preserve">7.      Подстрекательство со стороны взрослых преступников, что нередко связано с предварительным вовлечением в пьянство, азартные игры и другие формы «до преступного» антиобщественного поведения в сочетании с пропагандой «преимуществ» жизни преступников. Надо отметить, что целенаправленное воздействие преступной среды интенсифицируется: все большее распространение получают уголовный жаргон и обычаи «зоны», более престижным становится получение дохода противозаконными методами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8.      Проникновение в молодежную среду стереотипов поведения, не совместимых с общественными ценностями: употребление ПАВ, культивирование половой распущенности, насилия и жестокости. Значительная роль з</w:t>
      </w:r>
      <w:r w:rsidR="0018041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десь принадлежит СМИ и Интернет.</w:t>
      </w:r>
    </w:p>
    <w:p w:rsidR="0018041B" w:rsidRDefault="0018041B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П</w:t>
      </w:r>
      <w:r w:rsidR="00D44D01"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реступная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r w:rsidR="00D44D01"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карьера, как правило, начинается с плохой учебы и отчуждения от школы (негативно-враждебного отношения к ней). Затем происходит отчуждение от семьи на фоне семейных проблем и «непедагогических» методов воспитания. Следующим шагом становится вхождение в преступную группировку и совершение преступления. На прохождение этого пути требуется в среднем 2 года.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Среди мотивов правонарушений несовершеннолетних  выделя</w:t>
      </w:r>
      <w:r w:rsidR="0018041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ю</w:t>
      </w: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т </w:t>
      </w:r>
      <w:proofErr w:type="gramStart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следующие</w:t>
      </w:r>
      <w:proofErr w:type="gramEnd"/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: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1)   материальную заинтересованность (корысть, тяга к накопительству, стяжательству, разгульной жизни);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2)   мотивы межличностного общения (личная неприязнь, обиды, месть, ревность, деформированное стремление к превосходству, пренебрежительное отношение к окружающим)</w:t>
      </w:r>
      <w:r w:rsidR="0018041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</w:p>
    <w:p w:rsidR="0018041B" w:rsidRDefault="0018041B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3) </w:t>
      </w:r>
      <w:r w:rsidR="00D44D01"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желание завоевать авторитет у товарищей, корыстные мотивы, подражание, обида, месть и «неопределенные» мотивы. </w:t>
      </w:r>
    </w:p>
    <w:p w:rsidR="0018041B" w:rsidRDefault="00D44D01" w:rsidP="00A436C3">
      <w:pPr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436C3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Таким образом, причины правонарушения среди несовершеннолетних в России связаны с социальными, психологическими и другими особенностями несовершеннолетних, попадающих в ситуации риска; обстоятельствами, способствующими совершению правонарушений, структурой преступности, которые относятся к различным социальным и нравственно-психологическим сферам общественной жизни.</w:t>
      </w:r>
    </w:p>
    <w:p w:rsidR="008801B0" w:rsidRPr="00A436C3" w:rsidRDefault="008801B0" w:rsidP="00A436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D01" w:rsidRDefault="00D44D01" w:rsidP="00D44D01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Письменно дайте ответ на следующие вопросы: </w:t>
      </w:r>
    </w:p>
    <w:p w:rsidR="00D44D01" w:rsidRPr="00E453FC" w:rsidRDefault="00D44D01" w:rsidP="00D44D01">
      <w:pPr>
        <w:pStyle w:val="a3"/>
        <w:numPr>
          <w:ilvl w:val="0"/>
          <w:numId w:val="6"/>
        </w:numPr>
        <w:jc w:val="left"/>
        <w:rPr>
          <w:rFonts w:ascii="Times New Roman" w:hAnsi="Times New Roman"/>
          <w:bCs/>
          <w:color w:val="000000"/>
          <w:sz w:val="24"/>
        </w:rPr>
      </w:pPr>
      <w:r w:rsidRPr="00FB6A5B">
        <w:rPr>
          <w:rFonts w:ascii="Times New Roman" w:hAnsi="Times New Roman"/>
          <w:bCs/>
          <w:color w:val="000000"/>
          <w:sz w:val="24"/>
        </w:rPr>
        <w:t xml:space="preserve">Каковы особенности возбуждения уголовного дела и планирования расследования по преступлениям, </w:t>
      </w:r>
      <w:r>
        <w:rPr>
          <w:rFonts w:ascii="Times New Roman" w:hAnsi="Times New Roman"/>
          <w:bCs/>
          <w:color w:val="000000"/>
          <w:sz w:val="24"/>
        </w:rPr>
        <w:t>совершенным несовершеннолетними</w:t>
      </w:r>
      <w:r w:rsidRPr="00FB6A5B">
        <w:rPr>
          <w:rFonts w:ascii="Times New Roman" w:hAnsi="Times New Roman"/>
          <w:bCs/>
          <w:color w:val="000000"/>
          <w:sz w:val="24"/>
        </w:rPr>
        <w:t>?</w:t>
      </w:r>
    </w:p>
    <w:p w:rsidR="00D44D01" w:rsidRPr="00E453FC" w:rsidRDefault="00D44D01" w:rsidP="00D44D01">
      <w:pPr>
        <w:pStyle w:val="a3"/>
        <w:numPr>
          <w:ilvl w:val="0"/>
          <w:numId w:val="6"/>
        </w:numPr>
        <w:jc w:val="left"/>
        <w:rPr>
          <w:rFonts w:ascii="Times New Roman" w:hAnsi="Times New Roman"/>
          <w:bCs/>
          <w:color w:val="000000"/>
          <w:sz w:val="24"/>
        </w:rPr>
      </w:pPr>
      <w:r w:rsidRPr="00E453FC">
        <w:rPr>
          <w:rFonts w:ascii="Times New Roman" w:hAnsi="Times New Roman"/>
          <w:bCs/>
          <w:color w:val="000000"/>
          <w:sz w:val="24"/>
        </w:rPr>
        <w:t>Какова криминалистическая характеристика преступлений, совершаемых несовершеннолетними?</w:t>
      </w:r>
    </w:p>
    <w:p w:rsidR="00D44D01" w:rsidRPr="00E453FC" w:rsidRDefault="00D44D01" w:rsidP="00D44D01">
      <w:pPr>
        <w:pStyle w:val="a3"/>
        <w:numPr>
          <w:ilvl w:val="0"/>
          <w:numId w:val="6"/>
        </w:numPr>
        <w:jc w:val="left"/>
        <w:rPr>
          <w:rFonts w:ascii="Times New Roman" w:hAnsi="Times New Roman"/>
          <w:bCs/>
          <w:color w:val="000000"/>
          <w:sz w:val="24"/>
        </w:rPr>
      </w:pPr>
      <w:r w:rsidRPr="00E453FC">
        <w:rPr>
          <w:rFonts w:ascii="Times New Roman" w:hAnsi="Times New Roman"/>
          <w:bCs/>
          <w:color w:val="000000"/>
          <w:sz w:val="24"/>
        </w:rPr>
        <w:t>Каковы особенности тактики следственных действии при расследовании преступлений, совершенно несовершеннолетними?</w:t>
      </w:r>
    </w:p>
    <w:p w:rsidR="00D44D01" w:rsidRDefault="00D44D01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801B0" w:rsidRDefault="008801B0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8041B" w:rsidRDefault="001804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01B0" w:rsidRPr="004F7028" w:rsidRDefault="008801B0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F7028">
        <w:rPr>
          <w:rFonts w:ascii="Times New Roman" w:hAnsi="Times New Roman" w:cs="Times New Roman"/>
          <w:b/>
          <w:sz w:val="28"/>
          <w:szCs w:val="28"/>
        </w:rPr>
        <w:lastRenderedPageBreak/>
        <w:t>Задание на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F7028">
        <w:rPr>
          <w:rFonts w:ascii="Times New Roman" w:hAnsi="Times New Roman" w:cs="Times New Roman"/>
          <w:b/>
          <w:sz w:val="28"/>
          <w:szCs w:val="28"/>
        </w:rPr>
        <w:t xml:space="preserve"> марта (</w:t>
      </w:r>
      <w:r>
        <w:rPr>
          <w:rFonts w:ascii="Times New Roman" w:hAnsi="Times New Roman" w:cs="Times New Roman"/>
          <w:b/>
          <w:sz w:val="28"/>
          <w:szCs w:val="28"/>
        </w:rPr>
        <w:t>пятница</w:t>
      </w:r>
      <w:r w:rsidRPr="004F7028">
        <w:rPr>
          <w:rFonts w:ascii="Times New Roman" w:hAnsi="Times New Roman" w:cs="Times New Roman"/>
          <w:b/>
          <w:sz w:val="28"/>
          <w:szCs w:val="28"/>
        </w:rPr>
        <w:t>)</w:t>
      </w:r>
    </w:p>
    <w:p w:rsidR="008801B0" w:rsidRDefault="008801B0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F278D" w:rsidRPr="003F2D51" w:rsidRDefault="002F278D" w:rsidP="002F278D">
      <w:pPr>
        <w:ind w:firstLine="709"/>
        <w:rPr>
          <w:rFonts w:ascii="Times New Roman" w:hAnsi="Times New Roman"/>
          <w:b/>
          <w:sz w:val="24"/>
          <w:szCs w:val="24"/>
        </w:rPr>
      </w:pPr>
      <w:r w:rsidRPr="003F2D51">
        <w:rPr>
          <w:rFonts w:ascii="Times New Roman" w:hAnsi="Times New Roman"/>
          <w:b/>
          <w:sz w:val="24"/>
          <w:szCs w:val="24"/>
        </w:rPr>
        <w:t>Тем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3F2D51">
        <w:rPr>
          <w:rFonts w:ascii="Times New Roman" w:hAnsi="Times New Roman"/>
          <w:b/>
          <w:sz w:val="24"/>
          <w:szCs w:val="24"/>
        </w:rPr>
        <w:t xml:space="preserve">   </w:t>
      </w:r>
      <w:r w:rsidRPr="00100B61">
        <w:rPr>
          <w:rFonts w:ascii="Times New Roman" w:hAnsi="Times New Roman"/>
          <w:b/>
          <w:sz w:val="24"/>
          <w:szCs w:val="24"/>
        </w:rPr>
        <w:t>Особенности задержания и доставления лиц, подозреваемых в совершении преступления</w:t>
      </w:r>
    </w:p>
    <w:p w:rsidR="002F278D" w:rsidRDefault="002F278D" w:rsidP="002F278D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2F278D" w:rsidRPr="003F2D51" w:rsidRDefault="002F278D" w:rsidP="002F278D">
      <w:pPr>
        <w:ind w:firstLine="709"/>
        <w:rPr>
          <w:rFonts w:ascii="Times New Roman" w:hAnsi="Times New Roman"/>
          <w:b/>
          <w:sz w:val="24"/>
          <w:szCs w:val="24"/>
        </w:rPr>
      </w:pPr>
      <w:r w:rsidRPr="003F2D51">
        <w:rPr>
          <w:rFonts w:ascii="Times New Roman" w:hAnsi="Times New Roman"/>
          <w:b/>
          <w:sz w:val="24"/>
          <w:szCs w:val="24"/>
        </w:rPr>
        <w:t>Ход работы</w:t>
      </w:r>
    </w:p>
    <w:p w:rsidR="002F278D" w:rsidRPr="004F7028" w:rsidRDefault="002F278D" w:rsidP="008801B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F278D" w:rsidRPr="00FB6A5B" w:rsidRDefault="002F278D" w:rsidP="002F278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B6A5B">
        <w:rPr>
          <w:rFonts w:ascii="Times New Roman" w:hAnsi="Times New Roman"/>
          <w:sz w:val="24"/>
          <w:szCs w:val="24"/>
        </w:rPr>
        <w:t>Изучите ФЗ «О полиции»</w:t>
      </w:r>
    </w:p>
    <w:p w:rsidR="002F278D" w:rsidRPr="00FB6A5B" w:rsidRDefault="002F278D" w:rsidP="002F278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B6A5B">
        <w:rPr>
          <w:rFonts w:ascii="Times New Roman" w:hAnsi="Times New Roman"/>
          <w:sz w:val="24"/>
          <w:szCs w:val="24"/>
        </w:rPr>
        <w:t xml:space="preserve">Изучите лекционный материал. </w:t>
      </w:r>
    </w:p>
    <w:p w:rsidR="002F278D" w:rsidRDefault="002F278D" w:rsidP="002F278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B6A5B">
        <w:rPr>
          <w:rFonts w:ascii="Times New Roman" w:hAnsi="Times New Roman"/>
          <w:sz w:val="24"/>
          <w:szCs w:val="24"/>
        </w:rPr>
        <w:t xml:space="preserve">Составить </w:t>
      </w:r>
      <w:r>
        <w:rPr>
          <w:rFonts w:ascii="Times New Roman" w:hAnsi="Times New Roman"/>
          <w:sz w:val="24"/>
          <w:szCs w:val="24"/>
        </w:rPr>
        <w:t xml:space="preserve">таблицу. </w:t>
      </w:r>
    </w:p>
    <w:p w:rsidR="002F278D" w:rsidRDefault="002F278D" w:rsidP="002F278D">
      <w:pPr>
        <w:numPr>
          <w:ilvl w:val="0"/>
          <w:numId w:val="7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т</w:t>
      </w: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действий функциональных групп, служебных и розыскных нарядов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F278D" w:rsidRPr="00FB6A5B" w:rsidRDefault="002F278D" w:rsidP="002F27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278D" w:rsidRDefault="002F278D" w:rsidP="002F278D">
      <w:pPr>
        <w:ind w:firstLine="709"/>
        <w:rPr>
          <w:rFonts w:ascii="Times New Roman" w:hAnsi="Times New Roman"/>
          <w:b/>
          <w:sz w:val="26"/>
          <w:szCs w:val="26"/>
        </w:rPr>
      </w:pPr>
      <w:r w:rsidRPr="001200E1">
        <w:rPr>
          <w:rFonts w:ascii="Times New Roman" w:hAnsi="Times New Roman"/>
          <w:b/>
          <w:sz w:val="26"/>
          <w:szCs w:val="26"/>
        </w:rPr>
        <w:t>Задания</w:t>
      </w:r>
    </w:p>
    <w:p w:rsidR="002F278D" w:rsidRDefault="002F278D" w:rsidP="002F278D">
      <w:pPr>
        <w:pStyle w:val="a3"/>
        <w:ind w:left="851"/>
        <w:rPr>
          <w:rFonts w:ascii="Times New Roman" w:hAnsi="Times New Roman"/>
          <w:b/>
          <w:sz w:val="26"/>
          <w:szCs w:val="26"/>
        </w:rPr>
      </w:pPr>
    </w:p>
    <w:p w:rsidR="002F278D" w:rsidRPr="00C07CCC" w:rsidRDefault="002F278D" w:rsidP="002F278D">
      <w:pPr>
        <w:numPr>
          <w:ilvl w:val="0"/>
          <w:numId w:val="8"/>
        </w:numPr>
        <w:spacing w:after="18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таблицу: </w:t>
      </w:r>
    </w:p>
    <w:p w:rsidR="002F278D" w:rsidRPr="002D51F0" w:rsidRDefault="002F278D" w:rsidP="002F278D">
      <w:pPr>
        <w:spacing w:after="18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F278D" w:rsidRPr="005B36FA" w:rsidTr="00CA0160">
        <w:tc>
          <w:tcPr>
            <w:tcW w:w="4785" w:type="dxa"/>
          </w:tcPr>
          <w:p w:rsidR="002F278D" w:rsidRPr="005B36FA" w:rsidRDefault="002F278D" w:rsidP="00CA01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Наряды по охране общественного порядка и безопасности:</w:t>
            </w:r>
          </w:p>
        </w:tc>
        <w:tc>
          <w:tcPr>
            <w:tcW w:w="4786" w:type="dxa"/>
          </w:tcPr>
          <w:p w:rsidR="002F278D" w:rsidRPr="005B36FA" w:rsidRDefault="002F278D" w:rsidP="00CA0160">
            <w:pPr>
              <w:rPr>
                <w:rFonts w:ascii="Times New Roman" w:hAnsi="Times New Roman"/>
                <w:sz w:val="26"/>
                <w:szCs w:val="26"/>
              </w:rPr>
            </w:pPr>
            <w:r w:rsidRPr="005B36FA">
              <w:rPr>
                <w:rFonts w:ascii="Times New Roman" w:hAnsi="Times New Roman"/>
                <w:sz w:val="26"/>
                <w:szCs w:val="26"/>
              </w:rPr>
              <w:t>Определение и функции</w:t>
            </w:r>
          </w:p>
        </w:tc>
      </w:tr>
      <w:tr w:rsidR="002F278D" w:rsidRPr="005B36FA" w:rsidTr="00CA0160">
        <w:tc>
          <w:tcPr>
            <w:tcW w:w="4785" w:type="dxa"/>
          </w:tcPr>
          <w:p w:rsidR="002F278D" w:rsidRPr="005B36FA" w:rsidRDefault="002F278D" w:rsidP="00CA0160">
            <w:pPr>
              <w:spacing w:after="187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B3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патруль</w:t>
            </w:r>
          </w:p>
        </w:tc>
        <w:tc>
          <w:tcPr>
            <w:tcW w:w="4786" w:type="dxa"/>
          </w:tcPr>
          <w:p w:rsidR="002F278D" w:rsidRPr="005B36FA" w:rsidRDefault="002F278D" w:rsidP="00CA01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278D" w:rsidRPr="005B36FA" w:rsidTr="00CA0160">
        <w:tc>
          <w:tcPr>
            <w:tcW w:w="4785" w:type="dxa"/>
          </w:tcPr>
          <w:p w:rsidR="002F278D" w:rsidRPr="005B36FA" w:rsidRDefault="002F278D" w:rsidP="00CA0160">
            <w:pPr>
              <w:spacing w:after="187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B3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патрульная группа</w:t>
            </w:r>
          </w:p>
        </w:tc>
        <w:tc>
          <w:tcPr>
            <w:tcW w:w="4786" w:type="dxa"/>
          </w:tcPr>
          <w:p w:rsidR="002F278D" w:rsidRPr="005B36FA" w:rsidRDefault="002F278D" w:rsidP="00CA01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278D" w:rsidRPr="005B36FA" w:rsidTr="00CA0160">
        <w:tc>
          <w:tcPr>
            <w:tcW w:w="4785" w:type="dxa"/>
          </w:tcPr>
          <w:p w:rsidR="002F278D" w:rsidRPr="005B36FA" w:rsidRDefault="002F278D" w:rsidP="00CA0160">
            <w:pPr>
              <w:spacing w:after="187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B3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патрульная группа</w:t>
            </w:r>
          </w:p>
        </w:tc>
        <w:tc>
          <w:tcPr>
            <w:tcW w:w="4786" w:type="dxa"/>
          </w:tcPr>
          <w:p w:rsidR="002F278D" w:rsidRPr="005B36FA" w:rsidRDefault="002F278D" w:rsidP="00CA01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278D" w:rsidRPr="005B36FA" w:rsidTr="00CA0160">
        <w:tc>
          <w:tcPr>
            <w:tcW w:w="4785" w:type="dxa"/>
          </w:tcPr>
          <w:p w:rsidR="002F278D" w:rsidRPr="005B36FA" w:rsidRDefault="002F278D" w:rsidP="00CA0160">
            <w:pPr>
              <w:spacing w:after="187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B3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контрольно-пропускной пункт (КПП)</w:t>
            </w:r>
          </w:p>
        </w:tc>
        <w:tc>
          <w:tcPr>
            <w:tcW w:w="4786" w:type="dxa"/>
          </w:tcPr>
          <w:p w:rsidR="002F278D" w:rsidRPr="005B36FA" w:rsidRDefault="002F278D" w:rsidP="00CA016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F278D" w:rsidRPr="001200E1" w:rsidRDefault="002F278D" w:rsidP="002F278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278D" w:rsidRDefault="002F278D" w:rsidP="002F278D">
      <w:pPr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т</w:t>
      </w: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r w:rsidRPr="002D5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действий функциональных групп, служебных и розыскных нарядов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01B0" w:rsidRDefault="008801B0" w:rsidP="00A0123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sectPr w:rsidR="008801B0" w:rsidSect="000D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A97"/>
    <w:multiLevelType w:val="hybridMultilevel"/>
    <w:tmpl w:val="2E46B434"/>
    <w:lvl w:ilvl="0" w:tplc="A1000F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047A"/>
    <w:multiLevelType w:val="hybridMultilevel"/>
    <w:tmpl w:val="4D50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64675"/>
    <w:multiLevelType w:val="hybridMultilevel"/>
    <w:tmpl w:val="D0A4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041EF"/>
    <w:multiLevelType w:val="hybridMultilevel"/>
    <w:tmpl w:val="7CF8D252"/>
    <w:lvl w:ilvl="0" w:tplc="C524A4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C0913"/>
    <w:multiLevelType w:val="hybridMultilevel"/>
    <w:tmpl w:val="442CD2F0"/>
    <w:lvl w:ilvl="0" w:tplc="D6F6322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B03CC"/>
    <w:multiLevelType w:val="hybridMultilevel"/>
    <w:tmpl w:val="F8B6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A53D5"/>
    <w:multiLevelType w:val="hybridMultilevel"/>
    <w:tmpl w:val="4D50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84056"/>
    <w:multiLevelType w:val="hybridMultilevel"/>
    <w:tmpl w:val="B192ABB4"/>
    <w:lvl w:ilvl="0" w:tplc="A1000F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6197B"/>
    <w:rsid w:val="000D487B"/>
    <w:rsid w:val="0018041B"/>
    <w:rsid w:val="002F278D"/>
    <w:rsid w:val="00363F44"/>
    <w:rsid w:val="00477B6A"/>
    <w:rsid w:val="0049761F"/>
    <w:rsid w:val="004A640B"/>
    <w:rsid w:val="004F7028"/>
    <w:rsid w:val="00510E6E"/>
    <w:rsid w:val="005A69C9"/>
    <w:rsid w:val="005F3518"/>
    <w:rsid w:val="00845B83"/>
    <w:rsid w:val="008801B0"/>
    <w:rsid w:val="009740F9"/>
    <w:rsid w:val="00A0123E"/>
    <w:rsid w:val="00A436C3"/>
    <w:rsid w:val="00A53CA7"/>
    <w:rsid w:val="00B6197B"/>
    <w:rsid w:val="00B72009"/>
    <w:rsid w:val="00CC487F"/>
    <w:rsid w:val="00D44923"/>
    <w:rsid w:val="00D44D01"/>
    <w:rsid w:val="00DB130D"/>
    <w:rsid w:val="00DD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3E"/>
    <w:pPr>
      <w:ind w:left="720"/>
      <w:contextualSpacing/>
    </w:pPr>
  </w:style>
  <w:style w:type="paragraph" w:styleId="a4">
    <w:name w:val="Normal (Web)"/>
    <w:basedOn w:val="a"/>
    <w:uiPriority w:val="99"/>
    <w:rsid w:val="00CC487F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7028"/>
    <w:rPr>
      <w:b/>
      <w:bCs/>
    </w:rPr>
  </w:style>
  <w:style w:type="paragraph" w:styleId="a6">
    <w:name w:val="No Spacing"/>
    <w:uiPriority w:val="1"/>
    <w:qFormat/>
    <w:rsid w:val="00363F44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13</cp:revision>
  <dcterms:created xsi:type="dcterms:W3CDTF">2020-03-16T14:09:00Z</dcterms:created>
  <dcterms:modified xsi:type="dcterms:W3CDTF">2020-03-16T14:48:00Z</dcterms:modified>
</cp:coreProperties>
</file>