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57" w:rsidRDefault="00345A57">
      <w:pPr>
        <w:pStyle w:val="a3"/>
        <w:spacing w:before="9"/>
        <w:rPr>
          <w:b/>
          <w:sz w:val="24"/>
        </w:rPr>
      </w:pPr>
    </w:p>
    <w:p w:rsidR="00207D50" w:rsidRDefault="00207D50">
      <w:pPr>
        <w:pStyle w:val="a3"/>
        <w:spacing w:before="9"/>
        <w:rPr>
          <w:b/>
          <w:sz w:val="24"/>
        </w:rPr>
      </w:pPr>
    </w:p>
    <w:p w:rsidR="00207D50" w:rsidRDefault="00207D50">
      <w:pPr>
        <w:pStyle w:val="a3"/>
        <w:spacing w:before="9"/>
        <w:rPr>
          <w:b/>
          <w:sz w:val="24"/>
        </w:rPr>
      </w:pPr>
    </w:p>
    <w:p w:rsidR="00207D50" w:rsidRDefault="00207D50">
      <w:pPr>
        <w:pStyle w:val="a3"/>
        <w:spacing w:before="9"/>
        <w:rPr>
          <w:b/>
          <w:sz w:val="24"/>
        </w:rPr>
      </w:pPr>
    </w:p>
    <w:p w:rsidR="00207D50" w:rsidRPr="000C4CE3" w:rsidRDefault="00207D50" w:rsidP="00207D50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207D50" w:rsidRPr="000C4CE3" w:rsidRDefault="00207D50" w:rsidP="00207D50">
      <w:pPr>
        <w:jc w:val="center"/>
        <w:rPr>
          <w:b/>
          <w:spacing w:val="-12"/>
          <w:sz w:val="28"/>
          <w:szCs w:val="28"/>
        </w:rPr>
      </w:pPr>
    </w:p>
    <w:p w:rsidR="00207D50" w:rsidRPr="000C4CE3" w:rsidRDefault="00207D50" w:rsidP="00207D50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207D50" w:rsidRPr="000C4CE3" w:rsidRDefault="00207D50" w:rsidP="00207D50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207D50" w:rsidRDefault="00207D50">
      <w:pPr>
        <w:pStyle w:val="a3"/>
        <w:spacing w:before="9"/>
        <w:rPr>
          <w:b/>
          <w:sz w:val="24"/>
        </w:rPr>
      </w:pPr>
    </w:p>
    <w:p w:rsidR="00345A57" w:rsidRDefault="00345A57">
      <w:pPr>
        <w:rPr>
          <w:sz w:val="24"/>
        </w:rPr>
        <w:sectPr w:rsidR="00345A57">
          <w:type w:val="continuous"/>
          <w:pgSz w:w="11910" w:h="16840"/>
          <w:pgMar w:top="1040" w:right="420" w:bottom="280" w:left="360" w:header="720" w:footer="720" w:gutter="0"/>
          <w:cols w:space="720"/>
        </w:sectPr>
      </w:pPr>
    </w:p>
    <w:p w:rsidR="00345A57" w:rsidRPr="00C4240D" w:rsidRDefault="00570B3D" w:rsidP="00C4240D">
      <w:pPr>
        <w:spacing w:before="98"/>
        <w:ind w:left="2343" w:right="43"/>
        <w:rPr>
          <w:rFonts w:asciiTheme="minorHAnsi" w:hAnsiTheme="minorHAnsi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345A57" w:rsidRPr="00C4240D" w:rsidRDefault="00570B3D">
      <w:pPr>
        <w:rPr>
          <w:rFonts w:ascii="Helvetica"/>
          <w:sz w:val="30"/>
        </w:rPr>
      </w:pPr>
      <w:r w:rsidRPr="00C4240D">
        <w:br w:type="column"/>
      </w:r>
    </w:p>
    <w:p w:rsidR="00C4240D" w:rsidRPr="000C4CE3" w:rsidRDefault="00C4240D" w:rsidP="00C4240D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C4240D" w:rsidRPr="000C4CE3" w:rsidRDefault="00C4240D" w:rsidP="00C4240D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C4240D" w:rsidRDefault="00C4240D" w:rsidP="00C4240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C4240D" w:rsidRPr="000C4CE3" w:rsidRDefault="00C4240D" w:rsidP="00C4240D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345A57" w:rsidRPr="00C4240D" w:rsidRDefault="00345A57">
      <w:pPr>
        <w:rPr>
          <w:sz w:val="28"/>
          <w:szCs w:val="28"/>
        </w:rPr>
        <w:sectPr w:rsidR="00345A57" w:rsidRPr="00C4240D">
          <w:type w:val="continuous"/>
          <w:pgSz w:w="11910" w:h="16840"/>
          <w:pgMar w:top="1040" w:right="420" w:bottom="280" w:left="360" w:header="720" w:footer="720" w:gutter="0"/>
          <w:cols w:num="2" w:space="720" w:equalWidth="0">
            <w:col w:w="4820" w:space="2079"/>
            <w:col w:w="4231"/>
          </w:cols>
        </w:sectPr>
      </w:pP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rPr>
          <w:sz w:val="20"/>
        </w:rPr>
      </w:pPr>
    </w:p>
    <w:p w:rsidR="00345A57" w:rsidRDefault="00570B3D">
      <w:pPr>
        <w:pStyle w:val="1"/>
        <w:spacing w:before="250"/>
        <w:ind w:left="1489" w:right="1426"/>
        <w:jc w:val="center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2"/>
        <w:ind w:left="1489" w:right="1426"/>
        <w:jc w:val="center"/>
      </w:pPr>
      <w:r>
        <w:t>СГ.</w:t>
      </w:r>
      <w:r>
        <w:rPr>
          <w:spacing w:val="-4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</w:t>
      </w:r>
    </w:p>
    <w:p w:rsidR="00345A57" w:rsidRDefault="00345A57">
      <w:pPr>
        <w:pStyle w:val="a3"/>
        <w:rPr>
          <w:b/>
          <w:sz w:val="30"/>
        </w:rPr>
      </w:pPr>
    </w:p>
    <w:p w:rsidR="00345A57" w:rsidRDefault="00345A57">
      <w:pPr>
        <w:pStyle w:val="a3"/>
        <w:rPr>
          <w:b/>
          <w:sz w:val="26"/>
        </w:rPr>
      </w:pPr>
    </w:p>
    <w:p w:rsidR="00345A57" w:rsidRDefault="00570B3D">
      <w:pPr>
        <w:pStyle w:val="a4"/>
        <w:numPr>
          <w:ilvl w:val="2"/>
          <w:numId w:val="7"/>
        </w:numPr>
        <w:tabs>
          <w:tab w:val="left" w:pos="2009"/>
        </w:tabs>
        <w:ind w:left="2009"/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ind w:left="1488" w:right="142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Pr="00207D50" w:rsidRDefault="00207D50" w:rsidP="00207D50">
      <w:pPr>
        <w:spacing w:before="216"/>
        <w:ind w:right="111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2026г</w:t>
      </w:r>
    </w:p>
    <w:p w:rsidR="00345A57" w:rsidRDefault="00345A57">
      <w:pPr>
        <w:pStyle w:val="2"/>
        <w:ind w:left="1488" w:right="1426"/>
        <w:jc w:val="center"/>
      </w:pPr>
    </w:p>
    <w:p w:rsidR="00345A57" w:rsidRDefault="00345A57">
      <w:pPr>
        <w:jc w:val="center"/>
        <w:sectPr w:rsidR="00345A57">
          <w:type w:val="continuous"/>
          <w:pgSz w:w="11910" w:h="16840"/>
          <w:pgMar w:top="1040" w:right="420" w:bottom="280" w:left="360" w:header="720" w:footer="720" w:gutter="0"/>
          <w:cols w:space="720"/>
        </w:sectPr>
      </w:pPr>
    </w:p>
    <w:p w:rsidR="00345A57" w:rsidRDefault="00345A57">
      <w:pPr>
        <w:pStyle w:val="a3"/>
        <w:spacing w:before="11"/>
        <w:rPr>
          <w:b/>
          <w:sz w:val="14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4706"/>
        <w:gridCol w:w="3429"/>
      </w:tblGrid>
      <w:tr w:rsidR="00345A57">
        <w:trPr>
          <w:trHeight w:val="247"/>
        </w:trPr>
        <w:tc>
          <w:tcPr>
            <w:tcW w:w="4706" w:type="dxa"/>
          </w:tcPr>
          <w:p w:rsidR="00345A57" w:rsidRDefault="00570B3D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18"/>
              </w:rPr>
            </w:pPr>
          </w:p>
        </w:tc>
      </w:tr>
      <w:tr w:rsidR="00345A57">
        <w:trPr>
          <w:trHeight w:val="252"/>
        </w:trPr>
        <w:tc>
          <w:tcPr>
            <w:tcW w:w="4706" w:type="dxa"/>
          </w:tcPr>
          <w:p w:rsidR="00345A57" w:rsidRDefault="00345A57">
            <w:pPr>
              <w:pStyle w:val="TableParagraph"/>
              <w:rPr>
                <w:sz w:val="18"/>
              </w:rPr>
            </w:pPr>
          </w:p>
        </w:tc>
        <w:tc>
          <w:tcPr>
            <w:tcW w:w="3429" w:type="dxa"/>
          </w:tcPr>
          <w:p w:rsidR="00345A57" w:rsidRDefault="00570B3D">
            <w:pPr>
              <w:pStyle w:val="TableParagraph"/>
              <w:spacing w:line="233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345A57">
        <w:trPr>
          <w:trHeight w:val="275"/>
        </w:trPr>
        <w:tc>
          <w:tcPr>
            <w:tcW w:w="4706" w:type="dxa"/>
          </w:tcPr>
          <w:p w:rsidR="00345A57" w:rsidRDefault="00570B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spacing w:line="256" w:lineRule="exact"/>
              <w:ind w:left="725"/>
              <w:rPr>
                <w:sz w:val="24"/>
              </w:rPr>
            </w:pPr>
          </w:p>
        </w:tc>
      </w:tr>
      <w:tr w:rsidR="00345A57">
        <w:trPr>
          <w:trHeight w:val="275"/>
        </w:trPr>
        <w:tc>
          <w:tcPr>
            <w:tcW w:w="4706" w:type="dxa"/>
          </w:tcPr>
          <w:p w:rsidR="00345A57" w:rsidRDefault="00345A57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spacing w:line="256" w:lineRule="exact"/>
              <w:ind w:left="725"/>
              <w:rPr>
                <w:sz w:val="24"/>
              </w:rPr>
            </w:pPr>
          </w:p>
        </w:tc>
      </w:tr>
      <w:tr w:rsidR="00345A57">
        <w:trPr>
          <w:trHeight w:val="414"/>
        </w:trPr>
        <w:tc>
          <w:tcPr>
            <w:tcW w:w="4706" w:type="dxa"/>
          </w:tcPr>
          <w:p w:rsidR="00345A57" w:rsidRDefault="00345A57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26"/>
              </w:rPr>
            </w:pPr>
          </w:p>
        </w:tc>
      </w:tr>
      <w:tr w:rsidR="00345A57">
        <w:trPr>
          <w:trHeight w:val="828"/>
        </w:trPr>
        <w:tc>
          <w:tcPr>
            <w:tcW w:w="4706" w:type="dxa"/>
          </w:tcPr>
          <w:p w:rsidR="00345A57" w:rsidRDefault="00345A57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26"/>
              </w:rPr>
            </w:pPr>
          </w:p>
        </w:tc>
      </w:tr>
      <w:tr w:rsidR="00345A57">
        <w:trPr>
          <w:trHeight w:val="690"/>
        </w:trPr>
        <w:tc>
          <w:tcPr>
            <w:tcW w:w="4706" w:type="dxa"/>
          </w:tcPr>
          <w:p w:rsidR="00345A57" w:rsidRDefault="00345A5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45A57" w:rsidRDefault="00570B3D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26"/>
              </w:rPr>
            </w:pPr>
          </w:p>
        </w:tc>
      </w:tr>
      <w:tr w:rsidR="00345A57">
        <w:trPr>
          <w:trHeight w:val="275"/>
        </w:trPr>
        <w:tc>
          <w:tcPr>
            <w:tcW w:w="4706" w:type="dxa"/>
          </w:tcPr>
          <w:p w:rsidR="00345A57" w:rsidRDefault="00570B3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270"/>
        </w:trPr>
        <w:tc>
          <w:tcPr>
            <w:tcW w:w="4706" w:type="dxa"/>
          </w:tcPr>
          <w:p w:rsidR="00345A57" w:rsidRDefault="00345A57">
            <w:pPr>
              <w:pStyle w:val="TableParagraph"/>
              <w:spacing w:line="251" w:lineRule="exact"/>
              <w:ind w:left="50"/>
              <w:rPr>
                <w:sz w:val="24"/>
              </w:rPr>
            </w:pPr>
          </w:p>
        </w:tc>
        <w:tc>
          <w:tcPr>
            <w:tcW w:w="3429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</w:tbl>
    <w:p w:rsidR="00345A57" w:rsidRDefault="00345A57">
      <w:pPr>
        <w:pStyle w:val="a3"/>
        <w:rPr>
          <w:b/>
          <w:sz w:val="20"/>
        </w:rPr>
      </w:pPr>
    </w:p>
    <w:p w:rsidR="00345A57" w:rsidRDefault="00345A57">
      <w:pPr>
        <w:pStyle w:val="a3"/>
        <w:rPr>
          <w:b/>
          <w:sz w:val="20"/>
        </w:rPr>
      </w:pPr>
    </w:p>
    <w:p w:rsidR="00345A57" w:rsidRDefault="00345A57">
      <w:pPr>
        <w:pStyle w:val="a3"/>
        <w:rPr>
          <w:b/>
          <w:sz w:val="20"/>
        </w:rPr>
      </w:pPr>
    </w:p>
    <w:p w:rsidR="00345A57" w:rsidRDefault="00345A57">
      <w:pPr>
        <w:pStyle w:val="a3"/>
        <w:spacing w:before="10"/>
        <w:rPr>
          <w:b/>
          <w:sz w:val="16"/>
        </w:rPr>
      </w:pPr>
    </w:p>
    <w:p w:rsidR="00345A57" w:rsidRDefault="00570B3D">
      <w:pPr>
        <w:pStyle w:val="a3"/>
        <w:spacing w:before="88"/>
        <w:ind w:left="776"/>
      </w:pPr>
      <w:r>
        <w:t>Составитель:</w:t>
      </w:r>
      <w:proofErr w:type="gramStart"/>
      <w:r w:rsidR="00207D50">
        <w:t xml:space="preserve">                            </w:t>
      </w:r>
      <w:r>
        <w:t>.</w:t>
      </w:r>
      <w:proofErr w:type="gramEnd"/>
      <w:r>
        <w:t>,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8"/>
        </w:rPr>
        <w:t xml:space="preserve"> </w:t>
      </w:r>
      <w:r w:rsidR="00207D50">
        <w:t>ГБПОУ «ПГК»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776" w:right="712" w:firstLine="709"/>
        <w:jc w:val="both"/>
        <w:rPr>
          <w:sz w:val="24"/>
        </w:rPr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месторождений</w:t>
      </w:r>
      <w:r>
        <w:rPr>
          <w:sz w:val="24"/>
        </w:rPr>
        <w:t>.</w:t>
      </w:r>
    </w:p>
    <w:p w:rsidR="00345A57" w:rsidRDefault="00345A57">
      <w:pPr>
        <w:jc w:val="both"/>
        <w:rPr>
          <w:sz w:val="24"/>
        </w:rPr>
        <w:sectPr w:rsidR="00345A57">
          <w:pgSz w:w="11910" w:h="16840"/>
          <w:pgMar w:top="1920" w:right="420" w:bottom="280" w:left="360" w:header="720" w:footer="720" w:gutter="0"/>
          <w:cols w:space="720"/>
        </w:sectPr>
      </w:pPr>
    </w:p>
    <w:p w:rsidR="00345A57" w:rsidRDefault="00570B3D">
      <w:pPr>
        <w:spacing w:before="61"/>
        <w:ind w:left="1490" w:right="142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345A57" w:rsidRDefault="00345A57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8769"/>
        <w:gridCol w:w="969"/>
      </w:tblGrid>
      <w:tr w:rsidR="00345A57">
        <w:trPr>
          <w:trHeight w:val="498"/>
        </w:trPr>
        <w:tc>
          <w:tcPr>
            <w:tcW w:w="8769" w:type="dxa"/>
          </w:tcPr>
          <w:p w:rsidR="00345A57" w:rsidRDefault="00345A57">
            <w:pPr>
              <w:pStyle w:val="TableParagraph"/>
              <w:rPr>
                <w:sz w:val="28"/>
              </w:rPr>
            </w:pPr>
          </w:p>
        </w:tc>
        <w:tc>
          <w:tcPr>
            <w:tcW w:w="969" w:type="dxa"/>
          </w:tcPr>
          <w:p w:rsidR="00345A57" w:rsidRDefault="00570B3D">
            <w:pPr>
              <w:pStyle w:val="TableParagraph"/>
              <w:spacing w:line="310" w:lineRule="exact"/>
              <w:ind w:left="388" w:right="3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345A57">
        <w:trPr>
          <w:trHeight w:val="687"/>
        </w:trPr>
        <w:tc>
          <w:tcPr>
            <w:tcW w:w="8769" w:type="dxa"/>
          </w:tcPr>
          <w:p w:rsidR="00345A57" w:rsidRDefault="00570B3D">
            <w:pPr>
              <w:pStyle w:val="TableParagraph"/>
              <w:spacing w:before="1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ДИСЦИПЛИНЫ</w:t>
            </w:r>
          </w:p>
        </w:tc>
        <w:tc>
          <w:tcPr>
            <w:tcW w:w="969" w:type="dxa"/>
          </w:tcPr>
          <w:p w:rsidR="00345A57" w:rsidRDefault="00570B3D">
            <w:pPr>
              <w:pStyle w:val="TableParagraph"/>
              <w:spacing w:before="176"/>
              <w:ind w:left="35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45A57">
        <w:trPr>
          <w:trHeight w:val="686"/>
        </w:trPr>
        <w:tc>
          <w:tcPr>
            <w:tcW w:w="8769" w:type="dxa"/>
          </w:tcPr>
          <w:p w:rsidR="00345A57" w:rsidRDefault="00570B3D">
            <w:pPr>
              <w:pStyle w:val="TableParagraph"/>
              <w:spacing w:before="1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969" w:type="dxa"/>
          </w:tcPr>
          <w:p w:rsidR="00345A57" w:rsidRDefault="00570B3D">
            <w:pPr>
              <w:pStyle w:val="TableParagraph"/>
              <w:spacing w:before="176"/>
              <w:ind w:left="35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45A57">
        <w:trPr>
          <w:trHeight w:val="687"/>
        </w:trPr>
        <w:tc>
          <w:tcPr>
            <w:tcW w:w="8769" w:type="dxa"/>
          </w:tcPr>
          <w:p w:rsidR="00345A57" w:rsidRDefault="00570B3D">
            <w:pPr>
              <w:pStyle w:val="TableParagraph"/>
              <w:spacing w:before="1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969" w:type="dxa"/>
          </w:tcPr>
          <w:p w:rsidR="00345A57" w:rsidRDefault="00570B3D">
            <w:pPr>
              <w:pStyle w:val="TableParagraph"/>
              <w:spacing w:before="176"/>
              <w:ind w:left="388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45A57">
        <w:trPr>
          <w:trHeight w:val="820"/>
        </w:trPr>
        <w:tc>
          <w:tcPr>
            <w:tcW w:w="8769" w:type="dxa"/>
          </w:tcPr>
          <w:p w:rsidR="00345A57" w:rsidRDefault="00570B3D">
            <w:pPr>
              <w:pStyle w:val="TableParagraph"/>
              <w:spacing w:before="156" w:line="320" w:lineRule="atLeas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ОСВОЕНИЯ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969" w:type="dxa"/>
          </w:tcPr>
          <w:p w:rsidR="00345A57" w:rsidRDefault="00570B3D">
            <w:pPr>
              <w:pStyle w:val="TableParagraph"/>
              <w:spacing w:before="176"/>
              <w:ind w:left="388" w:righ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</w:tbl>
    <w:p w:rsidR="00345A57" w:rsidRDefault="00345A57">
      <w:pPr>
        <w:jc w:val="center"/>
        <w:rPr>
          <w:sz w:val="28"/>
        </w:rPr>
        <w:sectPr w:rsidR="00345A57">
          <w:pgSz w:w="11910" w:h="16840"/>
          <w:pgMar w:top="1700" w:right="420" w:bottom="280" w:left="360" w:header="720" w:footer="720" w:gutter="0"/>
          <w:cols w:space="720"/>
        </w:sectPr>
      </w:pPr>
    </w:p>
    <w:p w:rsidR="00345A57" w:rsidRDefault="00570B3D">
      <w:pPr>
        <w:pStyle w:val="1"/>
        <w:numPr>
          <w:ilvl w:val="3"/>
          <w:numId w:val="7"/>
        </w:numPr>
        <w:tabs>
          <w:tab w:val="left" w:pos="1704"/>
        </w:tabs>
        <w:spacing w:before="61"/>
        <w:ind w:left="1704" w:hanging="208"/>
        <w:jc w:val="left"/>
      </w:pPr>
      <w:r>
        <w:lastRenderedPageBreak/>
        <w:t>ПАСПОРТ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345A57" w:rsidRDefault="00570B3D">
      <w:pPr>
        <w:pStyle w:val="2"/>
        <w:ind w:left="3435"/>
      </w:pPr>
      <w:r>
        <w:t>СГ.03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rPr>
          <w:spacing w:val="-2"/>
        </w:rPr>
        <w:t>жизнедеятельности</w:t>
      </w:r>
    </w:p>
    <w:p w:rsidR="00345A57" w:rsidRDefault="00345A57">
      <w:pPr>
        <w:pStyle w:val="a3"/>
        <w:spacing w:before="11"/>
        <w:rPr>
          <w:b/>
          <w:sz w:val="27"/>
        </w:rPr>
      </w:pPr>
    </w:p>
    <w:p w:rsidR="00345A57" w:rsidRDefault="00570B3D">
      <w:pPr>
        <w:pStyle w:val="a4"/>
        <w:numPr>
          <w:ilvl w:val="4"/>
          <w:numId w:val="7"/>
        </w:numPr>
        <w:tabs>
          <w:tab w:val="left" w:pos="1266"/>
        </w:tabs>
        <w:jc w:val="both"/>
        <w:rPr>
          <w:b/>
          <w:sz w:val="28"/>
        </w:rPr>
      </w:pP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345A57" w:rsidRDefault="00570B3D">
      <w:pPr>
        <w:pStyle w:val="a3"/>
        <w:ind w:left="776" w:right="710" w:firstLine="1829"/>
        <w:jc w:val="both"/>
        <w:rPr>
          <w:sz w:val="24"/>
        </w:rPr>
      </w:pPr>
      <w:r>
        <w:t>Программа учебной дисциплины является частью основной профессиональной образовательной программы подготовки специалистов среднего звена (далее по тексту ППССЗ) в соответствии с ФГОС СПО по специальности среднего профессионального образования 21.02.01 Разработка и эксплуатация нефтяных и газовых месторождений</w:t>
      </w:r>
      <w:r>
        <w:rPr>
          <w:sz w:val="24"/>
        </w:rPr>
        <w:t>.</w:t>
      </w:r>
    </w:p>
    <w:p w:rsidR="00345A57" w:rsidRDefault="00570B3D">
      <w:pPr>
        <w:pStyle w:val="a4"/>
        <w:numPr>
          <w:ilvl w:val="4"/>
          <w:numId w:val="7"/>
        </w:numPr>
        <w:tabs>
          <w:tab w:val="left" w:pos="1498"/>
        </w:tabs>
        <w:ind w:left="776" w:right="715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основной профессиональной образовательной программы </w:t>
      </w:r>
      <w:r>
        <w:rPr>
          <w:sz w:val="28"/>
        </w:rPr>
        <w:t>общепрофессиональный учебный цикл</w:t>
      </w:r>
    </w:p>
    <w:p w:rsidR="00345A57" w:rsidRDefault="00345A57">
      <w:pPr>
        <w:pStyle w:val="a3"/>
      </w:pPr>
    </w:p>
    <w:p w:rsidR="00345A57" w:rsidRDefault="00570B3D">
      <w:pPr>
        <w:pStyle w:val="2"/>
        <w:numPr>
          <w:ilvl w:val="4"/>
          <w:numId w:val="7"/>
        </w:numPr>
        <w:tabs>
          <w:tab w:val="left" w:pos="1354"/>
        </w:tabs>
        <w:ind w:left="776" w:right="718" w:firstLine="0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дисциплины: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3"/>
        <w:ind w:left="776" w:right="747" w:firstLine="261"/>
        <w:jc w:val="both"/>
        <w:rPr>
          <w:b/>
        </w:rPr>
      </w:pPr>
      <w:r>
        <w:t>В результате изучения учебной дисциплины в области жизнедеятельности студент должен у</w:t>
      </w:r>
      <w:r>
        <w:rPr>
          <w:b/>
        </w:rPr>
        <w:t>меть: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43"/>
        <w:jc w:val="both"/>
        <w:rPr>
          <w:sz w:val="28"/>
        </w:rPr>
      </w:pPr>
      <w:r>
        <w:rPr>
          <w:sz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41"/>
        <w:jc w:val="both"/>
        <w:rPr>
          <w:sz w:val="28"/>
        </w:rPr>
      </w:pPr>
      <w:r>
        <w:rPr>
          <w:sz w:val="28"/>
        </w:rPr>
        <w:t>предпринимать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опасностей различного вида и их последствий в профессиональной деятельности и </w:t>
      </w:r>
      <w:r>
        <w:rPr>
          <w:spacing w:val="-2"/>
          <w:sz w:val="28"/>
        </w:rPr>
        <w:t>быту;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42"/>
        <w:jc w:val="both"/>
        <w:rPr>
          <w:sz w:val="28"/>
        </w:rPr>
      </w:pPr>
      <w:r>
        <w:rPr>
          <w:sz w:val="28"/>
        </w:rPr>
        <w:t>использовать средства индивидуальной и коллективной защиты от оружия массового поражения;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34"/>
        <w:jc w:val="both"/>
        <w:rPr>
          <w:sz w:val="28"/>
        </w:rPr>
      </w:pPr>
      <w:proofErr w:type="gramStart"/>
      <w:r>
        <w:rPr>
          <w:sz w:val="28"/>
        </w:rPr>
        <w:t xml:space="preserve">ориентироваться в перечне военно-учетных специальностей и самостоятельно определять среди них родственные полученной </w:t>
      </w:r>
      <w:r>
        <w:rPr>
          <w:spacing w:val="-2"/>
          <w:sz w:val="28"/>
        </w:rPr>
        <w:t>специальности;</w:t>
      </w:r>
      <w:proofErr w:type="gramEnd"/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38"/>
        <w:jc w:val="both"/>
        <w:rPr>
          <w:sz w:val="28"/>
        </w:rPr>
      </w:pPr>
      <w:r>
        <w:rPr>
          <w:sz w:val="28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</w:t>
      </w:r>
      <w:r>
        <w:rPr>
          <w:spacing w:val="-2"/>
          <w:sz w:val="28"/>
        </w:rPr>
        <w:t>специальностью;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ind w:right="739"/>
        <w:jc w:val="both"/>
        <w:rPr>
          <w:sz w:val="28"/>
        </w:rPr>
      </w:pPr>
      <w:r>
        <w:rPr>
          <w:sz w:val="28"/>
        </w:rPr>
        <w:t xml:space="preserve">владеть способами бесконфликтного общения и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в повседневной деятельности и экстремальных условиях военной службы;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96"/>
        </w:tabs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пострадавшим.</w:t>
      </w:r>
    </w:p>
    <w:p w:rsidR="00345A57" w:rsidRDefault="00570B3D">
      <w:pPr>
        <w:pStyle w:val="2"/>
        <w:spacing w:before="1"/>
        <w:jc w:val="both"/>
        <w:rPr>
          <w:b w:val="0"/>
        </w:rPr>
      </w:pP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39"/>
        <w:jc w:val="both"/>
        <w:rPr>
          <w:sz w:val="28"/>
        </w:rPr>
      </w:pPr>
      <w:r>
        <w:rPr>
          <w:sz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41"/>
        <w:jc w:val="both"/>
        <w:rPr>
          <w:sz w:val="28"/>
        </w:rPr>
      </w:pPr>
      <w:r>
        <w:rPr>
          <w:sz w:val="28"/>
        </w:rPr>
        <w:t>основные виды потенциальных опасностей и их последствия в профессиональной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быту,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принципы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снижения</w:t>
      </w:r>
    </w:p>
    <w:p w:rsidR="00345A57" w:rsidRDefault="00345A57">
      <w:pPr>
        <w:jc w:val="both"/>
        <w:rPr>
          <w:sz w:val="28"/>
        </w:rPr>
        <w:sectPr w:rsidR="00345A57">
          <w:pgSz w:w="11910" w:h="16840"/>
          <w:pgMar w:top="1700" w:right="420" w:bottom="280" w:left="36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left="1562"/>
      </w:pPr>
      <w:r>
        <w:lastRenderedPageBreak/>
        <w:t>вероятности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реализации;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1"/>
        </w:tabs>
        <w:ind w:left="1561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1"/>
        </w:tabs>
        <w:ind w:left="1561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обороны;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1"/>
        </w:tabs>
        <w:ind w:left="1561"/>
        <w:rPr>
          <w:sz w:val="28"/>
        </w:rPr>
      </w:pP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поражения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39"/>
        <w:jc w:val="both"/>
        <w:rPr>
          <w:sz w:val="28"/>
        </w:rPr>
      </w:pPr>
      <w:r>
        <w:rPr>
          <w:sz w:val="28"/>
        </w:rPr>
        <w:t xml:space="preserve">меры пожарной безопасности и правила безопасного поведения при </w:t>
      </w:r>
      <w:r>
        <w:rPr>
          <w:spacing w:val="-2"/>
          <w:sz w:val="28"/>
        </w:rPr>
        <w:t>пожарах;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42"/>
        <w:jc w:val="both"/>
        <w:rPr>
          <w:sz w:val="28"/>
        </w:rPr>
      </w:pPr>
      <w:r>
        <w:rPr>
          <w:sz w:val="28"/>
        </w:rPr>
        <w:t>организацию и порядок призыва граждан на военную службу и поступления на неё в добровольном порядке;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36"/>
        <w:jc w:val="both"/>
        <w:rPr>
          <w:sz w:val="28"/>
        </w:rPr>
      </w:pPr>
      <w:r>
        <w:rPr>
          <w:sz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2"/>
        </w:tabs>
        <w:ind w:left="1562" w:right="739"/>
        <w:jc w:val="both"/>
        <w:rPr>
          <w:sz w:val="28"/>
        </w:rPr>
      </w:pPr>
      <w:r>
        <w:rPr>
          <w:sz w:val="28"/>
        </w:rPr>
        <w:t>область применения получаемых профессиональных знаний при исполнении обязанностей военной службы;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561"/>
        </w:tabs>
        <w:ind w:left="156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пострадавшим;</w:t>
      </w:r>
    </w:p>
    <w:p w:rsidR="00345A57" w:rsidRDefault="00570B3D">
      <w:pPr>
        <w:pStyle w:val="a4"/>
        <w:numPr>
          <w:ilvl w:val="5"/>
          <w:numId w:val="7"/>
        </w:numPr>
        <w:tabs>
          <w:tab w:val="left" w:pos="1481"/>
        </w:tabs>
        <w:ind w:left="1481" w:hanging="28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​</w:t>
      </w:r>
    </w:p>
    <w:p w:rsidR="00345A57" w:rsidRDefault="00570B3D">
      <w:pPr>
        <w:pStyle w:val="2"/>
      </w:pPr>
      <w:r>
        <w:t>обладать</w:t>
      </w:r>
      <w:r>
        <w:rPr>
          <w:spacing w:val="-6"/>
        </w:rPr>
        <w:t xml:space="preserve"> </w:t>
      </w:r>
      <w:r>
        <w:t>общими</w:t>
      </w:r>
      <w:r>
        <w:rPr>
          <w:spacing w:val="-5"/>
        </w:rPr>
        <w:t xml:space="preserve"> </w:t>
      </w:r>
      <w:r>
        <w:rPr>
          <w:spacing w:val="-2"/>
        </w:rPr>
        <w:t>компетенциями</w:t>
      </w:r>
    </w:p>
    <w:p w:rsidR="00345A57" w:rsidRDefault="00570B3D">
      <w:pPr>
        <w:pStyle w:val="a3"/>
        <w:ind w:left="776" w:right="720" w:firstLine="426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345A57" w:rsidRDefault="00345A57">
      <w:pPr>
        <w:pStyle w:val="a3"/>
        <w:spacing w:before="11"/>
        <w:rPr>
          <w:sz w:val="27"/>
        </w:rPr>
      </w:pPr>
    </w:p>
    <w:p w:rsidR="00345A57" w:rsidRDefault="00570B3D">
      <w:pPr>
        <w:pStyle w:val="a3"/>
        <w:ind w:left="776" w:right="721" w:firstLine="426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776" w:right="721" w:firstLine="426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1126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776" w:right="800" w:firstLine="350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</w:t>
      </w:r>
      <w:r>
        <w:rPr>
          <w:spacing w:val="-8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особенностей социального и культурного контекста;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776" w:right="800" w:firstLine="420"/>
      </w:pPr>
      <w:proofErr w:type="gramStart"/>
      <w:r>
        <w:t>ОК</w:t>
      </w:r>
      <w:proofErr w:type="gramEnd"/>
      <w:r>
        <w:rPr>
          <w:spacing w:val="-9"/>
        </w:rPr>
        <w:t xml:space="preserve"> </w:t>
      </w:r>
      <w:r>
        <w:t>06.</w:t>
      </w:r>
      <w:r>
        <w:rPr>
          <w:spacing w:val="-8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гражданско-патриотическую</w:t>
      </w:r>
      <w:r>
        <w:rPr>
          <w:spacing w:val="-9"/>
        </w:rPr>
        <w:t xml:space="preserve"> </w:t>
      </w:r>
      <w:r>
        <w:t>позицию,</w:t>
      </w:r>
      <w:r>
        <w:rPr>
          <w:spacing w:val="-8"/>
        </w:rPr>
        <w:t xml:space="preserve"> </w:t>
      </w:r>
      <w:r>
        <w:t>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45A57" w:rsidRDefault="00345A57">
      <w:pPr>
        <w:pStyle w:val="a3"/>
      </w:pPr>
    </w:p>
    <w:p w:rsidR="00345A57" w:rsidRDefault="00570B3D">
      <w:pPr>
        <w:pStyle w:val="a3"/>
        <w:spacing w:before="1"/>
        <w:ind w:left="776" w:right="726" w:firstLine="35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климата,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бережливого</w:t>
      </w:r>
      <w:r>
        <w:rPr>
          <w:spacing w:val="-6"/>
        </w:rPr>
        <w:t xml:space="preserve"> </w:t>
      </w:r>
      <w:r>
        <w:t>производства, эффективно действовать в чрезвычайных ситуациях;</w:t>
      </w:r>
    </w:p>
    <w:p w:rsidR="00345A57" w:rsidRDefault="00345A57">
      <w:pPr>
        <w:jc w:val="both"/>
        <w:sectPr w:rsidR="00345A57">
          <w:pgSz w:w="11910" w:h="16840"/>
          <w:pgMar w:top="1040" w:right="420" w:bottom="280" w:left="36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left="776" w:right="800" w:firstLine="280"/>
        <w:rPr>
          <w:b/>
        </w:rPr>
      </w:pPr>
      <w:proofErr w:type="gramStart"/>
      <w:r>
        <w:lastRenderedPageBreak/>
        <w:t>ОК</w:t>
      </w:r>
      <w:proofErr w:type="gramEnd"/>
      <w:r>
        <w:rPr>
          <w:spacing w:val="-6"/>
        </w:rPr>
        <w:t xml:space="preserve"> </w:t>
      </w:r>
      <w:r>
        <w:t>08.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b/>
        </w:rPr>
        <w:t>;</w:t>
      </w:r>
    </w:p>
    <w:p w:rsidR="00345A57" w:rsidRDefault="00345A57">
      <w:pPr>
        <w:pStyle w:val="a3"/>
        <w:spacing w:before="11"/>
        <w:rPr>
          <w:b/>
          <w:sz w:val="27"/>
        </w:rPr>
      </w:pPr>
    </w:p>
    <w:p w:rsidR="00345A57" w:rsidRDefault="00570B3D">
      <w:pPr>
        <w:pStyle w:val="a3"/>
        <w:ind w:left="776" w:right="800" w:firstLine="280"/>
        <w:rPr>
          <w:b/>
        </w:rPr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09.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документацией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государственном и иностранном языках</w:t>
      </w:r>
      <w:r>
        <w:rPr>
          <w:b/>
        </w:rPr>
        <w:t>.</w:t>
      </w:r>
    </w:p>
    <w:p w:rsidR="00345A57" w:rsidRDefault="00345A57">
      <w:pPr>
        <w:pStyle w:val="a3"/>
        <w:rPr>
          <w:b/>
          <w:sz w:val="30"/>
        </w:rPr>
      </w:pPr>
    </w:p>
    <w:p w:rsidR="00345A57" w:rsidRDefault="00345A57">
      <w:pPr>
        <w:pStyle w:val="a3"/>
        <w:rPr>
          <w:b/>
          <w:sz w:val="30"/>
        </w:rPr>
      </w:pPr>
    </w:p>
    <w:p w:rsidR="00345A57" w:rsidRDefault="00345A57">
      <w:pPr>
        <w:pStyle w:val="a3"/>
        <w:rPr>
          <w:b/>
          <w:sz w:val="24"/>
        </w:rPr>
      </w:pPr>
    </w:p>
    <w:p w:rsidR="00345A57" w:rsidRDefault="00570B3D">
      <w:pPr>
        <w:pStyle w:val="2"/>
        <w:ind w:left="1201"/>
      </w:pPr>
      <w:r>
        <w:t>обладать</w:t>
      </w:r>
      <w:r>
        <w:rPr>
          <w:spacing w:val="-11"/>
        </w:rPr>
        <w:t xml:space="preserve"> </w:t>
      </w:r>
      <w:r>
        <w:t>профессиональными</w:t>
      </w:r>
      <w:r>
        <w:rPr>
          <w:spacing w:val="-10"/>
        </w:rPr>
        <w:t xml:space="preserve"> </w:t>
      </w:r>
      <w:r>
        <w:rPr>
          <w:spacing w:val="-2"/>
        </w:rPr>
        <w:t>компетенциями</w:t>
      </w:r>
    </w:p>
    <w:p w:rsidR="00345A57" w:rsidRDefault="00570B3D">
      <w:pPr>
        <w:pStyle w:val="a3"/>
        <w:ind w:left="1201"/>
      </w:pPr>
      <w:r>
        <w:t>ПК</w:t>
      </w:r>
      <w:r>
        <w:rPr>
          <w:spacing w:val="-8"/>
        </w:rPr>
        <w:t xml:space="preserve"> </w:t>
      </w:r>
      <w:r>
        <w:t>2.1</w:t>
      </w:r>
      <w:proofErr w:type="gramStart"/>
      <w:r>
        <w:rPr>
          <w:spacing w:val="-5"/>
        </w:rPr>
        <w:t xml:space="preserve"> </w:t>
      </w:r>
      <w:r>
        <w:t>П</w:t>
      </w:r>
      <w:proofErr w:type="gramEnd"/>
      <w:r>
        <w:t>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345A57" w:rsidRDefault="00345A57">
      <w:pPr>
        <w:pStyle w:val="a3"/>
      </w:pPr>
    </w:p>
    <w:p w:rsidR="00345A57" w:rsidRDefault="00570B3D">
      <w:pPr>
        <w:pStyle w:val="a3"/>
        <w:ind w:left="776" w:firstLine="638"/>
      </w:pPr>
      <w:r>
        <w:t>ПК</w:t>
      </w:r>
      <w:r>
        <w:rPr>
          <w:spacing w:val="40"/>
        </w:rPr>
        <w:t xml:space="preserve"> </w:t>
      </w:r>
      <w:r>
        <w:t>3.2</w:t>
      </w:r>
      <w:proofErr w:type="gramStart"/>
      <w:r>
        <w:rPr>
          <w:spacing w:val="40"/>
        </w:rPr>
        <w:t xml:space="preserve"> </w:t>
      </w:r>
      <w:r>
        <w:t>О</w:t>
      </w:r>
      <w:proofErr w:type="gramEnd"/>
      <w:r>
        <w:t>беспечивать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текущему (подземному) и капитальному ремонту нефтяных и газовых скважин.</w:t>
      </w: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24"/>
        </w:rPr>
      </w:pPr>
    </w:p>
    <w:p w:rsidR="00345A57" w:rsidRDefault="00570B3D">
      <w:pPr>
        <w:pStyle w:val="2"/>
        <w:numPr>
          <w:ilvl w:val="4"/>
          <w:numId w:val="7"/>
        </w:numPr>
        <w:tabs>
          <w:tab w:val="left" w:pos="1266"/>
        </w:tabs>
      </w:pPr>
      <w:r>
        <w:t>Рекомендуемое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3"/>
        <w:spacing w:before="1"/>
        <w:ind w:left="776"/>
      </w:pPr>
      <w:r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дисциплины-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rPr>
          <w:spacing w:val="-2"/>
        </w:rPr>
        <w:t>часов</w:t>
      </w:r>
    </w:p>
    <w:p w:rsidR="00345A57" w:rsidRDefault="00570B3D">
      <w:pPr>
        <w:pStyle w:val="a3"/>
        <w:ind w:left="776" w:right="800"/>
      </w:pPr>
      <w:r>
        <w:t>Суммарная</w:t>
      </w:r>
      <w:r>
        <w:rPr>
          <w:spacing w:val="-5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преподавателем-</w:t>
      </w:r>
      <w:r>
        <w:rPr>
          <w:spacing w:val="-6"/>
        </w:rPr>
        <w:t xml:space="preserve"> </w:t>
      </w:r>
      <w:r>
        <w:t>68</w:t>
      </w:r>
      <w:r>
        <w:rPr>
          <w:spacing w:val="-5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в том числе:</w:t>
      </w:r>
    </w:p>
    <w:p w:rsidR="00345A57" w:rsidRDefault="00570B3D">
      <w:pPr>
        <w:pStyle w:val="a3"/>
        <w:ind w:left="776" w:right="5947"/>
      </w:pPr>
      <w:r>
        <w:t>теоретические 46 часов практические</w:t>
      </w:r>
      <w:r>
        <w:rPr>
          <w:spacing w:val="-14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часов</w:t>
      </w:r>
    </w:p>
    <w:p w:rsidR="00345A57" w:rsidRDefault="00345A57">
      <w:pPr>
        <w:sectPr w:rsidR="00345A57">
          <w:pgSz w:w="11910" w:h="16840"/>
          <w:pgMar w:top="1040" w:right="420" w:bottom="280" w:left="360" w:header="720" w:footer="720" w:gutter="0"/>
          <w:cols w:space="720"/>
        </w:sectPr>
      </w:pPr>
    </w:p>
    <w:p w:rsidR="00345A57" w:rsidRDefault="00570B3D">
      <w:pPr>
        <w:pStyle w:val="1"/>
        <w:numPr>
          <w:ilvl w:val="3"/>
          <w:numId w:val="7"/>
        </w:numPr>
        <w:tabs>
          <w:tab w:val="left" w:pos="1773"/>
        </w:tabs>
        <w:ind w:left="1773" w:hanging="280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345A57" w:rsidRDefault="00345A57">
      <w:pPr>
        <w:pStyle w:val="a3"/>
        <w:spacing w:before="11"/>
        <w:rPr>
          <w:b/>
          <w:sz w:val="27"/>
        </w:rPr>
      </w:pPr>
    </w:p>
    <w:p w:rsidR="00345A57" w:rsidRDefault="00570B3D">
      <w:pPr>
        <w:pStyle w:val="a4"/>
        <w:numPr>
          <w:ilvl w:val="4"/>
          <w:numId w:val="7"/>
        </w:numPr>
        <w:tabs>
          <w:tab w:val="left" w:pos="1266"/>
        </w:tabs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345A57" w:rsidRDefault="00345A57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2446"/>
      </w:tblGrid>
      <w:tr w:rsidR="00345A57">
        <w:trPr>
          <w:trHeight w:val="965"/>
        </w:trPr>
        <w:tc>
          <w:tcPr>
            <w:tcW w:w="7908" w:type="dxa"/>
          </w:tcPr>
          <w:p w:rsidR="00345A57" w:rsidRDefault="00345A57">
            <w:pPr>
              <w:pStyle w:val="TableParagraph"/>
              <w:rPr>
                <w:b/>
                <w:sz w:val="28"/>
              </w:rPr>
            </w:pPr>
          </w:p>
          <w:p w:rsidR="00345A57" w:rsidRDefault="00570B3D">
            <w:pPr>
              <w:pStyle w:val="TableParagraph"/>
              <w:ind w:left="1720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446" w:type="dxa"/>
          </w:tcPr>
          <w:p w:rsidR="00345A57" w:rsidRDefault="00345A57">
            <w:pPr>
              <w:pStyle w:val="TableParagraph"/>
              <w:rPr>
                <w:b/>
                <w:sz w:val="28"/>
              </w:rPr>
            </w:pPr>
          </w:p>
          <w:p w:rsidR="00345A57" w:rsidRDefault="00570B3D">
            <w:pPr>
              <w:pStyle w:val="TableParagraph"/>
              <w:ind w:left="400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345A57">
        <w:trPr>
          <w:trHeight w:val="464"/>
        </w:trPr>
        <w:tc>
          <w:tcPr>
            <w:tcW w:w="7908" w:type="dxa"/>
          </w:tcPr>
          <w:p w:rsidR="00345A57" w:rsidRDefault="00570B3D">
            <w:pPr>
              <w:pStyle w:val="TableParagraph"/>
              <w:spacing w:before="7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2446" w:type="dxa"/>
          </w:tcPr>
          <w:p w:rsidR="00345A57" w:rsidRDefault="00570B3D">
            <w:pPr>
              <w:pStyle w:val="TableParagraph"/>
              <w:spacing w:before="70"/>
              <w:ind w:left="400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345A57">
        <w:trPr>
          <w:trHeight w:val="553"/>
        </w:trPr>
        <w:tc>
          <w:tcPr>
            <w:tcW w:w="7908" w:type="dxa"/>
          </w:tcPr>
          <w:p w:rsidR="00345A57" w:rsidRDefault="00570B3D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числе:</w:t>
            </w:r>
          </w:p>
        </w:tc>
        <w:tc>
          <w:tcPr>
            <w:tcW w:w="2446" w:type="dxa"/>
          </w:tcPr>
          <w:p w:rsidR="00345A57" w:rsidRDefault="00345A57">
            <w:pPr>
              <w:pStyle w:val="TableParagraph"/>
              <w:rPr>
                <w:sz w:val="28"/>
              </w:rPr>
            </w:pPr>
          </w:p>
        </w:tc>
      </w:tr>
      <w:tr w:rsidR="00345A57">
        <w:trPr>
          <w:trHeight w:val="430"/>
        </w:trPr>
        <w:tc>
          <w:tcPr>
            <w:tcW w:w="7908" w:type="dxa"/>
          </w:tcPr>
          <w:p w:rsidR="00345A57" w:rsidRDefault="00570B3D">
            <w:pPr>
              <w:pStyle w:val="TableParagraph"/>
              <w:spacing w:before="53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446" w:type="dxa"/>
          </w:tcPr>
          <w:p w:rsidR="00345A57" w:rsidRDefault="00570B3D">
            <w:pPr>
              <w:pStyle w:val="TableParagraph"/>
              <w:spacing w:before="53"/>
              <w:ind w:left="400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 w:rsidR="00345A57">
        <w:trPr>
          <w:trHeight w:val="432"/>
        </w:trPr>
        <w:tc>
          <w:tcPr>
            <w:tcW w:w="7908" w:type="dxa"/>
          </w:tcPr>
          <w:p w:rsidR="00345A57" w:rsidRDefault="00570B3D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446" w:type="dxa"/>
          </w:tcPr>
          <w:p w:rsidR="00345A57" w:rsidRDefault="00570B3D">
            <w:pPr>
              <w:pStyle w:val="TableParagraph"/>
              <w:spacing w:before="54"/>
              <w:ind w:left="400" w:right="3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345A57">
        <w:trPr>
          <w:trHeight w:val="430"/>
        </w:trPr>
        <w:tc>
          <w:tcPr>
            <w:tcW w:w="7908" w:type="dxa"/>
          </w:tcPr>
          <w:p w:rsidR="00345A57" w:rsidRDefault="00570B3D">
            <w:pPr>
              <w:pStyle w:val="TableParagraph"/>
              <w:spacing w:before="5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обучающегося</w:t>
            </w:r>
            <w:proofErr w:type="gramEnd"/>
          </w:p>
        </w:tc>
        <w:tc>
          <w:tcPr>
            <w:tcW w:w="2446" w:type="dxa"/>
          </w:tcPr>
          <w:p w:rsidR="00345A57" w:rsidRDefault="00570B3D">
            <w:pPr>
              <w:pStyle w:val="TableParagraph"/>
              <w:spacing w:before="5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45A57">
        <w:trPr>
          <w:trHeight w:val="477"/>
        </w:trPr>
        <w:tc>
          <w:tcPr>
            <w:tcW w:w="10354" w:type="dxa"/>
            <w:gridSpan w:val="2"/>
          </w:tcPr>
          <w:p w:rsidR="00345A57" w:rsidRDefault="00570B3D">
            <w:pPr>
              <w:pStyle w:val="TableParagraph"/>
              <w:spacing w:before="77"/>
              <w:ind w:left="1451" w:right="1439"/>
              <w:jc w:val="center"/>
              <w:rPr>
                <w:b/>
                <w:i/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Дифференцированного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зачета</w:t>
            </w:r>
          </w:p>
        </w:tc>
      </w:tr>
      <w:tr w:rsidR="00345A57">
        <w:trPr>
          <w:trHeight w:val="494"/>
        </w:trPr>
        <w:tc>
          <w:tcPr>
            <w:tcW w:w="10354" w:type="dxa"/>
            <w:gridSpan w:val="2"/>
          </w:tcPr>
          <w:p w:rsidR="00345A57" w:rsidRDefault="00345A57">
            <w:pPr>
              <w:pStyle w:val="TableParagraph"/>
              <w:rPr>
                <w:sz w:val="28"/>
              </w:rPr>
            </w:pPr>
          </w:p>
        </w:tc>
      </w:tr>
    </w:tbl>
    <w:p w:rsidR="00345A57" w:rsidRDefault="00345A57">
      <w:pPr>
        <w:rPr>
          <w:sz w:val="28"/>
        </w:rPr>
        <w:sectPr w:rsidR="00345A57">
          <w:pgSz w:w="11910" w:h="16840"/>
          <w:pgMar w:top="1040" w:right="420" w:bottom="280" w:left="360" w:header="720" w:footer="720" w:gutter="0"/>
          <w:cols w:space="720"/>
        </w:sectPr>
      </w:pPr>
    </w:p>
    <w:p w:rsidR="00345A57" w:rsidRDefault="00570B3D">
      <w:pPr>
        <w:pStyle w:val="a4"/>
        <w:numPr>
          <w:ilvl w:val="4"/>
          <w:numId w:val="7"/>
        </w:numPr>
        <w:tabs>
          <w:tab w:val="left" w:pos="979"/>
        </w:tabs>
        <w:spacing w:before="63"/>
        <w:ind w:left="979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45A57" w:rsidRDefault="00345A5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9296"/>
        <w:gridCol w:w="1670"/>
        <w:gridCol w:w="1340"/>
      </w:tblGrid>
      <w:tr w:rsidR="00345A57">
        <w:trPr>
          <w:trHeight w:val="461"/>
        </w:trPr>
        <w:tc>
          <w:tcPr>
            <w:tcW w:w="3029" w:type="dxa"/>
          </w:tcPr>
          <w:p w:rsidR="00345A57" w:rsidRDefault="00570B3D">
            <w:pPr>
              <w:pStyle w:val="TableParagraph"/>
              <w:spacing w:line="229" w:lineRule="exact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тем</w:t>
            </w: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32" w:lineRule="exact"/>
              <w:ind w:left="4028" w:hanging="374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29" w:lineRule="exact"/>
              <w:ind w:left="242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часов</w:t>
            </w:r>
          </w:p>
        </w:tc>
        <w:tc>
          <w:tcPr>
            <w:tcW w:w="1340" w:type="dxa"/>
          </w:tcPr>
          <w:p w:rsidR="00345A57" w:rsidRDefault="00570B3D">
            <w:pPr>
              <w:pStyle w:val="TableParagraph"/>
              <w:spacing w:line="232" w:lineRule="exact"/>
              <w:ind w:left="260" w:right="241" w:firstLine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345A57">
        <w:trPr>
          <w:trHeight w:val="228"/>
        </w:trPr>
        <w:tc>
          <w:tcPr>
            <w:tcW w:w="3029" w:type="dxa"/>
          </w:tcPr>
          <w:p w:rsidR="00345A57" w:rsidRDefault="00570B3D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0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0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340" w:type="dxa"/>
          </w:tcPr>
          <w:p w:rsidR="00345A57" w:rsidRDefault="00570B3D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45A57">
        <w:trPr>
          <w:trHeight w:val="923"/>
        </w:trPr>
        <w:tc>
          <w:tcPr>
            <w:tcW w:w="3029" w:type="dxa"/>
          </w:tcPr>
          <w:p w:rsidR="00345A57" w:rsidRDefault="00570B3D">
            <w:pPr>
              <w:pStyle w:val="TableParagraph"/>
              <w:spacing w:line="232" w:lineRule="exact"/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Раздел 1. </w:t>
            </w:r>
            <w:r>
              <w:rPr>
                <w:sz w:val="20"/>
              </w:rPr>
              <w:t xml:space="preserve">Чрезвычайные ситуации мирного и военного времени и организация защиты </w:t>
            </w:r>
            <w:r>
              <w:rPr>
                <w:spacing w:val="-2"/>
                <w:sz w:val="20"/>
              </w:rPr>
              <w:t>населения</w:t>
            </w:r>
          </w:p>
        </w:tc>
        <w:tc>
          <w:tcPr>
            <w:tcW w:w="9296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ind w:left="242" w:right="2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34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458"/>
        </w:trPr>
        <w:tc>
          <w:tcPr>
            <w:tcW w:w="3029" w:type="dxa"/>
            <w:vMerge w:val="restart"/>
          </w:tcPr>
          <w:p w:rsidR="00345A57" w:rsidRDefault="00570B3D">
            <w:pPr>
              <w:pStyle w:val="TableParagraph"/>
              <w:tabs>
                <w:tab w:val="left" w:pos="1869"/>
                <w:tab w:val="left" w:pos="2129"/>
              </w:tabs>
              <w:ind w:left="110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1.1. </w:t>
            </w:r>
            <w:r>
              <w:rPr>
                <w:sz w:val="20"/>
              </w:rPr>
              <w:t xml:space="preserve">Чрезвычайные </w:t>
            </w:r>
            <w:r>
              <w:rPr>
                <w:spacing w:val="-2"/>
                <w:sz w:val="20"/>
              </w:rPr>
              <w:t>ситуации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природного, </w:t>
            </w:r>
            <w:r>
              <w:rPr>
                <w:sz w:val="20"/>
              </w:rPr>
              <w:t xml:space="preserve">техногенного и военного характера. Организационные основы по защите населения от </w:t>
            </w:r>
            <w:r>
              <w:rPr>
                <w:spacing w:val="-2"/>
                <w:sz w:val="20"/>
              </w:rPr>
              <w:t>чрезвычайных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ситуаций </w:t>
            </w:r>
            <w:r>
              <w:rPr>
                <w:sz w:val="20"/>
              </w:rPr>
              <w:t>мирного и военного времени.</w:t>
            </w: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26" w:lineRule="exact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26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0" w:type="dxa"/>
            <w:vMerge w:val="restart"/>
          </w:tcPr>
          <w:p w:rsidR="00345A57" w:rsidRDefault="00570B3D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693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ind w:left="111" w:right="4733"/>
              <w:rPr>
                <w:sz w:val="20"/>
              </w:rPr>
            </w:pPr>
            <w:r>
              <w:rPr>
                <w:sz w:val="20"/>
              </w:rPr>
              <w:t>Предназначение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СИЗ</w:t>
            </w:r>
            <w:proofErr w:type="gramEnd"/>
            <w:r>
              <w:rPr>
                <w:sz w:val="20"/>
              </w:rPr>
              <w:t>. ЧС природного характера.</w:t>
            </w:r>
          </w:p>
          <w:p w:rsidR="00345A57" w:rsidRDefault="00570B3D">
            <w:pPr>
              <w:pStyle w:val="TableParagraph"/>
              <w:spacing w:before="2"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техногенного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характера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671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232"/>
        </w:trPr>
        <w:tc>
          <w:tcPr>
            <w:tcW w:w="3029" w:type="dxa"/>
            <w:vMerge w:val="restart"/>
          </w:tcPr>
          <w:p w:rsidR="00345A57" w:rsidRDefault="00570B3D">
            <w:pPr>
              <w:pStyle w:val="TableParagraph"/>
              <w:ind w:left="110" w:right="3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защиты населения от чрезвычайных ситуаций мирного и военного </w:t>
            </w:r>
            <w:r>
              <w:rPr>
                <w:spacing w:val="-2"/>
                <w:sz w:val="20"/>
              </w:rPr>
              <w:t>времени</w:t>
            </w:r>
            <w:proofErr w:type="gramStart"/>
            <w:r>
              <w:rPr>
                <w:spacing w:val="-2"/>
                <w:sz w:val="20"/>
              </w:rPr>
              <w:t>..</w:t>
            </w:r>
            <w:proofErr w:type="gramEnd"/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40" w:type="dxa"/>
            <w:vMerge w:val="restart"/>
          </w:tcPr>
          <w:p w:rsidR="00345A57" w:rsidRDefault="00570B3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923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СИЗ</w:t>
            </w:r>
            <w:proofErr w:type="gramEnd"/>
            <w:r>
              <w:rPr>
                <w:spacing w:val="-4"/>
                <w:sz w:val="20"/>
              </w:rPr>
              <w:t>.</w:t>
            </w:r>
          </w:p>
          <w:p w:rsidR="00345A57" w:rsidRDefault="00570B3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ватно-марлевой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повязки.</w:t>
            </w:r>
          </w:p>
          <w:p w:rsidR="00345A57" w:rsidRDefault="00570B3D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№3.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эвакуационных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объекте </w:t>
            </w:r>
            <w:r>
              <w:rPr>
                <w:spacing w:val="-2"/>
                <w:sz w:val="20"/>
              </w:rPr>
              <w:t>экономики.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373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464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терроризму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478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before="3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40" w:type="dxa"/>
            <w:vMerge w:val="restart"/>
          </w:tcPr>
          <w:p w:rsidR="00345A57" w:rsidRDefault="00570B3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478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пожаротушения.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765"/>
        </w:trPr>
        <w:tc>
          <w:tcPr>
            <w:tcW w:w="3029" w:type="dxa"/>
          </w:tcPr>
          <w:p w:rsidR="00345A57" w:rsidRDefault="00570B3D">
            <w:pPr>
              <w:pStyle w:val="TableParagraph"/>
              <w:ind w:left="144" w:right="34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обороны </w:t>
            </w:r>
            <w:r>
              <w:rPr>
                <w:spacing w:val="-2"/>
                <w:sz w:val="20"/>
              </w:rPr>
              <w:t>государства</w:t>
            </w:r>
          </w:p>
        </w:tc>
        <w:tc>
          <w:tcPr>
            <w:tcW w:w="9296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ind w:left="242" w:right="2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134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562"/>
        </w:trPr>
        <w:tc>
          <w:tcPr>
            <w:tcW w:w="3029" w:type="dxa"/>
          </w:tcPr>
          <w:p w:rsidR="00345A57" w:rsidRDefault="00570B3D">
            <w:pPr>
              <w:pStyle w:val="TableParagraph"/>
              <w:ind w:left="144" w:right="3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история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29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  <w:vMerge w:val="restart"/>
          </w:tcPr>
          <w:p w:rsidR="00345A57" w:rsidRDefault="00570B3D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781"/>
        </w:trPr>
        <w:tc>
          <w:tcPr>
            <w:tcW w:w="3029" w:type="dxa"/>
            <w:vMerge w:val="restart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ind w:left="155" w:right="1117"/>
              <w:rPr>
                <w:sz w:val="20"/>
              </w:rPr>
            </w:pPr>
            <w:r>
              <w:rPr>
                <w:sz w:val="20"/>
              </w:rPr>
              <w:t>Функции и основные задачи ВС РФ. Основные понятия о воинской обязанности. 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освидетельствования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постановке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воинский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учет. Увольнение с военной службы.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232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spacing w:line="21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670" w:type="dxa"/>
          </w:tcPr>
          <w:p w:rsidR="00345A57" w:rsidRDefault="00570B3D">
            <w:pPr>
              <w:pStyle w:val="TableParagraph"/>
              <w:spacing w:line="212" w:lineRule="exact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0" w:type="dxa"/>
            <w:vMerge w:val="restart"/>
          </w:tcPr>
          <w:p w:rsidR="00345A57" w:rsidRDefault="00570B3D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510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570B3D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хронологическую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 Практическое занятие №6.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Создать структуру ВС РФ.</w:t>
            </w: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245"/>
        </w:trPr>
        <w:tc>
          <w:tcPr>
            <w:tcW w:w="302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</w:tbl>
    <w:p w:rsidR="00345A57" w:rsidRDefault="00345A57">
      <w:pPr>
        <w:rPr>
          <w:sz w:val="2"/>
          <w:szCs w:val="2"/>
        </w:rPr>
        <w:sectPr w:rsidR="00345A57">
          <w:pgSz w:w="16840" w:h="11910" w:orient="landscape"/>
          <w:pgMar w:top="820" w:right="640" w:bottom="594" w:left="6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9221"/>
        <w:gridCol w:w="1707"/>
        <w:gridCol w:w="1341"/>
      </w:tblGrid>
      <w:tr w:rsidR="00345A57">
        <w:trPr>
          <w:trHeight w:val="230"/>
        </w:trPr>
        <w:tc>
          <w:tcPr>
            <w:tcW w:w="3069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9221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1341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</w:tr>
      <w:tr w:rsidR="00345A57">
        <w:trPr>
          <w:trHeight w:val="264"/>
        </w:trPr>
        <w:tc>
          <w:tcPr>
            <w:tcW w:w="3069" w:type="dxa"/>
            <w:vMerge w:val="restart"/>
          </w:tcPr>
          <w:p w:rsidR="00345A57" w:rsidRDefault="00570B3D">
            <w:pPr>
              <w:pStyle w:val="TableParagraph"/>
              <w:ind w:left="144" w:right="18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обороны </w:t>
            </w:r>
            <w:r>
              <w:rPr>
                <w:spacing w:val="-2"/>
                <w:sz w:val="20"/>
              </w:rPr>
              <w:t>государства</w:t>
            </w: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345A57" w:rsidRDefault="00345A57">
            <w:pPr>
              <w:pStyle w:val="TableParagraph"/>
              <w:rPr>
                <w:sz w:val="18"/>
              </w:rPr>
            </w:pPr>
          </w:p>
        </w:tc>
      </w:tr>
      <w:tr w:rsidR="00345A57">
        <w:trPr>
          <w:trHeight w:val="230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10" w:lineRule="exact"/>
              <w:ind w:right="7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1" w:type="dxa"/>
            <w:vMerge w:val="restart"/>
          </w:tcPr>
          <w:p w:rsidR="00345A57" w:rsidRDefault="00570B3D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693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предназначение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ВС.</w:t>
            </w:r>
          </w:p>
          <w:p w:rsidR="00345A57" w:rsidRDefault="00570B3D">
            <w:pPr>
              <w:pStyle w:val="TableParagraph"/>
              <w:spacing w:line="230" w:lineRule="atLeast"/>
              <w:ind w:left="115" w:firstLine="5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добровольной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 военной службе.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463"/>
        </w:trPr>
        <w:tc>
          <w:tcPr>
            <w:tcW w:w="3069" w:type="dxa"/>
            <w:vMerge w:val="restart"/>
          </w:tcPr>
          <w:p w:rsidR="00345A57" w:rsidRDefault="00570B3D">
            <w:pPr>
              <w:pStyle w:val="TableParagraph"/>
              <w:ind w:left="144" w:right="18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 особый вид Федеральной государственной службы.</w:t>
            </w: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29" w:lineRule="exact"/>
              <w:ind w:right="7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41" w:type="dxa"/>
            <w:vMerge w:val="restart"/>
          </w:tcPr>
          <w:p w:rsidR="00345A57" w:rsidRDefault="00570B3D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2536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15" w:right="1685"/>
              <w:rPr>
                <w:sz w:val="20"/>
              </w:rPr>
            </w:pPr>
            <w:r>
              <w:rPr>
                <w:sz w:val="20"/>
              </w:rPr>
              <w:t>Особенности военной службы. Прохождение военной службы по призыву. Прохождение военной службы по контракту. Права и обязанности военнослужащих. 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боевая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подготовка. Служебн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боевая деятельность. Реальные боевые действия.</w:t>
            </w:r>
          </w:p>
          <w:p w:rsidR="00345A57" w:rsidRDefault="00570B3D">
            <w:pPr>
              <w:pStyle w:val="TableParagraph"/>
              <w:spacing w:before="4"/>
              <w:ind w:left="115" w:right="1685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требования. Воинская дисциплина. Как стать офицером. Огневая подготовка.</w:t>
            </w:r>
          </w:p>
          <w:p w:rsidR="00345A57" w:rsidRDefault="00570B3D">
            <w:pPr>
              <w:pStyle w:val="TableParagraph"/>
              <w:spacing w:before="2"/>
              <w:ind w:left="115" w:right="826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Калашникова.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РФ. Дни воинской славы. Размещение и быт военнослужащих.</w:t>
            </w:r>
          </w:p>
          <w:p w:rsidR="00345A57" w:rsidRDefault="00570B3D">
            <w:pPr>
              <w:pStyle w:val="TableParagraph"/>
              <w:spacing w:before="2"/>
              <w:ind w:left="115" w:right="1795"/>
              <w:rPr>
                <w:sz w:val="20"/>
              </w:rPr>
            </w:pPr>
            <w:r>
              <w:rPr>
                <w:sz w:val="20"/>
              </w:rPr>
              <w:t>Суточный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наряд.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ими. Строевые приемы и движение без оружия. Воинское приветствие.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230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10" w:lineRule="exact"/>
              <w:ind w:right="7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41" w:type="dxa"/>
            <w:vMerge w:val="restart"/>
          </w:tcPr>
          <w:p w:rsidR="00345A57" w:rsidRDefault="00570B3D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1617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15" w:right="2306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№9. Установить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предназначение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общевоинских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уставов. Практическое занятие №10. Отработать критерии альтернативной службы.</w:t>
            </w:r>
          </w:p>
          <w:p w:rsidR="00345A57" w:rsidRDefault="00570B3D">
            <w:pPr>
              <w:pStyle w:val="TableParagraph"/>
              <w:spacing w:before="2"/>
              <w:ind w:left="115" w:right="2206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№11</w:t>
            </w:r>
            <w:proofErr w:type="gramStart"/>
            <w:r>
              <w:rPr>
                <w:sz w:val="20"/>
              </w:rPr>
              <w:t xml:space="preserve"> О</w:t>
            </w:r>
            <w:proofErr w:type="gramEnd"/>
            <w:r>
              <w:rPr>
                <w:sz w:val="20"/>
              </w:rPr>
              <w:t>тработать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военнослужащих. Практическое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присяге. Практическое занятие №13. Установить роль государственной символики.</w:t>
            </w:r>
          </w:p>
          <w:p w:rsidR="00345A57" w:rsidRDefault="00570B3D">
            <w:pPr>
              <w:pStyle w:val="TableParagraph"/>
              <w:spacing w:line="230" w:lineRule="atLeast"/>
              <w:ind w:left="115" w:right="2184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 №14. Установить роль символов воинской чести. 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Неполная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автомата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Калашникова.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692"/>
        </w:trPr>
        <w:tc>
          <w:tcPr>
            <w:tcW w:w="3069" w:type="dxa"/>
          </w:tcPr>
          <w:p w:rsidR="00345A57" w:rsidRDefault="00570B3D">
            <w:pPr>
              <w:pStyle w:val="TableParagraph"/>
              <w:ind w:left="144" w:right="184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 </w:t>
            </w:r>
            <w:r>
              <w:rPr>
                <w:spacing w:val="-2"/>
                <w:sz w:val="20"/>
              </w:rPr>
              <w:t>жизни.</w:t>
            </w:r>
          </w:p>
          <w:p w:rsidR="00345A57" w:rsidRDefault="00570B3D">
            <w:pPr>
              <w:pStyle w:val="TableParagraph"/>
              <w:spacing w:before="1" w:line="211" w:lineRule="exact"/>
              <w:ind w:left="144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</w:p>
        </w:tc>
        <w:tc>
          <w:tcPr>
            <w:tcW w:w="9221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29" w:lineRule="exact"/>
              <w:ind w:right="7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255"/>
        </w:trPr>
        <w:tc>
          <w:tcPr>
            <w:tcW w:w="3069" w:type="dxa"/>
            <w:vMerge w:val="restart"/>
          </w:tcPr>
          <w:p w:rsidR="00345A57" w:rsidRDefault="00570B3D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3.1</w:t>
            </w:r>
          </w:p>
          <w:p w:rsidR="00345A57" w:rsidRDefault="00570B3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</w:tr>
      <w:tr w:rsidR="00345A57">
        <w:trPr>
          <w:trHeight w:val="464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29" w:lineRule="exact"/>
              <w:ind w:right="79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41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557"/>
        </w:trPr>
        <w:tc>
          <w:tcPr>
            <w:tcW w:w="3069" w:type="dxa"/>
            <w:vMerge/>
            <w:tcBorders>
              <w:top w:val="nil"/>
            </w:tcBorders>
          </w:tcPr>
          <w:p w:rsidR="00345A57" w:rsidRDefault="00345A57">
            <w:pPr>
              <w:rPr>
                <w:sz w:val="2"/>
                <w:szCs w:val="2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ind w:left="115" w:right="179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остановки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кровотечения Практическое занятие № 17. Отработка навыков наложения повязок.</w:t>
            </w:r>
          </w:p>
        </w:tc>
        <w:tc>
          <w:tcPr>
            <w:tcW w:w="1707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1341" w:type="dxa"/>
          </w:tcPr>
          <w:p w:rsidR="00345A57" w:rsidRDefault="00570B3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45A57">
        <w:trPr>
          <w:trHeight w:val="230"/>
        </w:trPr>
        <w:tc>
          <w:tcPr>
            <w:tcW w:w="3069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  <w:tc>
          <w:tcPr>
            <w:tcW w:w="9221" w:type="dxa"/>
          </w:tcPr>
          <w:p w:rsidR="00345A57" w:rsidRDefault="00570B3D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707" w:type="dxa"/>
          </w:tcPr>
          <w:p w:rsidR="00345A57" w:rsidRDefault="00570B3D">
            <w:pPr>
              <w:pStyle w:val="TableParagraph"/>
              <w:spacing w:line="210" w:lineRule="exact"/>
              <w:ind w:right="74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1341" w:type="dxa"/>
          </w:tcPr>
          <w:p w:rsidR="00345A57" w:rsidRDefault="00345A57">
            <w:pPr>
              <w:pStyle w:val="TableParagraph"/>
              <w:rPr>
                <w:sz w:val="16"/>
              </w:rPr>
            </w:pPr>
          </w:p>
        </w:tc>
      </w:tr>
    </w:tbl>
    <w:p w:rsidR="00345A57" w:rsidRDefault="00345A57">
      <w:pPr>
        <w:rPr>
          <w:sz w:val="16"/>
        </w:rPr>
        <w:sectPr w:rsidR="00345A57">
          <w:type w:val="continuous"/>
          <w:pgSz w:w="16840" w:h="11910" w:orient="landscape"/>
          <w:pgMar w:top="540" w:right="640" w:bottom="280" w:left="640" w:header="720" w:footer="720" w:gutter="0"/>
          <w:cols w:space="720"/>
        </w:sectPr>
      </w:pPr>
    </w:p>
    <w:p w:rsidR="00345A57" w:rsidRDefault="00570B3D">
      <w:pPr>
        <w:pStyle w:val="1"/>
        <w:numPr>
          <w:ilvl w:val="3"/>
          <w:numId w:val="7"/>
        </w:numPr>
        <w:tabs>
          <w:tab w:val="left" w:pos="1496"/>
        </w:tabs>
        <w:ind w:left="1496" w:hanging="350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345A57" w:rsidRDefault="00345A57">
      <w:pPr>
        <w:pStyle w:val="a3"/>
        <w:spacing w:before="11"/>
        <w:rPr>
          <w:b/>
          <w:sz w:val="27"/>
        </w:rPr>
      </w:pPr>
    </w:p>
    <w:p w:rsidR="00345A57" w:rsidRDefault="00570B3D">
      <w:pPr>
        <w:pStyle w:val="2"/>
        <w:numPr>
          <w:ilvl w:val="4"/>
          <w:numId w:val="7"/>
        </w:numPr>
        <w:tabs>
          <w:tab w:val="left" w:pos="705"/>
        </w:tabs>
        <w:ind w:left="705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минимуму</w:t>
      </w:r>
      <w:r>
        <w:rPr>
          <w:spacing w:val="-7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3"/>
        <w:ind w:left="215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</w:t>
      </w:r>
    </w:p>
    <w:p w:rsidR="00345A57" w:rsidRDefault="00570B3D">
      <w:pPr>
        <w:pStyle w:val="a3"/>
        <w:ind w:left="215"/>
      </w:pPr>
      <w:r>
        <w:t>«Безопасность</w:t>
      </w:r>
      <w:r>
        <w:rPr>
          <w:spacing w:val="-10"/>
        </w:rPr>
        <w:t xml:space="preserve"> </w:t>
      </w:r>
      <w:r>
        <w:rPr>
          <w:spacing w:val="-2"/>
        </w:rPr>
        <w:t>жизнедеятельности».</w:t>
      </w:r>
    </w:p>
    <w:p w:rsidR="00345A57" w:rsidRDefault="00345A57">
      <w:pPr>
        <w:pStyle w:val="a3"/>
      </w:pPr>
    </w:p>
    <w:p w:rsidR="00345A57" w:rsidRDefault="00570B3D">
      <w:pPr>
        <w:pStyle w:val="2"/>
        <w:ind w:left="215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кабинета: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3"/>
        <w:ind w:left="215"/>
      </w:pPr>
      <w:r>
        <w:t>Учебные</w:t>
      </w:r>
      <w:r>
        <w:rPr>
          <w:spacing w:val="-5"/>
        </w:rPr>
        <w:t xml:space="preserve"> </w:t>
      </w:r>
      <w:r>
        <w:t>наглядные</w:t>
      </w:r>
      <w:r>
        <w:rPr>
          <w:spacing w:val="-5"/>
        </w:rPr>
        <w:t xml:space="preserve"> </w:t>
      </w:r>
      <w:r>
        <w:rPr>
          <w:spacing w:val="-2"/>
        </w:rPr>
        <w:t>пособия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Набор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издания: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Организационная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РФ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Ордена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присяги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Воинские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различия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Военная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одежды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службе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Военно-учетные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солдат,</w:t>
      </w:r>
      <w:r>
        <w:rPr>
          <w:spacing w:val="-4"/>
          <w:sz w:val="28"/>
        </w:rPr>
        <w:t xml:space="preserve"> </w:t>
      </w:r>
      <w:r>
        <w:rPr>
          <w:sz w:val="28"/>
        </w:rPr>
        <w:t>матросов,</w:t>
      </w:r>
      <w:r>
        <w:rPr>
          <w:spacing w:val="-5"/>
          <w:sz w:val="28"/>
        </w:rPr>
        <w:t xml:space="preserve"> </w:t>
      </w:r>
      <w:r>
        <w:rPr>
          <w:sz w:val="28"/>
        </w:rPr>
        <w:t>сержантов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старшин.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6"/>
        </w:tabs>
        <w:ind w:right="260"/>
        <w:rPr>
          <w:sz w:val="28"/>
        </w:rPr>
      </w:pPr>
      <w:r>
        <w:rPr>
          <w:sz w:val="28"/>
        </w:rPr>
        <w:t>Мероприятия,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первоначальной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на воинский учет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Военно-патриотическое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защиты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Приборы</w:t>
      </w:r>
      <w:r>
        <w:rPr>
          <w:spacing w:val="-7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разведки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Оказание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помощи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защиты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Гражданский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противогаз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Общевойсковой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комплект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2"/>
          <w:sz w:val="28"/>
        </w:rPr>
        <w:t>Респиратор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5"/>
          <w:sz w:val="28"/>
        </w:rPr>
        <w:t>ВМП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Макеты</w:t>
      </w:r>
      <w:r>
        <w:rPr>
          <w:spacing w:val="-4"/>
          <w:sz w:val="28"/>
        </w:rPr>
        <w:t xml:space="preserve"> </w:t>
      </w:r>
      <w:r>
        <w:rPr>
          <w:sz w:val="28"/>
        </w:rPr>
        <w:t>убежищ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укрытий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разрезе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2"/>
          <w:sz w:val="28"/>
        </w:rPr>
        <w:t>Приборы: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Радиационной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разведки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Химической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разведки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Бытовой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дозиметр</w:t>
      </w: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Медицинское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имущество:</w:t>
      </w:r>
    </w:p>
    <w:p w:rsidR="00345A57" w:rsidRDefault="00345A57">
      <w:pPr>
        <w:rPr>
          <w:sz w:val="28"/>
        </w:rPr>
        <w:sectPr w:rsidR="00345A57">
          <w:pgSz w:w="11910" w:h="16840"/>
          <w:pgMar w:top="1040" w:right="880" w:bottom="280" w:left="92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right="249"/>
        <w:jc w:val="right"/>
      </w:pPr>
      <w:r>
        <w:rPr>
          <w:spacing w:val="-5"/>
        </w:rPr>
        <w:lastRenderedPageBreak/>
        <w:t>10</w:t>
      </w: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spacing w:before="3"/>
        <w:rPr>
          <w:sz w:val="27"/>
        </w:rPr>
      </w:pP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spacing w:before="100"/>
        <w:ind w:left="815"/>
        <w:rPr>
          <w:sz w:val="28"/>
        </w:rPr>
      </w:pP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защиты:</w:t>
      </w:r>
      <w:r>
        <w:rPr>
          <w:spacing w:val="-6"/>
          <w:sz w:val="28"/>
        </w:rPr>
        <w:t xml:space="preserve"> </w:t>
      </w:r>
      <w:r>
        <w:rPr>
          <w:sz w:val="28"/>
        </w:rPr>
        <w:t>аптечка</w:t>
      </w:r>
      <w:r>
        <w:rPr>
          <w:spacing w:val="-6"/>
          <w:sz w:val="28"/>
        </w:rPr>
        <w:t xml:space="preserve"> </w:t>
      </w:r>
      <w:r>
        <w:rPr>
          <w:sz w:val="28"/>
        </w:rPr>
        <w:t>АИ,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пакет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перевязочный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ППИ,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Пакет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противохимический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ИПП-</w:t>
      </w:r>
      <w:r>
        <w:rPr>
          <w:spacing w:val="-5"/>
          <w:sz w:val="28"/>
        </w:rPr>
        <w:t>11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Перевязочные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-4"/>
          <w:sz w:val="28"/>
        </w:rPr>
        <w:t xml:space="preserve"> </w:t>
      </w:r>
      <w:r>
        <w:rPr>
          <w:sz w:val="28"/>
        </w:rPr>
        <w:t>бинты,</w:t>
      </w:r>
      <w:r>
        <w:rPr>
          <w:spacing w:val="-3"/>
          <w:sz w:val="28"/>
        </w:rPr>
        <w:t xml:space="preserve"> </w:t>
      </w:r>
      <w:r>
        <w:rPr>
          <w:sz w:val="28"/>
        </w:rPr>
        <w:t>вата,</w:t>
      </w:r>
      <w:r>
        <w:rPr>
          <w:spacing w:val="-4"/>
          <w:sz w:val="28"/>
        </w:rPr>
        <w:t xml:space="preserve"> </w:t>
      </w:r>
      <w:r>
        <w:rPr>
          <w:sz w:val="28"/>
        </w:rPr>
        <w:t>косынки,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повязки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Жгут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кровоостанавливающий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эластичный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Носилки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санитарные</w:t>
      </w:r>
    </w:p>
    <w:p w:rsidR="00345A57" w:rsidRDefault="00570B3D">
      <w:pPr>
        <w:pStyle w:val="a4"/>
        <w:numPr>
          <w:ilvl w:val="0"/>
          <w:numId w:val="5"/>
        </w:numPr>
        <w:tabs>
          <w:tab w:val="left" w:pos="815"/>
        </w:tabs>
        <w:ind w:left="815"/>
        <w:rPr>
          <w:sz w:val="28"/>
        </w:rPr>
      </w:pPr>
      <w:r>
        <w:rPr>
          <w:sz w:val="28"/>
        </w:rPr>
        <w:t>Тренажер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серии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«Максим»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Макеты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Калашникова</w:t>
      </w: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Стен</w:t>
      </w:r>
      <w:proofErr w:type="gramStart"/>
      <w:r>
        <w:rPr>
          <w:sz w:val="28"/>
        </w:rPr>
        <w:t>д-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разборке-</w:t>
      </w:r>
      <w:r>
        <w:rPr>
          <w:spacing w:val="-4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Калашникова.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2"/>
          <w:sz w:val="28"/>
        </w:rPr>
        <w:t>компьютер;</w:t>
      </w:r>
    </w:p>
    <w:p w:rsidR="00345A57" w:rsidRDefault="00570B3D">
      <w:pPr>
        <w:pStyle w:val="a4"/>
        <w:numPr>
          <w:ilvl w:val="1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2"/>
          <w:sz w:val="28"/>
        </w:rPr>
        <w:t>принтер</w:t>
      </w:r>
    </w:p>
    <w:p w:rsidR="00345A57" w:rsidRDefault="00345A57">
      <w:pPr>
        <w:pStyle w:val="a3"/>
      </w:pPr>
    </w:p>
    <w:p w:rsidR="00345A57" w:rsidRDefault="00570B3D">
      <w:pPr>
        <w:pStyle w:val="a4"/>
        <w:numPr>
          <w:ilvl w:val="0"/>
          <w:numId w:val="6"/>
        </w:numPr>
        <w:tabs>
          <w:tab w:val="left" w:pos="935"/>
        </w:tabs>
        <w:ind w:left="935"/>
        <w:rPr>
          <w:sz w:val="28"/>
        </w:rPr>
      </w:pPr>
      <w:r>
        <w:rPr>
          <w:spacing w:val="-2"/>
          <w:sz w:val="28"/>
        </w:rPr>
        <w:t>Компас</w:t>
      </w:r>
    </w:p>
    <w:p w:rsidR="00345A57" w:rsidRDefault="00345A57">
      <w:pPr>
        <w:rPr>
          <w:sz w:val="28"/>
        </w:rPr>
        <w:sectPr w:rsidR="00345A57">
          <w:pgSz w:w="11910" w:h="16840"/>
          <w:pgMar w:top="1040" w:right="880" w:bottom="280" w:left="92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right="249"/>
        <w:jc w:val="right"/>
      </w:pPr>
      <w:r>
        <w:rPr>
          <w:spacing w:val="-5"/>
        </w:rPr>
        <w:lastRenderedPageBreak/>
        <w:t>11</w:t>
      </w:r>
    </w:p>
    <w:p w:rsidR="00345A57" w:rsidRDefault="00345A57">
      <w:pPr>
        <w:pStyle w:val="a3"/>
        <w:rPr>
          <w:sz w:val="20"/>
        </w:rPr>
      </w:pPr>
    </w:p>
    <w:p w:rsidR="00345A57" w:rsidRDefault="00345A57">
      <w:pPr>
        <w:pStyle w:val="a3"/>
        <w:spacing w:before="8"/>
        <w:rPr>
          <w:sz w:val="17"/>
        </w:rPr>
      </w:pPr>
    </w:p>
    <w:p w:rsidR="00345A57" w:rsidRDefault="00570B3D">
      <w:pPr>
        <w:pStyle w:val="2"/>
        <w:spacing w:before="88"/>
        <w:ind w:left="1071"/>
      </w:pPr>
      <w:r>
        <w:t>3.2</w:t>
      </w:r>
      <w:r>
        <w:rPr>
          <w:spacing w:val="-9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ind w:left="936"/>
        <w:rPr>
          <w:b/>
          <w:sz w:val="28"/>
        </w:rPr>
      </w:pPr>
      <w:proofErr w:type="gramStart"/>
      <w:r>
        <w:rPr>
          <w:b/>
          <w:sz w:val="28"/>
        </w:rPr>
        <w:t>Основная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4"/>
        <w:numPr>
          <w:ilvl w:val="0"/>
          <w:numId w:val="4"/>
        </w:numPr>
        <w:tabs>
          <w:tab w:val="left" w:pos="1356"/>
          <w:tab w:val="left" w:pos="1385"/>
        </w:tabs>
        <w:ind w:right="826" w:hanging="420"/>
        <w:rPr>
          <w:sz w:val="28"/>
        </w:rPr>
      </w:pPr>
      <w:r>
        <w:rPr>
          <w:sz w:val="28"/>
        </w:rPr>
        <w:tab/>
        <w:t xml:space="preserve">Безопасность жизнедеятельности: учеб пособие / </w:t>
      </w:r>
      <w:proofErr w:type="spellStart"/>
      <w:r>
        <w:rPr>
          <w:sz w:val="28"/>
        </w:rPr>
        <w:t>А.С.Гайсумов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М.Г.Паничев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Е.П.Хроменкова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Дону:</w:t>
      </w:r>
      <w:r>
        <w:rPr>
          <w:spacing w:val="-6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-5"/>
          <w:sz w:val="28"/>
        </w:rPr>
        <w:t xml:space="preserve"> </w:t>
      </w:r>
      <w:r>
        <w:rPr>
          <w:sz w:val="28"/>
        </w:rPr>
        <w:t>– 416с – (СПО)</w:t>
      </w:r>
    </w:p>
    <w:p w:rsidR="00345A57" w:rsidRDefault="00570B3D">
      <w:pPr>
        <w:pStyle w:val="a4"/>
        <w:numPr>
          <w:ilvl w:val="0"/>
          <w:numId w:val="4"/>
        </w:numPr>
        <w:tabs>
          <w:tab w:val="left" w:pos="1386"/>
        </w:tabs>
        <w:ind w:left="1386" w:right="818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учебное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под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40"/>
          <w:sz w:val="28"/>
        </w:rPr>
        <w:t xml:space="preserve"> </w:t>
      </w:r>
      <w:r>
        <w:rPr>
          <w:sz w:val="28"/>
        </w:rPr>
        <w:t>В.В. Шевченко.– М.: Военные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 2017. – 54 с.</w:t>
      </w:r>
    </w:p>
    <w:p w:rsidR="00345A57" w:rsidRDefault="00570B3D">
      <w:pPr>
        <w:pStyle w:val="a4"/>
        <w:numPr>
          <w:ilvl w:val="0"/>
          <w:numId w:val="4"/>
        </w:numPr>
        <w:tabs>
          <w:tab w:val="left" w:pos="1386"/>
        </w:tabs>
        <w:ind w:left="1386" w:right="293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8"/>
          <w:sz w:val="28"/>
        </w:rPr>
        <w:t xml:space="preserve"> </w:t>
      </w:r>
      <w:r>
        <w:rPr>
          <w:sz w:val="28"/>
        </w:rPr>
        <w:t>нач.</w:t>
      </w:r>
      <w:r>
        <w:rPr>
          <w:spacing w:val="-7"/>
          <w:sz w:val="28"/>
        </w:rPr>
        <w:t xml:space="preserve"> </w:t>
      </w:r>
      <w:r>
        <w:rPr>
          <w:sz w:val="28"/>
        </w:rPr>
        <w:t>проф. образования /</w:t>
      </w:r>
      <w:proofErr w:type="spellStart"/>
      <w:r>
        <w:rPr>
          <w:sz w:val="28"/>
        </w:rPr>
        <w:t>Н.В.Косолапова</w:t>
      </w:r>
      <w:proofErr w:type="spellEnd"/>
      <w:r>
        <w:rPr>
          <w:sz w:val="28"/>
        </w:rPr>
        <w:t>. Н.А. Прокопенко, Е.Л. Побежимова.-</w:t>
      </w:r>
    </w:p>
    <w:p w:rsidR="00345A57" w:rsidRDefault="00570B3D">
      <w:pPr>
        <w:pStyle w:val="a3"/>
        <w:ind w:left="1386"/>
        <w:jc w:val="both"/>
      </w:pPr>
      <w:r>
        <w:t>2-е</w:t>
      </w:r>
      <w:r>
        <w:rPr>
          <w:spacing w:val="-7"/>
        </w:rPr>
        <w:t xml:space="preserve"> </w:t>
      </w:r>
      <w:r>
        <w:t>изд</w:t>
      </w:r>
      <w:proofErr w:type="gramStart"/>
      <w:r>
        <w:t>..</w:t>
      </w:r>
      <w:r>
        <w:rPr>
          <w:spacing w:val="-3"/>
        </w:rPr>
        <w:t xml:space="preserve"> </w:t>
      </w:r>
      <w:proofErr w:type="spellStart"/>
      <w:proofErr w:type="gramEnd"/>
      <w:r>
        <w:t>перераб</w:t>
      </w:r>
      <w:proofErr w:type="spellEnd"/>
      <w:r>
        <w:t>.-</w:t>
      </w:r>
      <w:r>
        <w:rPr>
          <w:spacing w:val="-5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«Академия»,</w:t>
      </w:r>
      <w:r>
        <w:rPr>
          <w:spacing w:val="-4"/>
        </w:rPr>
        <w:t xml:space="preserve"> </w:t>
      </w:r>
      <w:r>
        <w:t>2017.-</w:t>
      </w:r>
      <w:r>
        <w:rPr>
          <w:spacing w:val="-4"/>
        </w:rPr>
        <w:t xml:space="preserve"> </w:t>
      </w:r>
      <w:r>
        <w:rPr>
          <w:spacing w:val="-2"/>
        </w:rPr>
        <w:t>288с.</w:t>
      </w:r>
    </w:p>
    <w:p w:rsidR="00345A57" w:rsidRDefault="00345A57">
      <w:pPr>
        <w:pStyle w:val="a3"/>
      </w:pPr>
    </w:p>
    <w:p w:rsidR="00345A57" w:rsidRDefault="00570B3D">
      <w:pPr>
        <w:pStyle w:val="2"/>
        <w:ind w:left="936"/>
      </w:pPr>
      <w:r>
        <w:rPr>
          <w:spacing w:val="-2"/>
        </w:rPr>
        <w:t>Интернет-ресурсы</w:t>
      </w:r>
    </w:p>
    <w:p w:rsidR="00345A57" w:rsidRDefault="00570B3D">
      <w:pPr>
        <w:pStyle w:val="a3"/>
        <w:ind w:left="782"/>
      </w:pPr>
      <w:r>
        <w:t>Федеральные</w:t>
      </w:r>
      <w:r>
        <w:rPr>
          <w:spacing w:val="3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2"/>
        </w:rPr>
        <w:t>Федерации:</w:t>
      </w:r>
    </w:p>
    <w:p w:rsidR="00345A57" w:rsidRDefault="00570B3D">
      <w:pPr>
        <w:pStyle w:val="a4"/>
        <w:numPr>
          <w:ilvl w:val="0"/>
          <w:numId w:val="3"/>
        </w:numPr>
        <w:tabs>
          <w:tab w:val="left" w:pos="1115"/>
        </w:tabs>
        <w:spacing w:before="1"/>
        <w:ind w:left="1115" w:hanging="359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2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http://www.constitution.ru/2</w:t>
        </w:r>
      </w:hyperlink>
      <w:r>
        <w:rPr>
          <w:spacing w:val="-2"/>
          <w:sz w:val="28"/>
        </w:rPr>
        <w:t>.</w:t>
      </w:r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</w:tabs>
        <w:ind w:right="2648"/>
        <w:rPr>
          <w:sz w:val="28"/>
        </w:rPr>
      </w:pPr>
      <w:r>
        <w:rPr>
          <w:sz w:val="28"/>
        </w:rPr>
        <w:t xml:space="preserve">«О гражданской обороне» </w:t>
      </w:r>
      <w:hyperlink r:id="rId8">
        <w:r>
          <w:rPr>
            <w:color w:val="0000FF"/>
            <w:spacing w:val="-2"/>
            <w:sz w:val="28"/>
            <w:u w:val="single" w:color="0000FF"/>
          </w:rPr>
          <w:t>http://www.mchs.gov.ru/mchs/law/index.php?ID=4426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  <w:tab w:val="left" w:pos="3639"/>
        </w:tabs>
        <w:ind w:right="1238"/>
        <w:rPr>
          <w:sz w:val="28"/>
        </w:rPr>
      </w:pPr>
      <w:r>
        <w:rPr>
          <w:sz w:val="28"/>
        </w:rPr>
        <w:t>«О безопасности»</w:t>
      </w:r>
      <w:r>
        <w:rPr>
          <w:sz w:val="28"/>
        </w:rPr>
        <w:tab/>
      </w:r>
      <w:hyperlink r:id="rId9">
        <w:r>
          <w:rPr>
            <w:color w:val="0000FF"/>
            <w:spacing w:val="-2"/>
            <w:sz w:val="28"/>
            <w:u w:val="single" w:color="0000FF"/>
          </w:rPr>
          <w:t>http://www.mchs.gov.ru/mchs/law/index.php?</w:t>
        </w:r>
      </w:hyperlink>
      <w:r>
        <w:rPr>
          <w:color w:val="0000FF"/>
          <w:spacing w:val="-2"/>
          <w:sz w:val="28"/>
        </w:rPr>
        <w:t xml:space="preserve"> </w:t>
      </w:r>
      <w:hyperlink r:id="rId10">
        <w:r>
          <w:rPr>
            <w:color w:val="0000FF"/>
            <w:spacing w:val="-2"/>
            <w:sz w:val="28"/>
            <w:u w:val="single" w:color="0000FF"/>
          </w:rPr>
          <w:t>ID=8251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</w:tabs>
        <w:spacing w:before="5"/>
        <w:ind w:right="1633"/>
        <w:rPr>
          <w:sz w:val="28"/>
        </w:rPr>
      </w:pP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защите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населения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территорий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чрезвычайных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ситуаций </w:t>
      </w:r>
      <w:r>
        <w:rPr>
          <w:sz w:val="28"/>
        </w:rPr>
        <w:t xml:space="preserve">природного и техногенного характера» </w:t>
      </w:r>
      <w:hyperlink r:id="rId11">
        <w:r>
          <w:rPr>
            <w:color w:val="0000FF"/>
            <w:spacing w:val="-2"/>
            <w:sz w:val="28"/>
            <w:u w:val="single" w:color="0000FF"/>
          </w:rPr>
          <w:t>http://www.mchs.gov.ru/mchs/law/index.php?ID=4433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  <w:tab w:val="left" w:pos="4890"/>
        </w:tabs>
        <w:ind w:right="716"/>
        <w:rPr>
          <w:sz w:val="28"/>
        </w:rPr>
      </w:pPr>
      <w:r>
        <w:rPr>
          <w:sz w:val="28"/>
        </w:rPr>
        <w:t>« О пожарной безопасности»</w:t>
      </w:r>
      <w:r>
        <w:rPr>
          <w:sz w:val="28"/>
        </w:rPr>
        <w:tab/>
      </w:r>
      <w:hyperlink r:id="rId12">
        <w:r>
          <w:rPr>
            <w:color w:val="0000FF"/>
            <w:spacing w:val="-18"/>
            <w:sz w:val="28"/>
            <w:u w:val="single" w:color="0000FF"/>
          </w:rPr>
          <w:t>http://www.mchs.gov.ru/mchs/law/index.php?</w:t>
        </w:r>
      </w:hyperlink>
      <w:r>
        <w:rPr>
          <w:color w:val="0000FF"/>
          <w:spacing w:val="-18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  <w:u w:val="single" w:color="0000FF"/>
          </w:rPr>
          <w:t>ID=4432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5"/>
          <w:tab w:val="left" w:pos="6053"/>
        </w:tabs>
        <w:ind w:left="1115" w:hanging="359"/>
        <w:rPr>
          <w:sz w:val="28"/>
        </w:rPr>
      </w:pPr>
      <w:r>
        <w:rPr>
          <w:sz w:val="28"/>
        </w:rPr>
        <w:t>«О</w:t>
      </w:r>
      <w:r>
        <w:rPr>
          <w:spacing w:val="-1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движения»</w:t>
      </w:r>
      <w:r>
        <w:rPr>
          <w:sz w:val="28"/>
        </w:rPr>
        <w:tab/>
      </w:r>
      <w:hyperlink r:id="rId14">
        <w:r>
          <w:rPr>
            <w:color w:val="0000FF"/>
            <w:spacing w:val="-2"/>
            <w:sz w:val="28"/>
            <w:u w:val="single" w:color="0000FF"/>
          </w:rPr>
          <w:t>http://www.gibdd.ru/documents/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</w:tabs>
        <w:spacing w:before="5"/>
        <w:ind w:right="3692"/>
        <w:rPr>
          <w:sz w:val="28"/>
        </w:rPr>
      </w:pPr>
      <w:r>
        <w:rPr>
          <w:sz w:val="28"/>
        </w:rPr>
        <w:t xml:space="preserve">«О радиационной безопасности населения» </w:t>
      </w:r>
      <w:hyperlink r:id="rId15">
        <w:r>
          <w:rPr>
            <w:color w:val="0000FF"/>
            <w:spacing w:val="-20"/>
            <w:sz w:val="28"/>
            <w:u w:val="single" w:color="0000FF"/>
          </w:rPr>
          <w:t>http://www.mchs.gov.ru/mchs/law/index.php?ID=8496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6"/>
          <w:tab w:val="left" w:pos="2983"/>
        </w:tabs>
        <w:rPr>
          <w:sz w:val="28"/>
        </w:rPr>
      </w:pP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обороне»</w:t>
      </w:r>
      <w:r>
        <w:rPr>
          <w:sz w:val="28"/>
        </w:rPr>
        <w:tab/>
      </w:r>
      <w:hyperlink r:id="rId16">
        <w:r>
          <w:rPr>
            <w:color w:val="0000FF"/>
            <w:spacing w:val="-16"/>
            <w:sz w:val="28"/>
            <w:u w:val="single" w:color="0000FF"/>
          </w:rPr>
          <w:t>h</w:t>
        </w:r>
        <w:r>
          <w:rPr>
            <w:color w:val="0000FF"/>
            <w:spacing w:val="-32"/>
            <w:sz w:val="28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pacing w:val="-16"/>
            <w:sz w:val="28"/>
            <w:u w:val="single" w:color="0000FF"/>
          </w:rPr>
          <w:t>t</w:t>
        </w:r>
        <w:r>
          <w:rPr>
            <w:color w:val="0000FF"/>
            <w:spacing w:val="-16"/>
            <w:sz w:val="28"/>
            <w:u w:val="single" w:color="0000FF"/>
          </w:rPr>
          <w:t>p</w:t>
        </w:r>
        <w:proofErr w:type="spellEnd"/>
        <w:r>
          <w:rPr>
            <w:color w:val="0000FF"/>
            <w:spacing w:val="-16"/>
            <w:sz w:val="28"/>
            <w:u w:val="single" w:color="0000FF"/>
          </w:rPr>
          <w:t>:</w:t>
        </w:r>
        <w:r>
          <w:rPr>
            <w:color w:val="0000FF"/>
            <w:spacing w:val="-31"/>
            <w:sz w:val="28"/>
            <w:u w:val="single" w:color="0000FF"/>
          </w:rPr>
          <w:t xml:space="preserve"> </w:t>
        </w:r>
        <w:r>
          <w:rPr>
            <w:b/>
            <w:color w:val="0000FF"/>
            <w:spacing w:val="-18"/>
            <w:sz w:val="28"/>
            <w:u w:val="single" w:color="0000FF"/>
          </w:rPr>
          <w:t>/</w:t>
        </w:r>
        <w:r>
          <w:rPr>
            <w:color w:val="0000FF"/>
            <w:spacing w:val="-18"/>
            <w:sz w:val="28"/>
            <w:u w:val="single" w:color="0000FF"/>
          </w:rPr>
          <w:t>www.mchs.gov.ru/mchs/law/index.php?ID=4430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5"/>
          <w:tab w:val="left" w:pos="1336"/>
        </w:tabs>
        <w:ind w:left="1336" w:right="3594" w:hanging="580"/>
        <w:rPr>
          <w:sz w:val="28"/>
        </w:rPr>
      </w:pPr>
      <w:r>
        <w:rPr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службе» </w:t>
      </w:r>
      <w:hyperlink r:id="rId17">
        <w:r>
          <w:rPr>
            <w:color w:val="0000FF"/>
            <w:spacing w:val="-16"/>
            <w:sz w:val="28"/>
            <w:u w:val="single" w:color="0000FF"/>
          </w:rPr>
          <w:t>http://www.old.mil.ru/articles/article3718.shtml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4"/>
        </w:tabs>
        <w:ind w:left="1114" w:hanging="358"/>
        <w:rPr>
          <w:sz w:val="28"/>
        </w:rPr>
      </w:pPr>
      <w:r>
        <w:rPr>
          <w:spacing w:val="-16"/>
          <w:sz w:val="28"/>
        </w:rPr>
        <w:t>«О</w:t>
      </w:r>
      <w:r>
        <w:rPr>
          <w:spacing w:val="-41"/>
          <w:sz w:val="28"/>
        </w:rPr>
        <w:t xml:space="preserve"> </w:t>
      </w:r>
      <w:r>
        <w:rPr>
          <w:spacing w:val="-16"/>
          <w:sz w:val="28"/>
        </w:rPr>
        <w:t>статусе</w:t>
      </w:r>
      <w:r>
        <w:rPr>
          <w:spacing w:val="-38"/>
          <w:sz w:val="28"/>
        </w:rPr>
        <w:t xml:space="preserve"> </w:t>
      </w:r>
      <w:r>
        <w:rPr>
          <w:spacing w:val="-16"/>
          <w:sz w:val="28"/>
        </w:rPr>
        <w:t>военнослужащих»</w:t>
      </w:r>
      <w:r>
        <w:rPr>
          <w:spacing w:val="52"/>
          <w:sz w:val="28"/>
        </w:rPr>
        <w:t xml:space="preserve"> </w:t>
      </w:r>
      <w:hyperlink r:id="rId18">
        <w:r>
          <w:rPr>
            <w:color w:val="0000FF"/>
            <w:spacing w:val="-17"/>
            <w:sz w:val="28"/>
            <w:u w:val="single" w:color="0000FF"/>
          </w:rPr>
          <w:t>http://www.old.mil.ru/articles/article3648.shtml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4"/>
          <w:tab w:val="left" w:pos="3505"/>
        </w:tabs>
        <w:ind w:left="1114" w:hanging="358"/>
        <w:rPr>
          <w:sz w:val="28"/>
        </w:rPr>
      </w:pP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образовании»</w:t>
      </w:r>
      <w:r>
        <w:rPr>
          <w:sz w:val="28"/>
        </w:rPr>
        <w:tab/>
      </w:r>
      <w:hyperlink r:id="rId19">
        <w:r>
          <w:rPr>
            <w:color w:val="0000FF"/>
            <w:spacing w:val="-2"/>
            <w:sz w:val="28"/>
            <w:u w:val="single" w:color="0000FF"/>
          </w:rPr>
          <w:t>http://mon.gov.ru/dok/fz/obr/3986/</w:t>
        </w:r>
      </w:hyperlink>
    </w:p>
    <w:p w:rsidR="00345A57" w:rsidRDefault="00570B3D">
      <w:pPr>
        <w:pStyle w:val="a4"/>
        <w:numPr>
          <w:ilvl w:val="0"/>
          <w:numId w:val="3"/>
        </w:numPr>
        <w:tabs>
          <w:tab w:val="left" w:pos="1114"/>
          <w:tab w:val="left" w:pos="4792"/>
        </w:tabs>
        <w:ind w:left="1114" w:hanging="358"/>
        <w:rPr>
          <w:sz w:val="28"/>
        </w:rPr>
      </w:pPr>
      <w:r>
        <w:rPr>
          <w:spacing w:val="-18"/>
          <w:sz w:val="28"/>
        </w:rPr>
        <w:t>"О</w:t>
      </w:r>
      <w:r>
        <w:rPr>
          <w:spacing w:val="-35"/>
          <w:sz w:val="28"/>
        </w:rPr>
        <w:t xml:space="preserve"> </w:t>
      </w:r>
      <w:r>
        <w:rPr>
          <w:spacing w:val="-18"/>
          <w:sz w:val="28"/>
        </w:rPr>
        <w:t>противодействии</w:t>
      </w:r>
      <w:r>
        <w:rPr>
          <w:spacing w:val="-33"/>
          <w:sz w:val="28"/>
        </w:rPr>
        <w:t xml:space="preserve"> </w:t>
      </w:r>
      <w:r>
        <w:rPr>
          <w:spacing w:val="-18"/>
          <w:sz w:val="28"/>
        </w:rPr>
        <w:t>терроризму"</w:t>
      </w:r>
      <w:r>
        <w:rPr>
          <w:sz w:val="28"/>
        </w:rPr>
        <w:tab/>
      </w:r>
      <w:hyperlink r:id="rId20">
        <w:r>
          <w:rPr>
            <w:color w:val="0000FF"/>
            <w:spacing w:val="-17"/>
            <w:sz w:val="28"/>
            <w:u w:val="single" w:color="0000FF"/>
          </w:rPr>
          <w:t>http://www.consultant.ru/popular/terror/73_1.html</w:t>
        </w:r>
      </w:hyperlink>
    </w:p>
    <w:p w:rsidR="00345A57" w:rsidRDefault="00345A57">
      <w:pPr>
        <w:rPr>
          <w:sz w:val="28"/>
        </w:rPr>
        <w:sectPr w:rsidR="00345A57">
          <w:pgSz w:w="11910" w:h="16840"/>
          <w:pgMar w:top="1040" w:right="880" w:bottom="280" w:left="92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right="251"/>
        <w:jc w:val="right"/>
      </w:pPr>
      <w:r>
        <w:rPr>
          <w:spacing w:val="-5"/>
        </w:rPr>
        <w:lastRenderedPageBreak/>
        <w:t>12</w:t>
      </w:r>
    </w:p>
    <w:p w:rsidR="00345A57" w:rsidRDefault="00345A57">
      <w:pPr>
        <w:pStyle w:val="a3"/>
        <w:rPr>
          <w:sz w:val="19"/>
        </w:rPr>
      </w:pPr>
    </w:p>
    <w:p w:rsidR="00345A57" w:rsidRDefault="00570B3D">
      <w:pPr>
        <w:pStyle w:val="a3"/>
        <w:spacing w:before="88"/>
        <w:ind w:left="1762" w:right="1797"/>
        <w:jc w:val="center"/>
      </w:pPr>
      <w:r>
        <w:rPr>
          <w:spacing w:val="-2"/>
        </w:rPr>
        <w:t>Постановления</w:t>
      </w:r>
      <w:r>
        <w:rPr>
          <w:spacing w:val="2"/>
        </w:rPr>
        <w:t xml:space="preserve"> </w:t>
      </w:r>
      <w:r>
        <w:rPr>
          <w:spacing w:val="-2"/>
        </w:rPr>
        <w:t>Правительства</w:t>
      </w:r>
      <w:r>
        <w:rPr>
          <w:spacing w:val="2"/>
        </w:rPr>
        <w:t xml:space="preserve"> </w:t>
      </w:r>
      <w:r>
        <w:rPr>
          <w:spacing w:val="-2"/>
        </w:rPr>
        <w:t>Российской</w:t>
      </w:r>
      <w:r>
        <w:rPr>
          <w:spacing w:val="5"/>
        </w:rPr>
        <w:t xml:space="preserve"> </w:t>
      </w:r>
      <w:r>
        <w:rPr>
          <w:spacing w:val="-2"/>
        </w:rPr>
        <w:t>Федерации.</w:t>
      </w:r>
    </w:p>
    <w:p w:rsidR="00345A57" w:rsidRDefault="00345A57">
      <w:pPr>
        <w:pStyle w:val="a3"/>
        <w:spacing w:before="6"/>
        <w:rPr>
          <w:sz w:val="27"/>
        </w:rPr>
      </w:pPr>
    </w:p>
    <w:p w:rsidR="00345A57" w:rsidRDefault="00570B3D">
      <w:pPr>
        <w:pStyle w:val="a4"/>
        <w:numPr>
          <w:ilvl w:val="0"/>
          <w:numId w:val="2"/>
        </w:numPr>
        <w:tabs>
          <w:tab w:val="left" w:pos="1109"/>
        </w:tabs>
        <w:spacing w:before="1"/>
        <w:ind w:right="328"/>
        <w:rPr>
          <w:sz w:val="28"/>
        </w:rPr>
      </w:pP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 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ситуаций природного и техногенного характера» </w:t>
      </w:r>
      <w:hyperlink r:id="rId21">
        <w:r>
          <w:rPr>
            <w:color w:val="0000FF"/>
            <w:spacing w:val="-2"/>
            <w:sz w:val="28"/>
            <w:u w:val="single" w:color="0000FF"/>
          </w:rPr>
          <w:t>http://www.mchs.gov.ru/mchs/law/index.php?ID=4283</w:t>
        </w:r>
      </w:hyperlink>
    </w:p>
    <w:p w:rsidR="00345A57" w:rsidRDefault="00570B3D">
      <w:pPr>
        <w:pStyle w:val="a4"/>
        <w:numPr>
          <w:ilvl w:val="0"/>
          <w:numId w:val="2"/>
        </w:numPr>
        <w:tabs>
          <w:tab w:val="left" w:pos="1109"/>
          <w:tab w:val="left" w:pos="3940"/>
        </w:tabs>
        <w:ind w:right="1142"/>
        <w:rPr>
          <w:sz w:val="28"/>
        </w:rPr>
      </w:pPr>
      <w:r>
        <w:rPr>
          <w:spacing w:val="-2"/>
          <w:sz w:val="28"/>
        </w:rPr>
        <w:t>«Об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утверждении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Положения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подготовке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граждан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службе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в </w:t>
      </w:r>
      <w:r>
        <w:rPr>
          <w:sz w:val="28"/>
        </w:rPr>
        <w:t>Вооруженных Силах»</w:t>
      </w:r>
      <w:r>
        <w:rPr>
          <w:sz w:val="28"/>
        </w:rPr>
        <w:tab/>
      </w:r>
      <w:hyperlink r:id="rId22">
        <w:r>
          <w:rPr>
            <w:color w:val="0000FF"/>
            <w:spacing w:val="-2"/>
            <w:sz w:val="28"/>
            <w:u w:val="single" w:color="0000FF"/>
          </w:rPr>
          <w:t>http://www.school.edu.ru/laws.asp?</w:t>
        </w:r>
      </w:hyperlink>
      <w:r>
        <w:rPr>
          <w:color w:val="0000FF"/>
          <w:spacing w:val="-2"/>
          <w:sz w:val="28"/>
        </w:rPr>
        <w:t xml:space="preserve"> </w:t>
      </w:r>
      <w:hyperlink r:id="rId23">
        <w:proofErr w:type="spellStart"/>
        <w:r>
          <w:rPr>
            <w:color w:val="0000FF"/>
            <w:spacing w:val="-2"/>
            <w:sz w:val="28"/>
            <w:u w:val="single" w:color="0000FF"/>
          </w:rPr>
          <w:t>cat_ob_no</w:t>
        </w:r>
        <w:proofErr w:type="spellEnd"/>
        <w:r>
          <w:rPr>
            <w:color w:val="0000FF"/>
            <w:spacing w:val="-2"/>
            <w:sz w:val="28"/>
            <w:u w:val="single" w:color="0000FF"/>
          </w:rPr>
          <w:t>=5966&amp;ob_no=4350&amp;oll.ob_no_to</w:t>
        </w:r>
      </w:hyperlink>
    </w:p>
    <w:p w:rsidR="00345A57" w:rsidRDefault="00570B3D">
      <w:pPr>
        <w:pStyle w:val="a4"/>
        <w:numPr>
          <w:ilvl w:val="0"/>
          <w:numId w:val="2"/>
        </w:numPr>
        <w:tabs>
          <w:tab w:val="left" w:pos="1109"/>
        </w:tabs>
        <w:ind w:right="292"/>
        <w:rPr>
          <w:sz w:val="28"/>
        </w:rPr>
      </w:pP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статью 14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Федерации «Об </w:t>
      </w:r>
      <w:r>
        <w:rPr>
          <w:spacing w:val="-2"/>
          <w:sz w:val="28"/>
        </w:rPr>
        <w:t>образовании</w:t>
      </w:r>
    </w:p>
    <w:p w:rsidR="00345A57" w:rsidRDefault="00570B3D">
      <w:pPr>
        <w:pStyle w:val="2"/>
        <w:ind w:left="215"/>
      </w:pP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источники</w:t>
      </w:r>
    </w:p>
    <w:p w:rsidR="00345A57" w:rsidRDefault="00345A57">
      <w:pPr>
        <w:pStyle w:val="a3"/>
        <w:rPr>
          <w:b/>
        </w:rPr>
      </w:pP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501" w:firstLine="0"/>
        <w:rPr>
          <w:sz w:val="28"/>
        </w:rPr>
      </w:pP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акций: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учебное пособие / под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40"/>
          <w:sz w:val="28"/>
        </w:rPr>
        <w:t xml:space="preserve"> </w:t>
      </w:r>
      <w:r>
        <w:rPr>
          <w:sz w:val="28"/>
        </w:rPr>
        <w:t>В.В. Шевченко.– М.: Военные знания, 2017. –</w:t>
      </w:r>
      <w:r>
        <w:rPr>
          <w:spacing w:val="40"/>
          <w:sz w:val="28"/>
        </w:rPr>
        <w:t xml:space="preserve"> </w:t>
      </w:r>
      <w:r>
        <w:rPr>
          <w:sz w:val="28"/>
        </w:rPr>
        <w:t>45 с.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443" w:firstLine="0"/>
        <w:rPr>
          <w:sz w:val="28"/>
        </w:rPr>
      </w:pPr>
      <w:r>
        <w:rPr>
          <w:sz w:val="28"/>
        </w:rPr>
        <w:t>Долгин,</w:t>
      </w:r>
      <w:r>
        <w:rPr>
          <w:spacing w:val="40"/>
          <w:sz w:val="28"/>
        </w:rPr>
        <w:t xml:space="preserve"> </w:t>
      </w: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А.Н.</w:t>
      </w:r>
      <w:r>
        <w:rPr>
          <w:spacing w:val="-4"/>
          <w:sz w:val="28"/>
        </w:rPr>
        <w:t xml:space="preserve"> </w:t>
      </w:r>
      <w:r>
        <w:rPr>
          <w:sz w:val="28"/>
        </w:rPr>
        <w:t>Долгин,</w:t>
      </w:r>
      <w:r>
        <w:rPr>
          <w:spacing w:val="-4"/>
          <w:sz w:val="28"/>
        </w:rPr>
        <w:t xml:space="preserve"> </w:t>
      </w:r>
      <w:r>
        <w:rPr>
          <w:sz w:val="28"/>
        </w:rPr>
        <w:t>В.С.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Малышев</w:t>
      </w:r>
      <w:r>
        <w:rPr>
          <w:spacing w:val="-5"/>
          <w:sz w:val="28"/>
        </w:rPr>
        <w:t xml:space="preserve"> </w:t>
      </w:r>
      <w:r>
        <w:rPr>
          <w:sz w:val="28"/>
        </w:rPr>
        <w:t>// Основы безопасности жизнедеятельности. – 2017. - № 3. – С. 5 –7.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1277" w:firstLine="0"/>
        <w:rPr>
          <w:sz w:val="28"/>
        </w:rPr>
      </w:pPr>
      <w:proofErr w:type="spellStart"/>
      <w:r>
        <w:rPr>
          <w:sz w:val="28"/>
        </w:rPr>
        <w:t>Емельянчик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В.К.</w:t>
      </w:r>
      <w:r>
        <w:rPr>
          <w:spacing w:val="40"/>
          <w:sz w:val="28"/>
        </w:rPr>
        <w:t xml:space="preserve"> </w:t>
      </w:r>
      <w:r>
        <w:rPr>
          <w:sz w:val="28"/>
        </w:rPr>
        <w:t>Ваши</w:t>
      </w:r>
      <w:r>
        <w:rPr>
          <w:spacing w:val="40"/>
          <w:sz w:val="28"/>
        </w:rPr>
        <w:t xml:space="preserve"> </w:t>
      </w:r>
      <w:r>
        <w:rPr>
          <w:sz w:val="28"/>
        </w:rPr>
        <w:t>шансы</w:t>
      </w:r>
      <w:r>
        <w:rPr>
          <w:spacing w:val="40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40"/>
          <w:sz w:val="28"/>
        </w:rPr>
        <w:t xml:space="preserve"> </w:t>
      </w:r>
      <w:r>
        <w:rPr>
          <w:sz w:val="28"/>
        </w:rPr>
        <w:t>беды: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пособие: сборник ситуационных задач по курсу ОБЖ / В.К. </w:t>
      </w:r>
      <w:proofErr w:type="spellStart"/>
      <w:r>
        <w:rPr>
          <w:sz w:val="28"/>
        </w:rPr>
        <w:t>Емельянчик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М.Е. Капитонова. – СПб</w:t>
      </w:r>
      <w:proofErr w:type="gramStart"/>
      <w:r>
        <w:rPr>
          <w:sz w:val="28"/>
        </w:rPr>
        <w:t xml:space="preserve">.: </w:t>
      </w:r>
      <w:proofErr w:type="spellStart"/>
      <w:proofErr w:type="gramEnd"/>
      <w:r>
        <w:rPr>
          <w:sz w:val="28"/>
        </w:rPr>
        <w:t>Каро</w:t>
      </w:r>
      <w:proofErr w:type="spellEnd"/>
      <w:r>
        <w:rPr>
          <w:sz w:val="28"/>
        </w:rPr>
        <w:t>, 2017. – 240 с.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1454" w:firstLine="0"/>
        <w:rPr>
          <w:sz w:val="28"/>
        </w:rPr>
      </w:pPr>
      <w:r>
        <w:rPr>
          <w:sz w:val="28"/>
        </w:rPr>
        <w:t>Ермолин,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Навигатор</w:t>
      </w:r>
      <w:r>
        <w:rPr>
          <w:spacing w:val="40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тысячелетия,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 разведчиком</w:t>
      </w:r>
      <w:r>
        <w:rPr>
          <w:spacing w:val="40"/>
          <w:sz w:val="28"/>
        </w:rPr>
        <w:t xml:space="preserve"> </w:t>
      </w:r>
      <w:r>
        <w:rPr>
          <w:sz w:val="28"/>
        </w:rPr>
        <w:t>/ А.А. Ермолин. – М.:</w:t>
      </w:r>
      <w:r>
        <w:rPr>
          <w:spacing w:val="40"/>
          <w:sz w:val="28"/>
        </w:rPr>
        <w:t xml:space="preserve"> </w:t>
      </w:r>
      <w:r>
        <w:rPr>
          <w:sz w:val="28"/>
        </w:rPr>
        <w:t>2014. – 416 с.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894" w:firstLine="0"/>
        <w:rPr>
          <w:sz w:val="28"/>
        </w:rPr>
      </w:pPr>
      <w:r>
        <w:rPr>
          <w:sz w:val="28"/>
        </w:rPr>
        <w:t>Ильичев,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Популярная</w:t>
      </w:r>
      <w:r>
        <w:rPr>
          <w:spacing w:val="-5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5"/>
          <w:sz w:val="28"/>
        </w:rPr>
        <w:t xml:space="preserve"> </w:t>
      </w:r>
      <w:r>
        <w:rPr>
          <w:sz w:val="28"/>
        </w:rPr>
        <w:t>выживания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5"/>
          <w:sz w:val="28"/>
        </w:rPr>
        <w:t xml:space="preserve"> </w:t>
      </w:r>
      <w:r>
        <w:rPr>
          <w:sz w:val="28"/>
        </w:rPr>
        <w:t>Ильичев.</w:t>
      </w:r>
      <w:r>
        <w:rPr>
          <w:spacing w:val="-5"/>
          <w:sz w:val="28"/>
        </w:rPr>
        <w:t xml:space="preserve"> </w:t>
      </w:r>
      <w:r>
        <w:rPr>
          <w:sz w:val="28"/>
        </w:rPr>
        <w:t>– Челябинск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АСТ, 2014. – 400 с.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755" w:firstLine="0"/>
        <w:rPr>
          <w:sz w:val="28"/>
        </w:rPr>
      </w:pPr>
      <w:proofErr w:type="spellStart"/>
      <w:r>
        <w:rPr>
          <w:sz w:val="28"/>
        </w:rPr>
        <w:t>Крючек</w:t>
      </w:r>
      <w:proofErr w:type="spellEnd"/>
      <w:r>
        <w:rPr>
          <w:sz w:val="28"/>
        </w:rPr>
        <w:t>, Н.А. Методические рекомендации по оборудованию кабинета (класса)</w:t>
      </w:r>
      <w:r>
        <w:rPr>
          <w:spacing w:val="-4"/>
          <w:sz w:val="28"/>
        </w:rPr>
        <w:t xml:space="preserve"> </w:t>
      </w:r>
      <w:r>
        <w:rPr>
          <w:sz w:val="28"/>
        </w:rPr>
        <w:t>ОБЖ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Н.А.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Крючек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С.К. Миронов,</w:t>
      </w:r>
      <w:r>
        <w:rPr>
          <w:spacing w:val="40"/>
          <w:sz w:val="28"/>
        </w:rPr>
        <w:t xml:space="preserve"> </w:t>
      </w:r>
      <w:r>
        <w:rPr>
          <w:sz w:val="28"/>
        </w:rPr>
        <w:t>Б.И.</w:t>
      </w:r>
      <w:r>
        <w:rPr>
          <w:spacing w:val="40"/>
          <w:sz w:val="28"/>
        </w:rPr>
        <w:t xml:space="preserve"> </w:t>
      </w:r>
      <w:r>
        <w:rPr>
          <w:sz w:val="28"/>
        </w:rPr>
        <w:t>Мишин.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М.:, 2014. – 80 с.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469" w:firstLine="0"/>
        <w:rPr>
          <w:sz w:val="28"/>
        </w:rPr>
      </w:pPr>
      <w:proofErr w:type="spellStart"/>
      <w:r>
        <w:rPr>
          <w:sz w:val="28"/>
        </w:rPr>
        <w:t>Лосик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Т.В.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Лосик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// Основы безопасности жизнедеятельности. – 2017. - № 11. – С. 55 – 61.</w:t>
      </w:r>
    </w:p>
    <w:p w:rsidR="00345A57" w:rsidRDefault="00570B3D">
      <w:pPr>
        <w:pStyle w:val="a4"/>
        <w:numPr>
          <w:ilvl w:val="0"/>
          <w:numId w:val="1"/>
        </w:numPr>
        <w:tabs>
          <w:tab w:val="left" w:pos="565"/>
        </w:tabs>
        <w:ind w:left="215" w:right="1217" w:firstLine="0"/>
        <w:rPr>
          <w:sz w:val="28"/>
        </w:rPr>
      </w:pPr>
      <w:r>
        <w:rPr>
          <w:sz w:val="28"/>
        </w:rPr>
        <w:t>Марков,</w:t>
      </w:r>
      <w:r>
        <w:rPr>
          <w:spacing w:val="40"/>
          <w:sz w:val="28"/>
        </w:rPr>
        <w:t xml:space="preserve"> </w:t>
      </w:r>
      <w:r>
        <w:rPr>
          <w:sz w:val="28"/>
        </w:rPr>
        <w:t>В.В.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 жизнедеятельности / В.В. Марков. – М.: Академия, 2017. – 384 с.</w:t>
      </w:r>
    </w:p>
    <w:p w:rsidR="00345A57" w:rsidRDefault="00570B3D">
      <w:pPr>
        <w:pStyle w:val="a3"/>
        <w:ind w:left="215"/>
      </w:pPr>
      <w:r>
        <w:t>10.</w:t>
      </w:r>
      <w:r>
        <w:rPr>
          <w:spacing w:val="40"/>
        </w:rPr>
        <w:t xml:space="preserve"> </w:t>
      </w:r>
      <w:r>
        <w:t>Мишин,</w:t>
      </w:r>
      <w:r>
        <w:rPr>
          <w:spacing w:val="-4"/>
        </w:rPr>
        <w:t xml:space="preserve"> </w:t>
      </w:r>
      <w:r>
        <w:t>Б.И.</w:t>
      </w:r>
      <w:r>
        <w:rPr>
          <w:spacing w:val="-4"/>
        </w:rPr>
        <w:t xml:space="preserve"> </w:t>
      </w:r>
      <w:r>
        <w:t>Программно-методические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ОБЖ</w:t>
      </w:r>
      <w:r>
        <w:rPr>
          <w:spacing w:val="-5"/>
        </w:rPr>
        <w:t xml:space="preserve"> </w:t>
      </w:r>
      <w:r>
        <w:t>1-11</w:t>
      </w:r>
      <w:r>
        <w:rPr>
          <w:spacing w:val="-4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Б.И. Мишин. – М.: , 2017. – 128 с.</w:t>
      </w: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spacing w:before="1"/>
        <w:rPr>
          <w:sz w:val="42"/>
        </w:rPr>
      </w:pPr>
    </w:p>
    <w:p w:rsidR="00345A57" w:rsidRDefault="00570B3D">
      <w:pPr>
        <w:pStyle w:val="a3"/>
        <w:ind w:right="249"/>
        <w:jc w:val="right"/>
      </w:pPr>
      <w:r>
        <w:rPr>
          <w:spacing w:val="-5"/>
        </w:rPr>
        <w:t>13</w:t>
      </w:r>
    </w:p>
    <w:p w:rsidR="00345A57" w:rsidRDefault="00345A57">
      <w:pPr>
        <w:jc w:val="right"/>
        <w:sectPr w:rsidR="00345A57">
          <w:pgSz w:w="11910" w:h="16840"/>
          <w:pgMar w:top="1040" w:right="880" w:bottom="280" w:left="920" w:header="720" w:footer="720" w:gutter="0"/>
          <w:cols w:space="720"/>
        </w:sectPr>
      </w:pPr>
    </w:p>
    <w:p w:rsidR="00345A57" w:rsidRDefault="00570B3D">
      <w:pPr>
        <w:pStyle w:val="1"/>
        <w:numPr>
          <w:ilvl w:val="3"/>
          <w:numId w:val="7"/>
        </w:numPr>
        <w:tabs>
          <w:tab w:val="left" w:pos="1668"/>
          <w:tab w:val="left" w:pos="3943"/>
        </w:tabs>
        <w:ind w:left="3943" w:right="1355" w:hanging="2625"/>
        <w:jc w:val="left"/>
      </w:pPr>
      <w:r>
        <w:lastRenderedPageBreak/>
        <w:t>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 xml:space="preserve">ОСВОЕНИЯ </w:t>
      </w:r>
      <w:r>
        <w:rPr>
          <w:spacing w:val="-2"/>
        </w:rPr>
        <w:t>ДИСЦИПЛИНЫ</w:t>
      </w:r>
    </w:p>
    <w:p w:rsidR="00345A57" w:rsidRDefault="00345A57">
      <w:pPr>
        <w:pStyle w:val="a3"/>
        <w:spacing w:before="11"/>
        <w:rPr>
          <w:b/>
          <w:sz w:val="27"/>
        </w:rPr>
      </w:pPr>
    </w:p>
    <w:p w:rsidR="00345A57" w:rsidRDefault="00570B3D">
      <w:pPr>
        <w:pStyle w:val="a3"/>
        <w:ind w:left="215"/>
      </w:pPr>
      <w:r>
        <w:rPr>
          <w:b/>
        </w:rPr>
        <w:t xml:space="preserve">Контроль и оценка результатов </w:t>
      </w:r>
      <w:r>
        <w:t>освоения дисциплины осуществляется преподавателем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тестирования,</w:t>
      </w:r>
      <w:r>
        <w:rPr>
          <w:spacing w:val="-6"/>
        </w:rPr>
        <w:t xml:space="preserve"> </w:t>
      </w:r>
      <w:r>
        <w:t xml:space="preserve">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345A57">
        <w:trPr>
          <w:trHeight w:val="966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0" w:lineRule="atLeast"/>
              <w:ind w:left="614" w:right="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 (освоенные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усвоенные </w:t>
            </w:r>
            <w:r>
              <w:rPr>
                <w:b/>
                <w:spacing w:val="-2"/>
                <w:sz w:val="28"/>
              </w:rPr>
              <w:t>знания)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90" w:firstLine="3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 оценки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345A57">
        <w:trPr>
          <w:trHeight w:val="517"/>
        </w:trPr>
        <w:tc>
          <w:tcPr>
            <w:tcW w:w="4786" w:type="dxa"/>
          </w:tcPr>
          <w:p w:rsidR="00345A57" w:rsidRDefault="00570B3D">
            <w:pPr>
              <w:pStyle w:val="TableParagraph"/>
              <w:ind w:left="470"/>
              <w:rPr>
                <w:b/>
                <w:sz w:val="28"/>
              </w:rPr>
            </w:pPr>
            <w:r>
              <w:rPr>
                <w:b/>
                <w:sz w:val="28"/>
              </w:rPr>
              <w:t>освоенные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умения:</w:t>
            </w:r>
          </w:p>
        </w:tc>
        <w:tc>
          <w:tcPr>
            <w:tcW w:w="4786" w:type="dxa"/>
          </w:tcPr>
          <w:p w:rsidR="00345A57" w:rsidRDefault="00345A57">
            <w:pPr>
              <w:pStyle w:val="TableParagraph"/>
              <w:rPr>
                <w:sz w:val="28"/>
              </w:rPr>
            </w:pPr>
          </w:p>
        </w:tc>
      </w:tr>
      <w:tr w:rsidR="00345A57">
        <w:trPr>
          <w:trHeight w:val="1610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2778"/>
                <w:tab w:val="left" w:pos="3201"/>
                <w:tab w:val="left" w:pos="3830"/>
              </w:tabs>
              <w:spacing w:line="322" w:lineRule="exact"/>
              <w:ind w:left="47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организовывать и проводить </w:t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защите </w:t>
            </w:r>
            <w:r>
              <w:rPr>
                <w:sz w:val="28"/>
              </w:rPr>
              <w:t xml:space="preserve">работающих и населения от </w:t>
            </w:r>
            <w:r>
              <w:rPr>
                <w:spacing w:val="-2"/>
                <w:sz w:val="28"/>
              </w:rPr>
              <w:t>негативных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воздействий </w:t>
            </w:r>
            <w:r>
              <w:rPr>
                <w:sz w:val="28"/>
              </w:rPr>
              <w:t>чрезвычайных ситуаций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1610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470" w:right="97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608" w:right="238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345A57">
        <w:trPr>
          <w:trHeight w:val="1288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3645"/>
              </w:tabs>
              <w:spacing w:line="322" w:lineRule="exact"/>
              <w:ind w:left="470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 xml:space="preserve">индивидуальной и коллективной защиты от оружия массового </w:t>
            </w:r>
            <w:r>
              <w:rPr>
                <w:spacing w:val="-2"/>
                <w:sz w:val="28"/>
              </w:rPr>
              <w:t>поражения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608" w:right="238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345A57">
        <w:trPr>
          <w:trHeight w:val="720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2040"/>
                <w:tab w:val="left" w:pos="3642"/>
              </w:tabs>
              <w:ind w:left="470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 пожаротушения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611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</w:tr>
      <w:tr w:rsidR="00345A57">
        <w:trPr>
          <w:trHeight w:val="1610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0" w:lineRule="atLeast"/>
              <w:ind w:left="470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ориентироваться в перечне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военно-учетных специальностей и самостоятельно определять среди них родственные полученной </w:t>
            </w:r>
            <w:r>
              <w:rPr>
                <w:spacing w:val="-2"/>
                <w:sz w:val="28"/>
              </w:rPr>
              <w:t>специальности</w:t>
            </w:r>
            <w:proofErr w:type="gramEnd"/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1931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2358"/>
                <w:tab w:val="left" w:pos="4544"/>
              </w:tabs>
              <w:spacing w:line="320" w:lineRule="atLeast"/>
              <w:ind w:left="47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применять профессиональные знания в ходе исполнения обязанностей военной службы на </w:t>
            </w:r>
            <w:r>
              <w:rPr>
                <w:spacing w:val="-2"/>
                <w:sz w:val="28"/>
              </w:rPr>
              <w:t>воинских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 xml:space="preserve">соответствии с полученной </w:t>
            </w:r>
            <w:r>
              <w:rPr>
                <w:spacing w:val="-2"/>
                <w:sz w:val="28"/>
              </w:rPr>
              <w:t>специальностью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1610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3407"/>
              </w:tabs>
              <w:spacing w:line="320" w:lineRule="atLeast"/>
              <w:ind w:left="470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способами </w:t>
            </w:r>
            <w:r>
              <w:rPr>
                <w:sz w:val="28"/>
              </w:rPr>
              <w:t xml:space="preserve">бесконфликтного общения и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08" w:right="238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</w:tbl>
    <w:p w:rsidR="00345A57" w:rsidRDefault="00345A57">
      <w:pPr>
        <w:jc w:val="center"/>
        <w:rPr>
          <w:sz w:val="28"/>
        </w:rPr>
        <w:sectPr w:rsidR="00345A57">
          <w:pgSz w:w="11910" w:h="16840"/>
          <w:pgMar w:top="1040" w:right="880" w:bottom="1469" w:left="9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345A57">
        <w:trPr>
          <w:trHeight w:val="720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2254"/>
                <w:tab w:val="left" w:pos="3730"/>
              </w:tabs>
              <w:ind w:left="470" w:right="9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оказывать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 пострадавшим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415"/>
        </w:trPr>
        <w:tc>
          <w:tcPr>
            <w:tcW w:w="4786" w:type="dxa"/>
          </w:tcPr>
          <w:p w:rsidR="00345A57" w:rsidRDefault="00570B3D">
            <w:pPr>
              <w:pStyle w:val="TableParagraph"/>
              <w:ind w:left="470"/>
              <w:rPr>
                <w:b/>
                <w:sz w:val="28"/>
              </w:rPr>
            </w:pPr>
            <w:r>
              <w:rPr>
                <w:b/>
                <w:sz w:val="28"/>
              </w:rPr>
              <w:t>усвоенные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знания:</w:t>
            </w:r>
          </w:p>
        </w:tc>
        <w:tc>
          <w:tcPr>
            <w:tcW w:w="4786" w:type="dxa"/>
          </w:tcPr>
          <w:p w:rsidR="00345A57" w:rsidRDefault="00345A57">
            <w:pPr>
              <w:pStyle w:val="TableParagraph"/>
              <w:rPr>
                <w:sz w:val="28"/>
              </w:rPr>
            </w:pPr>
          </w:p>
        </w:tc>
      </w:tr>
      <w:tr w:rsidR="00345A57">
        <w:trPr>
          <w:trHeight w:val="3542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2619"/>
                <w:tab w:val="left" w:pos="3076"/>
                <w:tab w:val="left" w:pos="3180"/>
                <w:tab w:val="left" w:pos="3598"/>
              </w:tabs>
              <w:spacing w:line="322" w:lineRule="exact"/>
              <w:ind w:left="470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 устойчивости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объектов экономики,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прогнозирования </w:t>
            </w:r>
            <w:r>
              <w:rPr>
                <w:sz w:val="28"/>
              </w:rPr>
              <w:t>развития событий и оценки последствий при техногенных чрезвычайных ситуациях и стихийных явлениях,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условиях противодействия терроризму как серьезной угрозе </w:t>
            </w:r>
            <w:r>
              <w:rPr>
                <w:spacing w:val="-2"/>
                <w:sz w:val="28"/>
              </w:rPr>
              <w:t>национальной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 России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611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</w:tr>
      <w:tr w:rsidR="00345A57">
        <w:trPr>
          <w:trHeight w:val="1610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470" w:right="96"/>
              <w:jc w:val="both"/>
              <w:rPr>
                <w:sz w:val="28"/>
              </w:rPr>
            </w:pPr>
            <w:r>
              <w:rPr>
                <w:sz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568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703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1767"/>
                <w:tab w:val="left" w:pos="3176"/>
                <w:tab w:val="left" w:pos="4526"/>
              </w:tabs>
              <w:ind w:left="470" w:right="97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обороны государства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spacing w:line="322" w:lineRule="exact"/>
              <w:ind w:left="568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1350"/>
        </w:trPr>
        <w:tc>
          <w:tcPr>
            <w:tcW w:w="4786" w:type="dxa"/>
          </w:tcPr>
          <w:p w:rsidR="00345A57" w:rsidRDefault="00570B3D">
            <w:pPr>
              <w:pStyle w:val="TableParagraph"/>
              <w:ind w:left="470" w:right="97"/>
              <w:jc w:val="both"/>
              <w:rPr>
                <w:sz w:val="28"/>
              </w:rPr>
            </w:pPr>
            <w:r>
              <w:rPr>
                <w:sz w:val="28"/>
              </w:rPr>
              <w:t>задачи и основные мероприятия гражданской обороны; способы защиты населения от оружия массового поражения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966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0" w:lineRule="atLeast"/>
              <w:ind w:left="470" w:right="97"/>
              <w:jc w:val="both"/>
              <w:rPr>
                <w:sz w:val="28"/>
              </w:rPr>
            </w:pPr>
            <w:r>
              <w:rPr>
                <w:sz w:val="28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1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</w:tr>
      <w:tr w:rsidR="00345A57">
        <w:trPr>
          <w:trHeight w:val="1287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0" w:lineRule="atLeast"/>
              <w:ind w:left="470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организацию и порядок призыва граждан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военную службу и поступления на нее в добровольном порядке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08" w:right="238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345A57">
        <w:trPr>
          <w:trHeight w:val="2576"/>
        </w:trPr>
        <w:tc>
          <w:tcPr>
            <w:tcW w:w="4786" w:type="dxa"/>
          </w:tcPr>
          <w:p w:rsidR="00345A57" w:rsidRDefault="00570B3D">
            <w:pPr>
              <w:pStyle w:val="TableParagraph"/>
              <w:tabs>
                <w:tab w:val="left" w:pos="3143"/>
              </w:tabs>
              <w:spacing w:line="320" w:lineRule="atLeast"/>
              <w:ind w:left="47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виды вооружения, военной техники и специального снаряжения, состоящих на </w:t>
            </w:r>
            <w:r>
              <w:rPr>
                <w:spacing w:val="-2"/>
                <w:sz w:val="28"/>
              </w:rPr>
              <w:t>вооружении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(оснащении) </w:t>
            </w:r>
            <w:r>
              <w:rPr>
                <w:sz w:val="28"/>
              </w:rPr>
              <w:t xml:space="preserve">воинских подразделений, в которых имеются военно-учетные </w:t>
            </w:r>
            <w:r>
              <w:rPr>
                <w:spacing w:val="-2"/>
                <w:sz w:val="28"/>
              </w:rPr>
              <w:t>специальности,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родственные </w:t>
            </w:r>
            <w:r>
              <w:rPr>
                <w:sz w:val="28"/>
              </w:rPr>
              <w:t>специальностям СПО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0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</w:tr>
      <w:tr w:rsidR="00345A57">
        <w:trPr>
          <w:trHeight w:val="1288"/>
        </w:trPr>
        <w:tc>
          <w:tcPr>
            <w:tcW w:w="4786" w:type="dxa"/>
          </w:tcPr>
          <w:p w:rsidR="00345A57" w:rsidRDefault="00570B3D">
            <w:pPr>
              <w:pStyle w:val="TableParagraph"/>
              <w:spacing w:line="320" w:lineRule="atLeast"/>
              <w:ind w:left="535" w:right="171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получаемых профессиональных знаний при исполнении обязанностей военной службы</w:t>
            </w:r>
          </w:p>
        </w:tc>
        <w:tc>
          <w:tcPr>
            <w:tcW w:w="4786" w:type="dxa"/>
          </w:tcPr>
          <w:p w:rsidR="00345A57" w:rsidRDefault="00570B3D">
            <w:pPr>
              <w:pStyle w:val="TableParagraph"/>
              <w:ind w:left="611"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реферат</w:t>
            </w:r>
          </w:p>
        </w:tc>
      </w:tr>
    </w:tbl>
    <w:p w:rsidR="00345A57" w:rsidRDefault="00345A57">
      <w:pPr>
        <w:jc w:val="center"/>
        <w:rPr>
          <w:sz w:val="28"/>
        </w:rPr>
        <w:sectPr w:rsidR="00345A57">
          <w:type w:val="continuous"/>
          <w:pgSz w:w="11910" w:h="16840"/>
          <w:pgMar w:top="1100" w:right="880" w:bottom="280" w:left="920" w:header="720" w:footer="720" w:gutter="0"/>
          <w:cols w:space="720"/>
        </w:sectPr>
      </w:pPr>
    </w:p>
    <w:p w:rsidR="00345A57" w:rsidRDefault="00570B3D">
      <w:pPr>
        <w:pStyle w:val="a3"/>
        <w:spacing w:line="20" w:lineRule="exact"/>
        <w:ind w:left="106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07822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220" cy="6350"/>
                          <a:chOff x="0" y="0"/>
                          <a:chExt cx="607822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607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220">
                                <a:moveTo>
                                  <a:pt x="0" y="0"/>
                                </a:moveTo>
                                <a:lnTo>
                                  <a:pt x="60782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78.6pt;height:.5pt;mso-position-horizontal-relative:char;mso-position-vertical-relative:line" id="docshapegroup1" coordorigin="0,0" coordsize="9572,10">
                <v:line style="position:absolute" from="0,5" to="9572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345A57" w:rsidRDefault="00345A57">
      <w:pPr>
        <w:pStyle w:val="a3"/>
        <w:spacing w:before="1"/>
        <w:rPr>
          <w:sz w:val="19"/>
        </w:rPr>
      </w:pPr>
    </w:p>
    <w:p w:rsidR="00345A57" w:rsidRDefault="00570B3D">
      <w:pPr>
        <w:pStyle w:val="a3"/>
        <w:spacing w:before="88"/>
        <w:ind w:left="575" w:right="303"/>
      </w:pPr>
      <w: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</w:t>
      </w:r>
      <w:r>
        <w:rPr>
          <w:spacing w:val="-7"/>
        </w:rPr>
        <w:t xml:space="preserve"> </w:t>
      </w:r>
      <w:r>
        <w:t>компетенций,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компетенций</w:t>
      </w:r>
    </w:p>
    <w:p w:rsidR="00345A57" w:rsidRDefault="00345A57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4644"/>
      </w:tblGrid>
      <w:tr w:rsidR="00345A57">
        <w:trPr>
          <w:trHeight w:val="551"/>
        </w:trPr>
        <w:tc>
          <w:tcPr>
            <w:tcW w:w="4928" w:type="dxa"/>
            <w:gridSpan w:val="2"/>
          </w:tcPr>
          <w:p w:rsidR="00345A57" w:rsidRDefault="00570B3D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(освоенные </w:t>
            </w:r>
            <w:r>
              <w:rPr>
                <w:b/>
                <w:spacing w:val="-2"/>
                <w:sz w:val="24"/>
              </w:rPr>
              <w:t>компетенциями)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345A57">
        <w:trPr>
          <w:trHeight w:val="1104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106" w:firstLine="6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spacing w:line="270" w:lineRule="atLeast"/>
              <w:ind w:left="110" w:right="19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наблюдений за деятельностью обучающегося в процессе освоения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45A57">
        <w:trPr>
          <w:trHeight w:val="1932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ind w:left="109" w:right="106" w:firstLine="60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информации, и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 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образцу</w:t>
            </w:r>
          </w:p>
        </w:tc>
      </w:tr>
      <w:tr w:rsidR="00345A57">
        <w:trPr>
          <w:trHeight w:val="2484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ind w:left="109" w:right="102" w:firstLine="6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345A57">
        <w:trPr>
          <w:trHeight w:val="827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ОК04.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ind w:left="109" w:right="106" w:firstLine="6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команде;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реферата</w:t>
            </w:r>
          </w:p>
        </w:tc>
      </w:tr>
      <w:tr w:rsidR="00345A57">
        <w:trPr>
          <w:trHeight w:val="1656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106" w:firstLine="60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сообщения</w:t>
            </w:r>
          </w:p>
        </w:tc>
      </w:tr>
      <w:tr w:rsidR="00345A57">
        <w:trPr>
          <w:trHeight w:val="1380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106" w:firstLine="60"/>
              <w:rPr>
                <w:sz w:val="24"/>
              </w:rPr>
            </w:pPr>
            <w:r>
              <w:rPr>
                <w:sz w:val="24"/>
              </w:rPr>
              <w:t>Проявлять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традиционных общечеловеческих ценностей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 w:rsidR="00345A57">
        <w:trPr>
          <w:trHeight w:val="1380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422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345A57">
        <w:trPr>
          <w:trHeight w:val="1380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для сохранения и укрепления здоровья в процессе профессиональной деятельности и поддержания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</w:tbl>
    <w:p w:rsidR="00345A57" w:rsidRDefault="00345A57">
      <w:pPr>
        <w:rPr>
          <w:sz w:val="24"/>
        </w:rPr>
        <w:sectPr w:rsidR="00345A57">
          <w:pgSz w:w="11910" w:h="16840"/>
          <w:pgMar w:top="1120" w:right="880" w:bottom="1172" w:left="9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968"/>
        <w:gridCol w:w="4644"/>
      </w:tblGrid>
      <w:tr w:rsidR="00345A57">
        <w:trPr>
          <w:trHeight w:val="275"/>
        </w:trPr>
        <w:tc>
          <w:tcPr>
            <w:tcW w:w="960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4644" w:type="dxa"/>
          </w:tcPr>
          <w:p w:rsidR="00345A57" w:rsidRDefault="00345A57">
            <w:pPr>
              <w:pStyle w:val="TableParagraph"/>
              <w:rPr>
                <w:sz w:val="20"/>
              </w:rPr>
            </w:pPr>
          </w:p>
        </w:tc>
      </w:tr>
      <w:tr w:rsidR="00345A57">
        <w:trPr>
          <w:trHeight w:val="827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spacing w:line="270" w:lineRule="atLeast"/>
              <w:ind w:left="109" w:right="509" w:firstLine="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</w:tr>
      <w:tr w:rsidR="00345A57">
        <w:trPr>
          <w:trHeight w:val="557"/>
        </w:trPr>
        <w:tc>
          <w:tcPr>
            <w:tcW w:w="960" w:type="dxa"/>
          </w:tcPr>
          <w:p w:rsidR="00345A57" w:rsidRDefault="00570B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tabs>
                <w:tab w:val="left" w:pos="2107"/>
              </w:tabs>
              <w:spacing w:line="270" w:lineRule="atLeast"/>
              <w:ind w:left="109" w:right="96" w:firstLine="254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технологический </w:t>
            </w:r>
            <w:r>
              <w:rPr>
                <w:sz w:val="24"/>
              </w:rPr>
              <w:t>режим работы скважин.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345A57">
        <w:trPr>
          <w:trHeight w:val="1656"/>
        </w:trPr>
        <w:tc>
          <w:tcPr>
            <w:tcW w:w="960" w:type="dxa"/>
          </w:tcPr>
          <w:p w:rsidR="00345A57" w:rsidRDefault="00570B3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968" w:type="dxa"/>
          </w:tcPr>
          <w:p w:rsidR="00345A57" w:rsidRDefault="00570B3D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и контролировать проведение работ по текущему (подземному) и капитальному ремонту нефтяных и газовых </w:t>
            </w:r>
            <w:r>
              <w:rPr>
                <w:spacing w:val="-2"/>
                <w:sz w:val="24"/>
              </w:rPr>
              <w:t>скважин.</w:t>
            </w:r>
          </w:p>
        </w:tc>
        <w:tc>
          <w:tcPr>
            <w:tcW w:w="4644" w:type="dxa"/>
          </w:tcPr>
          <w:p w:rsidR="00345A57" w:rsidRDefault="00570B3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</w:tr>
    </w:tbl>
    <w:p w:rsidR="00345A57" w:rsidRDefault="00345A57">
      <w:pPr>
        <w:spacing w:line="275" w:lineRule="exact"/>
        <w:rPr>
          <w:sz w:val="24"/>
        </w:rPr>
        <w:sectPr w:rsidR="00345A57">
          <w:type w:val="continuous"/>
          <w:pgSz w:w="11910" w:h="16840"/>
          <w:pgMar w:top="1100" w:right="880" w:bottom="280" w:left="920" w:header="720" w:footer="720" w:gutter="0"/>
          <w:cols w:space="720"/>
        </w:sectPr>
      </w:pPr>
    </w:p>
    <w:p w:rsidR="00345A57" w:rsidRDefault="00570B3D">
      <w:pPr>
        <w:pStyle w:val="a3"/>
        <w:spacing w:before="77"/>
        <w:ind w:right="25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345A57" w:rsidRDefault="00345A57">
      <w:pPr>
        <w:pStyle w:val="a3"/>
        <w:rPr>
          <w:sz w:val="30"/>
        </w:rPr>
      </w:pPr>
    </w:p>
    <w:p w:rsidR="00345A57" w:rsidRDefault="00345A57">
      <w:pPr>
        <w:pStyle w:val="a3"/>
        <w:spacing w:before="8"/>
        <w:rPr>
          <w:sz w:val="32"/>
        </w:rPr>
      </w:pPr>
    </w:p>
    <w:p w:rsidR="00345A57" w:rsidRDefault="00570B3D">
      <w:pPr>
        <w:spacing w:before="1"/>
        <w:ind w:left="434" w:firstLine="248"/>
        <w:rPr>
          <w:b/>
          <w:sz w:val="28"/>
        </w:rPr>
      </w:pPr>
      <w:r>
        <w:rPr>
          <w:b/>
          <w:sz w:val="28"/>
        </w:rPr>
        <w:t>ПЛАНИРОВАНИЕ УЧЕБНЫХ ЗАНЯТИЙ С ИСПОЛЬЗОВАНИЕМ АКТИВНЫХ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ИНТЕРАКТИВНЫХ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</w:p>
    <w:p w:rsidR="00345A57" w:rsidRDefault="00345A57">
      <w:pPr>
        <w:pStyle w:val="a3"/>
        <w:rPr>
          <w:b/>
          <w:sz w:val="20"/>
        </w:rPr>
      </w:pPr>
    </w:p>
    <w:p w:rsidR="00345A57" w:rsidRDefault="00345A57">
      <w:pPr>
        <w:pStyle w:val="a3"/>
        <w:rPr>
          <w:b/>
          <w:sz w:val="20"/>
        </w:rPr>
      </w:pPr>
    </w:p>
    <w:p w:rsidR="00345A57" w:rsidRDefault="00345A57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62"/>
        <w:gridCol w:w="928"/>
        <w:gridCol w:w="3318"/>
        <w:gridCol w:w="2100"/>
      </w:tblGrid>
      <w:tr w:rsidR="00345A57">
        <w:trPr>
          <w:trHeight w:val="1103"/>
        </w:trPr>
        <w:tc>
          <w:tcPr>
            <w:tcW w:w="660" w:type="dxa"/>
          </w:tcPr>
          <w:p w:rsidR="00345A57" w:rsidRDefault="00570B3D">
            <w:pPr>
              <w:pStyle w:val="TableParagraph"/>
              <w:ind w:left="137" w:right="164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762" w:type="dxa"/>
          </w:tcPr>
          <w:p w:rsidR="00345A57" w:rsidRDefault="00345A57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345A57" w:rsidRDefault="00570B3D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28" w:type="dxa"/>
          </w:tcPr>
          <w:p w:rsidR="00345A57" w:rsidRDefault="00570B3D">
            <w:pPr>
              <w:pStyle w:val="TableParagraph"/>
              <w:spacing w:before="138"/>
              <w:ind w:left="160" w:right="14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18" w:type="dxa"/>
          </w:tcPr>
          <w:p w:rsidR="00345A57" w:rsidRDefault="00345A5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45A57" w:rsidRDefault="00570B3D">
            <w:pPr>
              <w:pStyle w:val="TableParagraph"/>
              <w:ind w:left="203" w:right="94" w:hanging="93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интерактивные формы и методы обучения</w:t>
            </w:r>
          </w:p>
        </w:tc>
        <w:tc>
          <w:tcPr>
            <w:tcW w:w="2100" w:type="dxa"/>
          </w:tcPr>
          <w:p w:rsidR="00345A57" w:rsidRDefault="00570B3D">
            <w:pPr>
              <w:pStyle w:val="TableParagraph"/>
              <w:spacing w:line="270" w:lineRule="atLeast"/>
              <w:ind w:left="207" w:right="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универсальные учебные действия</w:t>
            </w:r>
          </w:p>
        </w:tc>
      </w:tr>
      <w:tr w:rsidR="00345A57">
        <w:trPr>
          <w:trHeight w:val="1156"/>
        </w:trPr>
        <w:tc>
          <w:tcPr>
            <w:tcW w:w="660" w:type="dxa"/>
          </w:tcPr>
          <w:p w:rsidR="00345A57" w:rsidRDefault="00570B3D">
            <w:pPr>
              <w:pStyle w:val="TableParagraph"/>
              <w:spacing w:before="4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1.</w:t>
            </w:r>
          </w:p>
        </w:tc>
        <w:tc>
          <w:tcPr>
            <w:tcW w:w="2762" w:type="dxa"/>
          </w:tcPr>
          <w:p w:rsidR="00345A57" w:rsidRDefault="00570B3D">
            <w:pPr>
              <w:pStyle w:val="TableParagraph"/>
              <w:spacing w:line="230" w:lineRule="exact"/>
              <w:ind w:left="110" w:right="159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Чрезвычайные ситуации мирного и военного времени и организация защиты </w:t>
            </w:r>
            <w:r>
              <w:rPr>
                <w:spacing w:val="-2"/>
                <w:sz w:val="20"/>
              </w:rPr>
              <w:t>населения</w:t>
            </w:r>
          </w:p>
        </w:tc>
        <w:tc>
          <w:tcPr>
            <w:tcW w:w="928" w:type="dxa"/>
          </w:tcPr>
          <w:p w:rsidR="00345A57" w:rsidRDefault="00345A5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45A57" w:rsidRDefault="00570B3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8" w:type="dxa"/>
          </w:tcPr>
          <w:p w:rsidR="00345A57" w:rsidRDefault="00570B3D">
            <w:pPr>
              <w:pStyle w:val="TableParagraph"/>
              <w:tabs>
                <w:tab w:val="left" w:pos="1987"/>
                <w:tab w:val="left" w:pos="236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Метод «Мозгового штурма», </w:t>
            </w:r>
            <w:r>
              <w:rPr>
                <w:spacing w:val="-2"/>
                <w:sz w:val="24"/>
              </w:rPr>
              <w:t>мини-лекция,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тренинг,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00" w:type="dxa"/>
          </w:tcPr>
          <w:p w:rsidR="00345A57" w:rsidRDefault="00570B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 познавательные, коммуникативные</w:t>
            </w:r>
          </w:p>
        </w:tc>
      </w:tr>
      <w:tr w:rsidR="00345A57">
        <w:trPr>
          <w:trHeight w:val="1379"/>
        </w:trPr>
        <w:tc>
          <w:tcPr>
            <w:tcW w:w="660" w:type="dxa"/>
          </w:tcPr>
          <w:p w:rsidR="00345A57" w:rsidRDefault="00570B3D">
            <w:pPr>
              <w:pStyle w:val="TableParagraph"/>
              <w:spacing w:before="3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2762" w:type="dxa"/>
          </w:tcPr>
          <w:p w:rsidR="00345A57" w:rsidRDefault="00570B3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обороны </w:t>
            </w:r>
            <w:r>
              <w:rPr>
                <w:spacing w:val="-2"/>
                <w:sz w:val="20"/>
              </w:rPr>
              <w:t>государства</w:t>
            </w:r>
          </w:p>
        </w:tc>
        <w:tc>
          <w:tcPr>
            <w:tcW w:w="928" w:type="dxa"/>
          </w:tcPr>
          <w:p w:rsidR="00345A57" w:rsidRDefault="00345A5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5A57" w:rsidRDefault="00570B3D">
            <w:pPr>
              <w:pStyle w:val="TableParagraph"/>
              <w:ind w:right="3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8" w:type="dxa"/>
          </w:tcPr>
          <w:p w:rsidR="00345A57" w:rsidRDefault="00570B3D">
            <w:pPr>
              <w:pStyle w:val="TableParagraph"/>
              <w:tabs>
                <w:tab w:val="left" w:pos="1258"/>
                <w:tab w:val="left" w:pos="262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метод</w:t>
            </w:r>
          </w:p>
          <w:p w:rsidR="00345A57" w:rsidRDefault="00570B3D">
            <w:pPr>
              <w:pStyle w:val="TableParagraph"/>
              <w:tabs>
                <w:tab w:val="left" w:pos="1987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«Мозгового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штурма»,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00" w:type="dxa"/>
          </w:tcPr>
          <w:p w:rsidR="00345A57" w:rsidRDefault="00570B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 познавательные, коммуникативные</w:t>
            </w:r>
          </w:p>
        </w:tc>
      </w:tr>
      <w:tr w:rsidR="00345A57">
        <w:trPr>
          <w:trHeight w:val="1380"/>
        </w:trPr>
        <w:tc>
          <w:tcPr>
            <w:tcW w:w="660" w:type="dxa"/>
          </w:tcPr>
          <w:p w:rsidR="00345A57" w:rsidRDefault="00570B3D">
            <w:pPr>
              <w:pStyle w:val="TableParagraph"/>
              <w:spacing w:before="3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</w:t>
            </w:r>
          </w:p>
        </w:tc>
        <w:tc>
          <w:tcPr>
            <w:tcW w:w="2762" w:type="dxa"/>
          </w:tcPr>
          <w:p w:rsidR="00345A57" w:rsidRDefault="00570B3D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образ </w:t>
            </w:r>
            <w:r>
              <w:rPr>
                <w:spacing w:val="-2"/>
                <w:sz w:val="20"/>
              </w:rPr>
              <w:t>жизни.</w:t>
            </w:r>
          </w:p>
          <w:p w:rsidR="00345A57" w:rsidRDefault="00570B3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</w:t>
            </w:r>
          </w:p>
        </w:tc>
        <w:tc>
          <w:tcPr>
            <w:tcW w:w="928" w:type="dxa"/>
          </w:tcPr>
          <w:p w:rsidR="00345A57" w:rsidRDefault="00345A5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45A57" w:rsidRDefault="00570B3D">
            <w:pPr>
              <w:pStyle w:val="TableParagraph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18" w:type="dxa"/>
          </w:tcPr>
          <w:p w:rsidR="00345A57" w:rsidRDefault="00570B3D">
            <w:pPr>
              <w:pStyle w:val="TableParagraph"/>
              <w:tabs>
                <w:tab w:val="left" w:pos="1226"/>
                <w:tab w:val="left" w:pos="1987"/>
                <w:tab w:val="left" w:pos="2171"/>
                <w:tab w:val="left" w:pos="2567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«Мозгового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штурма», тренинг, мини-лекция,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100" w:type="dxa"/>
          </w:tcPr>
          <w:p w:rsidR="00345A57" w:rsidRDefault="00570B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познавательные, коммуникативные</w:t>
            </w:r>
          </w:p>
        </w:tc>
      </w:tr>
    </w:tbl>
    <w:p w:rsidR="00570B3D" w:rsidRDefault="00570B3D"/>
    <w:sectPr w:rsidR="00570B3D">
      <w:pgSz w:w="11910" w:h="16840"/>
      <w:pgMar w:top="104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45C"/>
    <w:multiLevelType w:val="hybridMultilevel"/>
    <w:tmpl w:val="9030FDC0"/>
    <w:lvl w:ilvl="0" w:tplc="403C89EE">
      <w:start w:val="1"/>
      <w:numFmt w:val="decimal"/>
      <w:lvlText w:val="%1."/>
      <w:lvlJc w:val="left"/>
      <w:pPr>
        <w:ind w:left="216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08178">
      <w:numFmt w:val="bullet"/>
      <w:lvlText w:val="•"/>
      <w:lvlJc w:val="left"/>
      <w:pPr>
        <w:ind w:left="1208" w:hanging="350"/>
      </w:pPr>
      <w:rPr>
        <w:rFonts w:hint="default"/>
        <w:lang w:val="ru-RU" w:eastAsia="en-US" w:bidi="ar-SA"/>
      </w:rPr>
    </w:lvl>
    <w:lvl w:ilvl="2" w:tplc="684ED0CE">
      <w:numFmt w:val="bullet"/>
      <w:lvlText w:val="•"/>
      <w:lvlJc w:val="left"/>
      <w:pPr>
        <w:ind w:left="2197" w:hanging="350"/>
      </w:pPr>
      <w:rPr>
        <w:rFonts w:hint="default"/>
        <w:lang w:val="ru-RU" w:eastAsia="en-US" w:bidi="ar-SA"/>
      </w:rPr>
    </w:lvl>
    <w:lvl w:ilvl="3" w:tplc="EBC6A03A">
      <w:numFmt w:val="bullet"/>
      <w:lvlText w:val="•"/>
      <w:lvlJc w:val="left"/>
      <w:pPr>
        <w:ind w:left="3185" w:hanging="350"/>
      </w:pPr>
      <w:rPr>
        <w:rFonts w:hint="default"/>
        <w:lang w:val="ru-RU" w:eastAsia="en-US" w:bidi="ar-SA"/>
      </w:rPr>
    </w:lvl>
    <w:lvl w:ilvl="4" w:tplc="4A0E5608">
      <w:numFmt w:val="bullet"/>
      <w:lvlText w:val="•"/>
      <w:lvlJc w:val="left"/>
      <w:pPr>
        <w:ind w:left="4174" w:hanging="350"/>
      </w:pPr>
      <w:rPr>
        <w:rFonts w:hint="default"/>
        <w:lang w:val="ru-RU" w:eastAsia="en-US" w:bidi="ar-SA"/>
      </w:rPr>
    </w:lvl>
    <w:lvl w:ilvl="5" w:tplc="09D23DE2">
      <w:numFmt w:val="bullet"/>
      <w:lvlText w:val="•"/>
      <w:lvlJc w:val="left"/>
      <w:pPr>
        <w:ind w:left="5163" w:hanging="350"/>
      </w:pPr>
      <w:rPr>
        <w:rFonts w:hint="default"/>
        <w:lang w:val="ru-RU" w:eastAsia="en-US" w:bidi="ar-SA"/>
      </w:rPr>
    </w:lvl>
    <w:lvl w:ilvl="6" w:tplc="8DA09470">
      <w:numFmt w:val="bullet"/>
      <w:lvlText w:val="•"/>
      <w:lvlJc w:val="left"/>
      <w:pPr>
        <w:ind w:left="6151" w:hanging="350"/>
      </w:pPr>
      <w:rPr>
        <w:rFonts w:hint="default"/>
        <w:lang w:val="ru-RU" w:eastAsia="en-US" w:bidi="ar-SA"/>
      </w:rPr>
    </w:lvl>
    <w:lvl w:ilvl="7" w:tplc="357AE03C">
      <w:numFmt w:val="bullet"/>
      <w:lvlText w:val="•"/>
      <w:lvlJc w:val="left"/>
      <w:pPr>
        <w:ind w:left="7140" w:hanging="350"/>
      </w:pPr>
      <w:rPr>
        <w:rFonts w:hint="default"/>
        <w:lang w:val="ru-RU" w:eastAsia="en-US" w:bidi="ar-SA"/>
      </w:rPr>
    </w:lvl>
    <w:lvl w:ilvl="8" w:tplc="F4D095AE">
      <w:numFmt w:val="bullet"/>
      <w:lvlText w:val="•"/>
      <w:lvlJc w:val="left"/>
      <w:pPr>
        <w:ind w:left="8128" w:hanging="350"/>
      </w:pPr>
      <w:rPr>
        <w:rFonts w:hint="default"/>
        <w:lang w:val="ru-RU" w:eastAsia="en-US" w:bidi="ar-SA"/>
      </w:rPr>
    </w:lvl>
  </w:abstractNum>
  <w:abstractNum w:abstractNumId="1">
    <w:nsid w:val="035044C9"/>
    <w:multiLevelType w:val="hybridMultilevel"/>
    <w:tmpl w:val="0900CA3E"/>
    <w:lvl w:ilvl="0" w:tplc="397CC920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8437E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3CC2FC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B55C2B9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C4403FDE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A8ECDF8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52A2756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B18A84CA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ACC807E4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</w:abstractNum>
  <w:abstractNum w:abstractNumId="2">
    <w:nsid w:val="08833573"/>
    <w:multiLevelType w:val="multilevel"/>
    <w:tmpl w:val="F4E80C9A"/>
    <w:lvl w:ilvl="0">
      <w:start w:val="21"/>
      <w:numFmt w:val="decimal"/>
      <w:lvlText w:val="%1"/>
      <w:lvlJc w:val="left"/>
      <w:pPr>
        <w:ind w:left="2010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010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010" w:hanging="10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06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266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"/>
      <w:lvlJc w:val="left"/>
      <w:pPr>
        <w:ind w:left="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</w:abstractNum>
  <w:abstractNum w:abstractNumId="3">
    <w:nsid w:val="3FDB025C"/>
    <w:multiLevelType w:val="hybridMultilevel"/>
    <w:tmpl w:val="50ECFC9C"/>
    <w:lvl w:ilvl="0" w:tplc="95849306">
      <w:start w:val="1"/>
      <w:numFmt w:val="decimal"/>
      <w:lvlText w:val="%1.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B12F9F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8A2C4C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FFC00CE2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4" w:tplc="7AB057FA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AC56022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17A0BDFC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1C7AE400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66DEC74E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4">
    <w:nsid w:val="45FE6A6B"/>
    <w:multiLevelType w:val="hybridMultilevel"/>
    <w:tmpl w:val="D206EA94"/>
    <w:lvl w:ilvl="0" w:tplc="E5C2E19C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468DE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BCAC942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80C5FEE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8D2A0A0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399EEEA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6C0184C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7" w:tplc="81924BA0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AE5215A0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5">
    <w:nsid w:val="5B5D42E0"/>
    <w:multiLevelType w:val="hybridMultilevel"/>
    <w:tmpl w:val="816CABB2"/>
    <w:lvl w:ilvl="0" w:tplc="4672D024">
      <w:start w:val="1"/>
      <w:numFmt w:val="decimal"/>
      <w:lvlText w:val="%1."/>
      <w:lvlJc w:val="left"/>
      <w:pPr>
        <w:ind w:left="1356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E4642">
      <w:numFmt w:val="bullet"/>
      <w:lvlText w:val="•"/>
      <w:lvlJc w:val="left"/>
      <w:pPr>
        <w:ind w:left="2234" w:hanging="450"/>
      </w:pPr>
      <w:rPr>
        <w:rFonts w:hint="default"/>
        <w:lang w:val="ru-RU" w:eastAsia="en-US" w:bidi="ar-SA"/>
      </w:rPr>
    </w:lvl>
    <w:lvl w:ilvl="2" w:tplc="E9A024AC">
      <w:numFmt w:val="bullet"/>
      <w:lvlText w:val="•"/>
      <w:lvlJc w:val="left"/>
      <w:pPr>
        <w:ind w:left="3109" w:hanging="450"/>
      </w:pPr>
      <w:rPr>
        <w:rFonts w:hint="default"/>
        <w:lang w:val="ru-RU" w:eastAsia="en-US" w:bidi="ar-SA"/>
      </w:rPr>
    </w:lvl>
    <w:lvl w:ilvl="3" w:tplc="1DDE4A2C">
      <w:numFmt w:val="bullet"/>
      <w:lvlText w:val="•"/>
      <w:lvlJc w:val="left"/>
      <w:pPr>
        <w:ind w:left="3983" w:hanging="450"/>
      </w:pPr>
      <w:rPr>
        <w:rFonts w:hint="default"/>
        <w:lang w:val="ru-RU" w:eastAsia="en-US" w:bidi="ar-SA"/>
      </w:rPr>
    </w:lvl>
    <w:lvl w:ilvl="4" w:tplc="DD140C96">
      <w:numFmt w:val="bullet"/>
      <w:lvlText w:val="•"/>
      <w:lvlJc w:val="left"/>
      <w:pPr>
        <w:ind w:left="4858" w:hanging="450"/>
      </w:pPr>
      <w:rPr>
        <w:rFonts w:hint="default"/>
        <w:lang w:val="ru-RU" w:eastAsia="en-US" w:bidi="ar-SA"/>
      </w:rPr>
    </w:lvl>
    <w:lvl w:ilvl="5" w:tplc="5222710A">
      <w:numFmt w:val="bullet"/>
      <w:lvlText w:val="•"/>
      <w:lvlJc w:val="left"/>
      <w:pPr>
        <w:ind w:left="5733" w:hanging="450"/>
      </w:pPr>
      <w:rPr>
        <w:rFonts w:hint="default"/>
        <w:lang w:val="ru-RU" w:eastAsia="en-US" w:bidi="ar-SA"/>
      </w:rPr>
    </w:lvl>
    <w:lvl w:ilvl="6" w:tplc="FF0277FE">
      <w:numFmt w:val="bullet"/>
      <w:lvlText w:val="•"/>
      <w:lvlJc w:val="left"/>
      <w:pPr>
        <w:ind w:left="6607" w:hanging="450"/>
      </w:pPr>
      <w:rPr>
        <w:rFonts w:hint="default"/>
        <w:lang w:val="ru-RU" w:eastAsia="en-US" w:bidi="ar-SA"/>
      </w:rPr>
    </w:lvl>
    <w:lvl w:ilvl="7" w:tplc="B7E41312">
      <w:numFmt w:val="bullet"/>
      <w:lvlText w:val="•"/>
      <w:lvlJc w:val="left"/>
      <w:pPr>
        <w:ind w:left="7482" w:hanging="450"/>
      </w:pPr>
      <w:rPr>
        <w:rFonts w:hint="default"/>
        <w:lang w:val="ru-RU" w:eastAsia="en-US" w:bidi="ar-SA"/>
      </w:rPr>
    </w:lvl>
    <w:lvl w:ilvl="8" w:tplc="D9623CA2">
      <w:numFmt w:val="bullet"/>
      <w:lvlText w:val="•"/>
      <w:lvlJc w:val="left"/>
      <w:pPr>
        <w:ind w:left="8356" w:hanging="450"/>
      </w:pPr>
      <w:rPr>
        <w:rFonts w:hint="default"/>
        <w:lang w:val="ru-RU" w:eastAsia="en-US" w:bidi="ar-SA"/>
      </w:rPr>
    </w:lvl>
  </w:abstractNum>
  <w:abstractNum w:abstractNumId="6">
    <w:nsid w:val="615369E4"/>
    <w:multiLevelType w:val="hybridMultilevel"/>
    <w:tmpl w:val="23DE44B4"/>
    <w:lvl w:ilvl="0" w:tplc="3E6C0C26">
      <w:start w:val="1"/>
      <w:numFmt w:val="decimal"/>
      <w:lvlText w:val="%1."/>
      <w:lvlJc w:val="left"/>
      <w:pPr>
        <w:ind w:left="110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40068C">
      <w:numFmt w:val="bullet"/>
      <w:lvlText w:val="•"/>
      <w:lvlJc w:val="left"/>
      <w:pPr>
        <w:ind w:left="2000" w:hanging="346"/>
      </w:pPr>
      <w:rPr>
        <w:rFonts w:hint="default"/>
        <w:lang w:val="ru-RU" w:eastAsia="en-US" w:bidi="ar-SA"/>
      </w:rPr>
    </w:lvl>
    <w:lvl w:ilvl="2" w:tplc="912A6256">
      <w:numFmt w:val="bullet"/>
      <w:lvlText w:val="•"/>
      <w:lvlJc w:val="left"/>
      <w:pPr>
        <w:ind w:left="2901" w:hanging="346"/>
      </w:pPr>
      <w:rPr>
        <w:rFonts w:hint="default"/>
        <w:lang w:val="ru-RU" w:eastAsia="en-US" w:bidi="ar-SA"/>
      </w:rPr>
    </w:lvl>
    <w:lvl w:ilvl="3" w:tplc="FC0AACCA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4" w:tplc="3FD6718C">
      <w:numFmt w:val="bullet"/>
      <w:lvlText w:val="•"/>
      <w:lvlJc w:val="left"/>
      <w:pPr>
        <w:ind w:left="4702" w:hanging="346"/>
      </w:pPr>
      <w:rPr>
        <w:rFonts w:hint="default"/>
        <w:lang w:val="ru-RU" w:eastAsia="en-US" w:bidi="ar-SA"/>
      </w:rPr>
    </w:lvl>
    <w:lvl w:ilvl="5" w:tplc="A3F6B89A">
      <w:numFmt w:val="bullet"/>
      <w:lvlText w:val="•"/>
      <w:lvlJc w:val="left"/>
      <w:pPr>
        <w:ind w:left="5603" w:hanging="346"/>
      </w:pPr>
      <w:rPr>
        <w:rFonts w:hint="default"/>
        <w:lang w:val="ru-RU" w:eastAsia="en-US" w:bidi="ar-SA"/>
      </w:rPr>
    </w:lvl>
    <w:lvl w:ilvl="6" w:tplc="71DEB4B8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 w:tplc="950C887C">
      <w:numFmt w:val="bullet"/>
      <w:lvlText w:val="•"/>
      <w:lvlJc w:val="left"/>
      <w:pPr>
        <w:ind w:left="7404" w:hanging="346"/>
      </w:pPr>
      <w:rPr>
        <w:rFonts w:hint="default"/>
        <w:lang w:val="ru-RU" w:eastAsia="en-US" w:bidi="ar-SA"/>
      </w:rPr>
    </w:lvl>
    <w:lvl w:ilvl="8" w:tplc="A296CE86">
      <w:numFmt w:val="bullet"/>
      <w:lvlText w:val="•"/>
      <w:lvlJc w:val="left"/>
      <w:pPr>
        <w:ind w:left="830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A57"/>
    <w:rsid w:val="00207D50"/>
    <w:rsid w:val="00345A57"/>
    <w:rsid w:val="00570B3D"/>
    <w:rsid w:val="00C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4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4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7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/mchs/law/index.php?ID=4426" TargetMode="External"/><Relationship Id="rId13" Type="http://schemas.openxmlformats.org/officeDocument/2006/relationships/hyperlink" Target="http://www.mchs.gov.ru/mchs/law/index.php?ID=4432" TargetMode="External"/><Relationship Id="rId18" Type="http://schemas.openxmlformats.org/officeDocument/2006/relationships/hyperlink" Target="http://www.old.mil.ru/articles/article3648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chs.gov.ru/mchs/law/index.php?ID=4283" TargetMode="External"/><Relationship Id="rId7" Type="http://schemas.openxmlformats.org/officeDocument/2006/relationships/hyperlink" Target="http://www.constitution.ru/2" TargetMode="External"/><Relationship Id="rId12" Type="http://schemas.openxmlformats.org/officeDocument/2006/relationships/hyperlink" Target="http://www.mchs.gov.ru/mchs/law/index.php?ID=4432" TargetMode="External"/><Relationship Id="rId17" Type="http://schemas.openxmlformats.org/officeDocument/2006/relationships/hyperlink" Target="http://www.old.mil.ru/articles/article3718.s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chs.gov.ru/mchs/law/index.php?ID=4430" TargetMode="External"/><Relationship Id="rId20" Type="http://schemas.openxmlformats.org/officeDocument/2006/relationships/hyperlink" Target="http://www.consultant.ru/popular/terror/73_1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chs.gov.ru/mchs/law/index.php?ID=443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chs.gov.ru/mchs/law/index.php?ID=8496" TargetMode="External"/><Relationship Id="rId23" Type="http://schemas.openxmlformats.org/officeDocument/2006/relationships/hyperlink" Target="http://www.school.edu.ru/laws.asp?cat_ob_no=5966&amp;ob_no=4350&amp;oll.ob_no_to" TargetMode="External"/><Relationship Id="rId10" Type="http://schemas.openxmlformats.org/officeDocument/2006/relationships/hyperlink" Target="http://www.mchs.gov.ru/mchs/law/index.php?ID=8251" TargetMode="External"/><Relationship Id="rId19" Type="http://schemas.openxmlformats.org/officeDocument/2006/relationships/hyperlink" Target="http://mon.gov.ru/dok/fz/obr/39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gov.ru/mchs/law/index.php?ID=8251" TargetMode="External"/><Relationship Id="rId14" Type="http://schemas.openxmlformats.org/officeDocument/2006/relationships/hyperlink" Target="http://www.gibdd.ru/documents/" TargetMode="External"/><Relationship Id="rId22" Type="http://schemas.openxmlformats.org/officeDocument/2006/relationships/hyperlink" Target="http://www.school.edu.ru/laws.asp?cat_ob_no=5966&amp;ob_no=4350&amp;oll.ob_no_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3144</Words>
  <Characters>17924</Characters>
  <Application>Microsoft Office Word</Application>
  <DocSecurity>0</DocSecurity>
  <Lines>149</Lines>
  <Paragraphs>42</Paragraphs>
  <ScaleCrop>false</ScaleCrop>
  <Company/>
  <LinksUpToDate>false</LinksUpToDate>
  <CharactersWithSpaces>21026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топлива и энергетики Российской Федерации</dc:title>
  <dc:creator>PokeR</dc:creator>
  <cp:lastModifiedBy>user</cp:lastModifiedBy>
  <cp:revision>3</cp:revision>
  <dcterms:created xsi:type="dcterms:W3CDTF">2025-12-18T07:13:00Z</dcterms:created>
  <dcterms:modified xsi:type="dcterms:W3CDTF">2026-04-27T05:09:00Z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