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FD" w:rsidRPr="003D530A" w:rsidRDefault="007F2FFD" w:rsidP="003D530A">
      <w:pPr>
        <w:spacing w:line="276" w:lineRule="auto"/>
        <w:jc w:val="center"/>
        <w:rPr>
          <w:b/>
          <w:spacing w:val="-12"/>
          <w:sz w:val="28"/>
          <w:szCs w:val="28"/>
        </w:rPr>
      </w:pPr>
      <w:r w:rsidRPr="003D530A">
        <w:rPr>
          <w:b/>
          <w:spacing w:val="-12"/>
          <w:sz w:val="28"/>
          <w:szCs w:val="28"/>
        </w:rPr>
        <w:t>Министерство образования и науки Самарской области</w:t>
      </w:r>
    </w:p>
    <w:p w:rsidR="007F2FFD" w:rsidRPr="003D530A" w:rsidRDefault="007F2FFD" w:rsidP="003D530A">
      <w:pPr>
        <w:spacing w:line="276" w:lineRule="auto"/>
        <w:jc w:val="center"/>
        <w:rPr>
          <w:b/>
          <w:spacing w:val="-12"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pacing w:val="-12"/>
          <w:sz w:val="28"/>
          <w:szCs w:val="28"/>
        </w:rPr>
      </w:pPr>
      <w:r w:rsidRPr="003D530A">
        <w:rPr>
          <w:b/>
          <w:spacing w:val="-12"/>
          <w:sz w:val="28"/>
          <w:szCs w:val="28"/>
        </w:rPr>
        <w:t>ГБПОУ «ПОВОЛЖСКИЙ ГОСУДАРСТВЕННЫЙ КОЛЛЕДЖ»</w:t>
      </w: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32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32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32"/>
          <w:szCs w:val="28"/>
        </w:rPr>
      </w:pPr>
    </w:p>
    <w:p w:rsidR="007F2FFD" w:rsidRPr="003D530A" w:rsidRDefault="007F2FFD" w:rsidP="003D530A">
      <w:pPr>
        <w:pStyle w:val="1"/>
        <w:spacing w:line="276" w:lineRule="auto"/>
        <w:rPr>
          <w:szCs w:val="28"/>
        </w:rPr>
      </w:pPr>
      <w:bookmarkStart w:id="0" w:name="_Toc317155557"/>
      <w:bookmarkStart w:id="1" w:name="_Toc317155894"/>
      <w:r w:rsidRPr="003D530A">
        <w:rPr>
          <w:szCs w:val="28"/>
        </w:rPr>
        <w:t>МЕТОДИЧЕСКИЕ РЕКОМЕНДАЦИИ</w:t>
      </w:r>
      <w:bookmarkEnd w:id="0"/>
      <w:bookmarkEnd w:id="1"/>
      <w:r w:rsidRPr="003D530A">
        <w:rPr>
          <w:szCs w:val="28"/>
        </w:rPr>
        <w:t xml:space="preserve"> </w:t>
      </w:r>
    </w:p>
    <w:p w:rsidR="007F2FFD" w:rsidRPr="003D530A" w:rsidRDefault="007F2FFD" w:rsidP="003D530A">
      <w:pPr>
        <w:pStyle w:val="1"/>
        <w:spacing w:line="276" w:lineRule="auto"/>
        <w:rPr>
          <w:szCs w:val="28"/>
        </w:rPr>
      </w:pPr>
    </w:p>
    <w:p w:rsidR="007F2FFD" w:rsidRPr="003D530A" w:rsidRDefault="007F2FFD" w:rsidP="003D530A">
      <w:pPr>
        <w:pStyle w:val="1"/>
        <w:spacing w:line="276" w:lineRule="auto"/>
        <w:rPr>
          <w:szCs w:val="28"/>
        </w:rPr>
      </w:pPr>
      <w:r w:rsidRPr="003D530A">
        <w:t xml:space="preserve">ПО ВЫПОЛНЕНИЮ </w:t>
      </w:r>
      <w:r w:rsidR="0015216D" w:rsidRPr="003D530A">
        <w:t>КУРСОВОГО</w:t>
      </w:r>
      <w:r w:rsidRPr="003D530A">
        <w:t xml:space="preserve"> ПРОЕКТА</w:t>
      </w:r>
    </w:p>
    <w:p w:rsidR="007F2FFD" w:rsidRPr="003D530A" w:rsidRDefault="007F2FFD" w:rsidP="003D530A">
      <w:pPr>
        <w:spacing w:line="276" w:lineRule="auto"/>
        <w:jc w:val="center"/>
        <w:rPr>
          <w:b/>
          <w:sz w:val="32"/>
          <w:szCs w:val="28"/>
        </w:rPr>
      </w:pPr>
    </w:p>
    <w:p w:rsidR="007F2FFD" w:rsidRPr="003D530A" w:rsidRDefault="007F2FFD" w:rsidP="003D530A">
      <w:pPr>
        <w:pStyle w:val="a3"/>
        <w:spacing w:line="276" w:lineRule="auto"/>
        <w:jc w:val="center"/>
        <w:rPr>
          <w:b/>
        </w:rPr>
      </w:pPr>
      <w:r w:rsidRPr="003D530A">
        <w:rPr>
          <w:b/>
        </w:rPr>
        <w:t>ПМ.02</w:t>
      </w:r>
      <w:r w:rsidRPr="003D530A">
        <w:rPr>
          <w:b/>
          <w:spacing w:val="-7"/>
        </w:rPr>
        <w:t xml:space="preserve"> </w:t>
      </w:r>
      <w:r w:rsidRPr="003D530A">
        <w:rPr>
          <w:b/>
        </w:rPr>
        <w:t>Организационное обеспечение эксплуатации, технического обслуживания и ремонта электрического и электромеханического оборудования</w:t>
      </w: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i/>
          <w:sz w:val="28"/>
          <w:szCs w:val="28"/>
        </w:rPr>
      </w:pPr>
      <w:r w:rsidRPr="003D530A">
        <w:rPr>
          <w:b/>
          <w:i/>
          <w:sz w:val="28"/>
          <w:szCs w:val="28"/>
        </w:rPr>
        <w:t xml:space="preserve">профессиональный учебный цикл </w:t>
      </w:r>
    </w:p>
    <w:p w:rsidR="007F2FFD" w:rsidRPr="003D530A" w:rsidRDefault="007F2FFD" w:rsidP="003D530A">
      <w:pPr>
        <w:spacing w:line="276" w:lineRule="auto"/>
        <w:jc w:val="center"/>
        <w:rPr>
          <w:b/>
          <w:i/>
          <w:sz w:val="28"/>
          <w:szCs w:val="28"/>
        </w:rPr>
      </w:pPr>
      <w:r w:rsidRPr="003D530A">
        <w:rPr>
          <w:b/>
          <w:i/>
          <w:sz w:val="28"/>
          <w:szCs w:val="28"/>
        </w:rPr>
        <w:t>программы подготовки специалистов среднего звена</w:t>
      </w: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  <w:r w:rsidRPr="003D530A">
        <w:rPr>
          <w:b/>
          <w:i/>
          <w:sz w:val="28"/>
          <w:szCs w:val="28"/>
        </w:rPr>
        <w:t xml:space="preserve">по специальности  </w:t>
      </w: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  <w:r w:rsidRPr="003D530A">
        <w:rPr>
          <w:b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</w:p>
    <w:p w:rsidR="007F2FFD" w:rsidRPr="003D530A" w:rsidRDefault="007F2FFD" w:rsidP="003D530A">
      <w:pPr>
        <w:spacing w:line="276" w:lineRule="auto"/>
        <w:jc w:val="center"/>
        <w:rPr>
          <w:b/>
          <w:sz w:val="32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  <w:r w:rsidRPr="003D530A">
        <w:rPr>
          <w:b/>
          <w:sz w:val="28"/>
          <w:szCs w:val="28"/>
        </w:rPr>
        <w:t>ДЛЯ СТУДЕНТОВ ОЧНОЙ ФОРМЫ ОБУЧЕНИЯ</w:t>
      </w:r>
    </w:p>
    <w:p w:rsidR="007F2FFD" w:rsidRPr="003D530A" w:rsidRDefault="007F2FFD" w:rsidP="003D530A">
      <w:pPr>
        <w:spacing w:line="276" w:lineRule="auto"/>
        <w:jc w:val="center"/>
        <w:rPr>
          <w:i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b/>
          <w:sz w:val="28"/>
          <w:szCs w:val="28"/>
        </w:rPr>
      </w:pPr>
      <w:bookmarkStart w:id="2" w:name="_Toc317155558"/>
      <w:r w:rsidRPr="003D530A">
        <w:rPr>
          <w:b/>
          <w:sz w:val="28"/>
          <w:szCs w:val="28"/>
        </w:rPr>
        <w:t xml:space="preserve">Самара, </w:t>
      </w:r>
      <w:bookmarkEnd w:id="2"/>
      <w:r w:rsidRPr="003D530A">
        <w:rPr>
          <w:b/>
          <w:sz w:val="28"/>
          <w:szCs w:val="28"/>
        </w:rPr>
        <w:t>2024 г.</w:t>
      </w:r>
    </w:p>
    <w:p w:rsidR="006A284F" w:rsidRPr="003D530A" w:rsidRDefault="006A284F" w:rsidP="003D530A">
      <w:pPr>
        <w:spacing w:line="276" w:lineRule="auto"/>
        <w:jc w:val="center"/>
        <w:rPr>
          <w:sz w:val="24"/>
        </w:rPr>
      </w:pPr>
    </w:p>
    <w:p w:rsidR="007F2FFD" w:rsidRPr="003D530A" w:rsidRDefault="007F2FFD" w:rsidP="003D530A">
      <w:pPr>
        <w:spacing w:line="276" w:lineRule="auto"/>
        <w:ind w:left="2835" w:right="-424" w:hanging="2835"/>
        <w:rPr>
          <w:b/>
          <w:bCs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left="2835" w:right="-424" w:hanging="2835"/>
        <w:rPr>
          <w:b/>
          <w:bCs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left="2835" w:right="-424" w:hanging="2835"/>
        <w:rPr>
          <w:b/>
          <w:bCs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left="2835" w:right="-424" w:hanging="2835"/>
        <w:rPr>
          <w:b/>
          <w:bCs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left="2835" w:right="-424" w:hanging="2835"/>
        <w:rPr>
          <w:bCs/>
          <w:sz w:val="28"/>
          <w:szCs w:val="28"/>
        </w:rPr>
      </w:pPr>
      <w:r w:rsidRPr="003D530A">
        <w:rPr>
          <w:b/>
          <w:bCs/>
          <w:sz w:val="28"/>
          <w:szCs w:val="28"/>
        </w:rPr>
        <w:t xml:space="preserve">Составитель: </w:t>
      </w:r>
      <w:proofErr w:type="spellStart"/>
      <w:r w:rsidRPr="003D530A">
        <w:rPr>
          <w:sz w:val="28"/>
          <w:szCs w:val="28"/>
        </w:rPr>
        <w:t>Решеткова</w:t>
      </w:r>
      <w:proofErr w:type="spellEnd"/>
      <w:r w:rsidRPr="003D530A">
        <w:rPr>
          <w:sz w:val="28"/>
          <w:szCs w:val="28"/>
        </w:rPr>
        <w:t xml:space="preserve"> Е.А., преподаватель </w:t>
      </w:r>
      <w:r w:rsidRPr="003D530A">
        <w:rPr>
          <w:bCs/>
          <w:sz w:val="28"/>
          <w:szCs w:val="28"/>
        </w:rPr>
        <w:t>ГБПОУ СО «ПГК»</w:t>
      </w:r>
      <w:r w:rsidRPr="003D530A">
        <w:rPr>
          <w:sz w:val="28"/>
          <w:szCs w:val="28"/>
        </w:rPr>
        <w:t>.</w:t>
      </w:r>
    </w:p>
    <w:p w:rsidR="007F2FFD" w:rsidRPr="003D530A" w:rsidRDefault="007F2FFD" w:rsidP="003D530A">
      <w:pPr>
        <w:pStyle w:val="22"/>
        <w:spacing w:line="276" w:lineRule="auto"/>
        <w:rPr>
          <w:b/>
          <w:bCs/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both"/>
        <w:rPr>
          <w:sz w:val="28"/>
          <w:szCs w:val="28"/>
        </w:rPr>
      </w:pPr>
      <w:r w:rsidRPr="003D530A">
        <w:rPr>
          <w:b/>
          <w:bCs/>
          <w:sz w:val="28"/>
          <w:szCs w:val="28"/>
        </w:rPr>
        <w:t xml:space="preserve">Рецензент: </w:t>
      </w:r>
      <w:proofErr w:type="spellStart"/>
      <w:r w:rsidRPr="003D530A">
        <w:rPr>
          <w:bCs/>
          <w:sz w:val="28"/>
          <w:szCs w:val="28"/>
        </w:rPr>
        <w:t>Клянина</w:t>
      </w:r>
      <w:proofErr w:type="spellEnd"/>
      <w:r w:rsidRPr="003D530A">
        <w:rPr>
          <w:bCs/>
          <w:sz w:val="28"/>
          <w:szCs w:val="28"/>
        </w:rPr>
        <w:t xml:space="preserve"> Е.В</w:t>
      </w:r>
      <w:r w:rsidRPr="003D530A">
        <w:rPr>
          <w:b/>
          <w:bCs/>
          <w:sz w:val="28"/>
          <w:szCs w:val="28"/>
        </w:rPr>
        <w:t>.</w:t>
      </w:r>
      <w:r w:rsidRPr="003D530A">
        <w:rPr>
          <w:bCs/>
          <w:sz w:val="28"/>
          <w:szCs w:val="28"/>
        </w:rPr>
        <w:t>, методист ГБПОУ «ПГК».</w:t>
      </w:r>
    </w:p>
    <w:p w:rsidR="007F2FFD" w:rsidRPr="003D530A" w:rsidRDefault="007F2FFD" w:rsidP="003D530A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firstLine="737"/>
        <w:jc w:val="both"/>
        <w:rPr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firstLine="737"/>
        <w:jc w:val="both"/>
        <w:rPr>
          <w:sz w:val="28"/>
          <w:szCs w:val="28"/>
        </w:rPr>
      </w:pPr>
    </w:p>
    <w:p w:rsidR="007F2FFD" w:rsidRPr="003D530A" w:rsidRDefault="007F2FFD" w:rsidP="003D530A">
      <w:pPr>
        <w:pStyle w:val="a3"/>
        <w:spacing w:line="276" w:lineRule="auto"/>
        <w:ind w:left="0" w:firstLine="709"/>
        <w:jc w:val="both"/>
      </w:pPr>
      <w:r w:rsidRPr="003D530A">
        <w:t xml:space="preserve">Методические рекомендации по выполнению  </w:t>
      </w:r>
      <w:r w:rsidR="0015216D" w:rsidRPr="003D530A">
        <w:t>курсового</w:t>
      </w:r>
      <w:r w:rsidRPr="003D530A">
        <w:t xml:space="preserve"> проекта  я</w:t>
      </w:r>
      <w:r w:rsidRPr="003D530A">
        <w:t>в</w:t>
      </w:r>
      <w:r w:rsidRPr="003D530A">
        <w:t>ляются частью учебно-методического комплекса (УМК) по ПМ.02</w:t>
      </w:r>
      <w:r w:rsidRPr="003D530A">
        <w:rPr>
          <w:spacing w:val="-7"/>
        </w:rPr>
        <w:t xml:space="preserve"> </w:t>
      </w:r>
      <w:r w:rsidRPr="003D530A">
        <w:t>Организационное обеспечение эксплуатации, технического обслуживания и ремонта электрического и электромеханического оборудования</w:t>
      </w:r>
    </w:p>
    <w:p w:rsidR="007F2FFD" w:rsidRPr="003D530A" w:rsidRDefault="007F2FFD" w:rsidP="003D530A">
      <w:pPr>
        <w:spacing w:line="276" w:lineRule="auto"/>
        <w:ind w:firstLine="720"/>
        <w:jc w:val="both"/>
        <w:rPr>
          <w:sz w:val="28"/>
          <w:szCs w:val="28"/>
        </w:rPr>
      </w:pPr>
      <w:r w:rsidRPr="003D530A">
        <w:rPr>
          <w:sz w:val="28"/>
          <w:szCs w:val="28"/>
        </w:rPr>
        <w:t>.</w:t>
      </w:r>
    </w:p>
    <w:p w:rsidR="007F2FFD" w:rsidRPr="003D530A" w:rsidRDefault="007F2FFD" w:rsidP="003D530A">
      <w:pPr>
        <w:spacing w:line="276" w:lineRule="auto"/>
        <w:ind w:firstLine="737"/>
        <w:jc w:val="both"/>
        <w:rPr>
          <w:sz w:val="28"/>
          <w:szCs w:val="28"/>
        </w:rPr>
      </w:pPr>
    </w:p>
    <w:p w:rsidR="007F2FFD" w:rsidRPr="003D530A" w:rsidRDefault="007F2FFD" w:rsidP="003D530A">
      <w:pPr>
        <w:widowControl/>
        <w:spacing w:line="276" w:lineRule="auto"/>
        <w:ind w:firstLine="720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Методические рекомендации определяют цели, задачи, порядок выполнения, а также  содержат требования к лингвистическому и техническому оформлению </w:t>
      </w:r>
      <w:r w:rsidR="0015216D" w:rsidRPr="003D530A">
        <w:rPr>
          <w:sz w:val="28"/>
          <w:szCs w:val="28"/>
        </w:rPr>
        <w:t>курсового</w:t>
      </w:r>
      <w:r w:rsidRPr="003D530A">
        <w:rPr>
          <w:sz w:val="28"/>
          <w:szCs w:val="28"/>
        </w:rPr>
        <w:t xml:space="preserve"> проекта, практические советы по подготовке и прохождению процедуры защиты.</w:t>
      </w:r>
    </w:p>
    <w:p w:rsidR="007F2FFD" w:rsidRPr="003D530A" w:rsidRDefault="007F2FFD" w:rsidP="003D530A">
      <w:pPr>
        <w:spacing w:line="276" w:lineRule="auto"/>
        <w:jc w:val="both"/>
        <w:rPr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firstLine="720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Методические рекомендации адресованы студентам очной формы обучения. </w:t>
      </w:r>
    </w:p>
    <w:p w:rsidR="007F2FFD" w:rsidRPr="003D530A" w:rsidRDefault="007F2FFD" w:rsidP="003D530A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3D530A">
        <w:rPr>
          <w:sz w:val="28"/>
          <w:szCs w:val="28"/>
        </w:rPr>
        <w:t xml:space="preserve">В электронном виде методические рекомендации размещены на сайте колледжа по адресу: </w:t>
      </w:r>
      <w:hyperlink r:id="rId9" w:history="1">
        <w:r w:rsidRPr="003D530A">
          <w:rPr>
            <w:rStyle w:val="a7"/>
            <w:color w:val="auto"/>
            <w:sz w:val="28"/>
            <w:szCs w:val="28"/>
            <w:lang w:val="en-US"/>
          </w:rPr>
          <w:t>www</w:t>
        </w:r>
        <w:r w:rsidRPr="003D530A">
          <w:rPr>
            <w:rStyle w:val="a7"/>
            <w:color w:val="auto"/>
            <w:sz w:val="28"/>
            <w:szCs w:val="28"/>
          </w:rPr>
          <w:t>.</w:t>
        </w:r>
        <w:proofErr w:type="spellStart"/>
        <w:r w:rsidRPr="003D530A">
          <w:rPr>
            <w:rStyle w:val="a7"/>
            <w:color w:val="auto"/>
            <w:sz w:val="28"/>
            <w:szCs w:val="28"/>
            <w:lang w:val="en-US"/>
          </w:rPr>
          <w:t>pgk</w:t>
        </w:r>
        <w:proofErr w:type="spellEnd"/>
        <w:r w:rsidRPr="003D530A">
          <w:rPr>
            <w:rStyle w:val="a7"/>
            <w:color w:val="auto"/>
            <w:sz w:val="28"/>
            <w:szCs w:val="28"/>
          </w:rPr>
          <w:t>63.</w:t>
        </w:r>
        <w:proofErr w:type="spellStart"/>
        <w:r w:rsidRPr="003D530A">
          <w:rPr>
            <w:rStyle w:val="a7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D530A">
        <w:rPr>
          <w:sz w:val="28"/>
          <w:szCs w:val="28"/>
        </w:rPr>
        <w:t>.</w:t>
      </w:r>
    </w:p>
    <w:p w:rsidR="007F2FFD" w:rsidRPr="003D530A" w:rsidRDefault="007F2FFD" w:rsidP="003D530A">
      <w:pPr>
        <w:spacing w:line="276" w:lineRule="auto"/>
        <w:ind w:right="930"/>
        <w:jc w:val="center"/>
        <w:rPr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center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rPr>
          <w:sz w:val="24"/>
        </w:rPr>
      </w:pPr>
    </w:p>
    <w:p w:rsidR="007F2FFD" w:rsidRPr="003D530A" w:rsidRDefault="007F2FFD" w:rsidP="003D530A">
      <w:pPr>
        <w:spacing w:line="276" w:lineRule="auto"/>
        <w:ind w:right="930"/>
        <w:jc w:val="center"/>
        <w:rPr>
          <w:b/>
          <w:sz w:val="24"/>
          <w:szCs w:val="24"/>
        </w:rPr>
      </w:pPr>
      <w:bookmarkStart w:id="3" w:name="_Toc317155559"/>
      <w:bookmarkStart w:id="4" w:name="_Toc317155895"/>
      <w:r w:rsidRPr="003D530A">
        <w:rPr>
          <w:b/>
          <w:sz w:val="24"/>
          <w:szCs w:val="24"/>
        </w:rPr>
        <w:lastRenderedPageBreak/>
        <w:t>ВВЕДЕНИЕ</w:t>
      </w:r>
    </w:p>
    <w:p w:rsidR="007F2FFD" w:rsidRPr="003D530A" w:rsidRDefault="007F2FFD" w:rsidP="003D530A">
      <w:pPr>
        <w:spacing w:line="276" w:lineRule="auto"/>
        <w:ind w:right="930"/>
        <w:jc w:val="center"/>
        <w:rPr>
          <w:sz w:val="28"/>
          <w:szCs w:val="28"/>
        </w:rPr>
      </w:pPr>
    </w:p>
    <w:p w:rsidR="007F2FFD" w:rsidRPr="003D530A" w:rsidRDefault="007F2FFD" w:rsidP="003D530A">
      <w:pPr>
        <w:spacing w:line="276" w:lineRule="auto"/>
        <w:ind w:right="930"/>
        <w:jc w:val="center"/>
        <w:rPr>
          <w:rStyle w:val="10"/>
        </w:rPr>
      </w:pPr>
      <w:r w:rsidRPr="003D530A">
        <w:rPr>
          <w:rStyle w:val="10"/>
        </w:rPr>
        <w:t>Уважаемый студент!</w:t>
      </w:r>
      <w:bookmarkEnd w:id="3"/>
      <w:bookmarkEnd w:id="4"/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</w:p>
    <w:p w:rsidR="007F2FFD" w:rsidRPr="003D530A" w:rsidRDefault="007F2FFD" w:rsidP="003D530A">
      <w:pPr>
        <w:spacing w:line="276" w:lineRule="auto"/>
        <w:jc w:val="both"/>
        <w:rPr>
          <w:sz w:val="28"/>
          <w:szCs w:val="28"/>
        </w:rPr>
      </w:pPr>
      <w:r w:rsidRPr="003D530A">
        <w:rPr>
          <w:sz w:val="28"/>
          <w:szCs w:val="28"/>
        </w:rPr>
        <w:tab/>
        <w:t xml:space="preserve">Курсовой проект по профессиональному модулю </w:t>
      </w:r>
      <w:r w:rsidRPr="003D530A">
        <w:rPr>
          <w:sz w:val="28"/>
        </w:rPr>
        <w:t>ПМ.02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Организационное обеспечение эксплуатации, технического обслуживания и ремонта электрического и электромеханического оборудования</w:t>
      </w:r>
      <w:r w:rsidRPr="003D530A">
        <w:rPr>
          <w:sz w:val="28"/>
          <w:szCs w:val="28"/>
        </w:rPr>
        <w:t xml:space="preserve"> является одним из основных видов учебных занятий и формой контроля Вашей учебной работы. 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ab/>
        <w:t xml:space="preserve">Курсовой проект – это практическая деятельность студента по профессиональному модулю конструкторского характера. 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Выполнение </w:t>
      </w:r>
      <w:r w:rsidR="0015216D" w:rsidRPr="003D530A">
        <w:rPr>
          <w:sz w:val="28"/>
          <w:szCs w:val="28"/>
        </w:rPr>
        <w:t>курсового</w:t>
      </w:r>
      <w:r w:rsidRPr="003D530A">
        <w:rPr>
          <w:sz w:val="28"/>
          <w:szCs w:val="28"/>
        </w:rPr>
        <w:t xml:space="preserve"> проекта по профессиональному модулю </w:t>
      </w:r>
      <w:r w:rsidRPr="003D530A">
        <w:rPr>
          <w:sz w:val="28"/>
        </w:rPr>
        <w:t>ПМ.02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Организационное обеспечение эксплуатации, технического обслуживания и ремонта электрического и электромеханического оборудования</w:t>
      </w:r>
      <w:r w:rsidRPr="003D530A">
        <w:rPr>
          <w:sz w:val="28"/>
          <w:szCs w:val="28"/>
        </w:rPr>
        <w:t xml:space="preserve"> направлено на приобретение Вами практич</w:t>
      </w:r>
      <w:r w:rsidRPr="003D530A">
        <w:rPr>
          <w:sz w:val="28"/>
          <w:szCs w:val="28"/>
        </w:rPr>
        <w:t>е</w:t>
      </w:r>
      <w:r w:rsidRPr="003D530A">
        <w:rPr>
          <w:sz w:val="28"/>
          <w:szCs w:val="28"/>
        </w:rPr>
        <w:t>ского опыта по систематизации полученных знаний и практических умений, формированию профессиональных (ПК) и общих компетенций (</w:t>
      </w:r>
      <w:proofErr w:type="gramStart"/>
      <w:r w:rsidRPr="003D530A">
        <w:rPr>
          <w:sz w:val="28"/>
          <w:szCs w:val="28"/>
        </w:rPr>
        <w:t>ОК</w:t>
      </w:r>
      <w:proofErr w:type="gramEnd"/>
      <w:r w:rsidRPr="003D530A">
        <w:rPr>
          <w:sz w:val="28"/>
          <w:szCs w:val="28"/>
        </w:rPr>
        <w:t xml:space="preserve">). 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Выполнение </w:t>
      </w:r>
      <w:r w:rsidR="0015216D" w:rsidRPr="003D530A">
        <w:rPr>
          <w:sz w:val="28"/>
          <w:szCs w:val="28"/>
        </w:rPr>
        <w:t>курсового</w:t>
      </w:r>
      <w:r w:rsidRPr="003D530A">
        <w:rPr>
          <w:sz w:val="28"/>
          <w:szCs w:val="28"/>
        </w:rPr>
        <w:t xml:space="preserve"> проекта осуществляется под руководством преподавателя профессионального модуля </w:t>
      </w:r>
      <w:r w:rsidRPr="003D530A">
        <w:rPr>
          <w:sz w:val="28"/>
        </w:rPr>
        <w:t>ПМ.02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Организационное обеспечение эксплуатации, технического обслуживания и ремонта электрического и электромеханического оборудования</w:t>
      </w:r>
      <w:r w:rsidRPr="003D530A">
        <w:rPr>
          <w:i/>
          <w:sz w:val="28"/>
          <w:szCs w:val="28"/>
        </w:rPr>
        <w:t>.</w:t>
      </w:r>
      <w:r w:rsidRPr="003D530A">
        <w:rPr>
          <w:sz w:val="28"/>
          <w:szCs w:val="28"/>
        </w:rPr>
        <w:t xml:space="preserve">  Результатом данной работы должен стать курсовой проект, выполненный и оформленный в соответствии с установленными требованиями. Курсовой проект подлежит обязательной защите.</w:t>
      </w:r>
    </w:p>
    <w:p w:rsidR="007F2FFD" w:rsidRPr="003D530A" w:rsidRDefault="007F2FFD" w:rsidP="003D530A">
      <w:pPr>
        <w:widowControl/>
        <w:spacing w:line="276" w:lineRule="auto"/>
        <w:ind w:firstLine="720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Настоящие методические рекомендации (МР) определяют цели и задачи,  порядок выполнения, содержат требования к лингвистическому и техническому оформлению </w:t>
      </w:r>
      <w:r w:rsidR="0015216D" w:rsidRPr="003D530A">
        <w:rPr>
          <w:sz w:val="28"/>
          <w:szCs w:val="28"/>
        </w:rPr>
        <w:t>курсового</w:t>
      </w:r>
      <w:r w:rsidRPr="003D530A">
        <w:rPr>
          <w:sz w:val="28"/>
          <w:szCs w:val="28"/>
        </w:rPr>
        <w:t xml:space="preserve"> проекта и практические советы по подготовке и прохождению процедуры защиты.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>Подробное изучение рекомендаций и следование им позволит Вам избежать ошибок, сократит время и поможет качественно выполнить курсовой проект.</w:t>
      </w:r>
    </w:p>
    <w:p w:rsidR="007F2FFD" w:rsidRPr="003D530A" w:rsidRDefault="007F2FFD" w:rsidP="003D530A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3D530A">
        <w:rPr>
          <w:sz w:val="28"/>
          <w:szCs w:val="28"/>
        </w:rPr>
        <w:t>Обращаем Ваше внимание, что если Вы получите неудовлетворительную оценку по курсовому проекту, то не будете допущены к квалификационному экзамену по профессиональному модулю</w:t>
      </w:r>
      <w:r w:rsidRPr="003D530A">
        <w:rPr>
          <w:i/>
          <w:sz w:val="28"/>
          <w:szCs w:val="28"/>
        </w:rPr>
        <w:t>.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 Вместе с тем внимательное изучение рекомендаций, следование им и своевременное консультирование у Вашего руководителя поможет Вам без проблем подготовить, защитить курсовой проект и получить  положительную оценку.</w:t>
      </w:r>
    </w:p>
    <w:p w:rsidR="007F2FFD" w:rsidRPr="003D530A" w:rsidRDefault="007F2FFD" w:rsidP="003D530A">
      <w:pPr>
        <w:spacing w:line="276" w:lineRule="auto"/>
        <w:ind w:firstLine="567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Консультации по выполнению </w:t>
      </w:r>
      <w:r w:rsidR="0015216D" w:rsidRPr="003D530A">
        <w:rPr>
          <w:sz w:val="28"/>
          <w:szCs w:val="28"/>
        </w:rPr>
        <w:t>курсового</w:t>
      </w:r>
      <w:r w:rsidRPr="003D530A">
        <w:rPr>
          <w:sz w:val="28"/>
          <w:szCs w:val="28"/>
        </w:rPr>
        <w:t xml:space="preserve"> проекта проводятся как в рамках </w:t>
      </w:r>
      <w:r w:rsidRPr="003D530A">
        <w:rPr>
          <w:sz w:val="28"/>
          <w:szCs w:val="28"/>
        </w:rPr>
        <w:lastRenderedPageBreak/>
        <w:t>учебных часов в ходе изучения профессионального модуля, так и по индивидуальному графику.</w:t>
      </w:r>
    </w:p>
    <w:p w:rsidR="007F2FFD" w:rsidRPr="003D530A" w:rsidRDefault="007F2FFD" w:rsidP="003D530A">
      <w:pPr>
        <w:pStyle w:val="a8"/>
        <w:spacing w:line="276" w:lineRule="auto"/>
        <w:ind w:firstLine="720"/>
        <w:jc w:val="center"/>
        <w:rPr>
          <w:b/>
          <w:sz w:val="28"/>
          <w:szCs w:val="28"/>
        </w:rPr>
      </w:pPr>
    </w:p>
    <w:p w:rsidR="007F2FFD" w:rsidRPr="003D530A" w:rsidRDefault="007F2FFD" w:rsidP="003D530A">
      <w:pPr>
        <w:pStyle w:val="a8"/>
        <w:spacing w:line="276" w:lineRule="auto"/>
        <w:ind w:firstLine="720"/>
        <w:jc w:val="center"/>
        <w:rPr>
          <w:b/>
          <w:sz w:val="28"/>
          <w:szCs w:val="28"/>
        </w:rPr>
      </w:pPr>
      <w:r w:rsidRPr="003D530A">
        <w:rPr>
          <w:b/>
          <w:sz w:val="28"/>
          <w:szCs w:val="28"/>
        </w:rPr>
        <w:t>Желаем Вам успехов!</w:t>
      </w:r>
    </w:p>
    <w:p w:rsidR="007F2FFD" w:rsidRPr="003D530A" w:rsidRDefault="007F2FFD" w:rsidP="003D530A">
      <w:pPr>
        <w:spacing w:line="276" w:lineRule="auto"/>
        <w:rPr>
          <w:sz w:val="24"/>
        </w:rPr>
        <w:sectPr w:rsidR="007F2FFD" w:rsidRPr="003D530A" w:rsidSect="007F2FFD">
          <w:type w:val="continuous"/>
          <w:pgSz w:w="11910" w:h="16840"/>
          <w:pgMar w:top="1134" w:right="851" w:bottom="1134" w:left="1418" w:header="720" w:footer="720" w:gutter="0"/>
          <w:cols w:space="720"/>
        </w:sectPr>
      </w:pPr>
    </w:p>
    <w:p w:rsidR="006A284F" w:rsidRPr="003D530A" w:rsidRDefault="007F2FFD" w:rsidP="003D530A">
      <w:pPr>
        <w:pStyle w:val="2"/>
        <w:spacing w:line="276" w:lineRule="auto"/>
        <w:ind w:right="154"/>
        <w:jc w:val="center"/>
      </w:pPr>
      <w:bookmarkStart w:id="5" w:name="_bookmark0"/>
      <w:bookmarkStart w:id="6" w:name="_GoBack"/>
      <w:bookmarkEnd w:id="5"/>
      <w:bookmarkEnd w:id="6"/>
      <w:r w:rsidRPr="003D530A">
        <w:rPr>
          <w:spacing w:val="-2"/>
        </w:rPr>
        <w:lastRenderedPageBreak/>
        <w:t>ПОЯСНИТЕЛЬНАЯ</w:t>
      </w:r>
      <w:r w:rsidRPr="003D530A">
        <w:rPr>
          <w:spacing w:val="1"/>
        </w:rPr>
        <w:t xml:space="preserve"> </w:t>
      </w:r>
      <w:r w:rsidRPr="003D530A">
        <w:rPr>
          <w:spacing w:val="-2"/>
        </w:rPr>
        <w:t>ЗАПИСКА</w:t>
      </w:r>
    </w:p>
    <w:p w:rsidR="006A284F" w:rsidRPr="003D530A" w:rsidRDefault="006A284F" w:rsidP="003D530A">
      <w:pPr>
        <w:pStyle w:val="a3"/>
        <w:spacing w:before="162" w:line="276" w:lineRule="auto"/>
        <w:ind w:left="0"/>
        <w:rPr>
          <w:b/>
        </w:rPr>
      </w:pPr>
    </w:p>
    <w:p w:rsidR="006A284F" w:rsidRPr="003D530A" w:rsidRDefault="007F2FFD" w:rsidP="003D530A">
      <w:pPr>
        <w:pStyle w:val="a3"/>
        <w:spacing w:line="276" w:lineRule="auto"/>
        <w:ind w:left="223" w:right="92" w:firstLine="706"/>
        <w:jc w:val="both"/>
      </w:pPr>
      <w:proofErr w:type="gramStart"/>
      <w:r w:rsidRPr="003D530A">
        <w:t xml:space="preserve">Методические указания предназначены для обучающихся по специальности 13.02.13 «Эксплуатация и обслуживание электрического и электромеханического оборудования (по отраслям)», приступающих к завершающему этапу обучения в техникуме - выполнению </w:t>
      </w:r>
      <w:r w:rsidR="0015216D" w:rsidRPr="003D530A">
        <w:t>КУРСОВОГО</w:t>
      </w:r>
      <w:r w:rsidRPr="003D530A">
        <w:t xml:space="preserve"> проекта, а также для руководителей и консультантов дипломных проектов.</w:t>
      </w:r>
      <w:proofErr w:type="gramEnd"/>
    </w:p>
    <w:p w:rsidR="006A284F" w:rsidRPr="003D530A" w:rsidRDefault="007F2FFD" w:rsidP="003D530A">
      <w:pPr>
        <w:pStyle w:val="a3"/>
        <w:spacing w:line="276" w:lineRule="auto"/>
        <w:ind w:left="223" w:right="90" w:firstLine="706"/>
        <w:jc w:val="both"/>
      </w:pPr>
      <w:r w:rsidRPr="003D530A">
        <w:t xml:space="preserve">Курсовой проект является формой аттестации выпускников специальности 13.02.13 «Эксплуатация и обслуживание электрического и электромеханического оборудования (по отраслям)». Курсовой проект способствует систематизации и закреплению знаний выпускника по специальности при решении конкретных задач и выяснению уровня подготовки выпускника к самостоятельной работе, </w:t>
      </w:r>
      <w:proofErr w:type="gramStart"/>
      <w:r w:rsidRPr="003D530A">
        <w:t>направлена</w:t>
      </w:r>
      <w:proofErr w:type="gramEnd"/>
      <w:r w:rsidRPr="003D530A">
        <w:t xml:space="preserve"> на демонстрацию </w:t>
      </w:r>
      <w:proofErr w:type="spellStart"/>
      <w:r w:rsidRPr="003D530A">
        <w:t>сформированности</w:t>
      </w:r>
      <w:proofErr w:type="spellEnd"/>
      <w:r w:rsidRPr="003D530A">
        <w:t xml:space="preserve"> компетенций в рамках основных видов профессиональной деятельности.</w:t>
      </w:r>
    </w:p>
    <w:p w:rsidR="006A284F" w:rsidRPr="003D530A" w:rsidRDefault="007F2FFD" w:rsidP="003D530A">
      <w:pPr>
        <w:pStyle w:val="a3"/>
        <w:spacing w:line="276" w:lineRule="auto"/>
        <w:ind w:left="223" w:right="99" w:firstLine="706"/>
        <w:jc w:val="both"/>
      </w:pPr>
      <w:r w:rsidRPr="003D530A">
        <w:t>Курсовой проект представляет собой законченную разработку, в которой: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37"/>
        </w:tabs>
        <w:spacing w:before="145" w:line="276" w:lineRule="auto"/>
        <w:ind w:hanging="378"/>
        <w:jc w:val="both"/>
      </w:pPr>
      <w:r w:rsidRPr="003D530A">
        <w:rPr>
          <w:sz w:val="28"/>
        </w:rPr>
        <w:t>рассмотрена</w:t>
      </w:r>
      <w:r w:rsidRPr="003D530A">
        <w:rPr>
          <w:spacing w:val="54"/>
          <w:sz w:val="28"/>
        </w:rPr>
        <w:t xml:space="preserve">  </w:t>
      </w:r>
      <w:r w:rsidRPr="003D530A">
        <w:rPr>
          <w:sz w:val="28"/>
        </w:rPr>
        <w:t>проблема,</w:t>
      </w:r>
      <w:r w:rsidRPr="003D530A">
        <w:rPr>
          <w:spacing w:val="56"/>
          <w:sz w:val="28"/>
        </w:rPr>
        <w:t xml:space="preserve">  </w:t>
      </w:r>
      <w:r w:rsidRPr="003D530A">
        <w:rPr>
          <w:sz w:val="28"/>
        </w:rPr>
        <w:t>не</w:t>
      </w:r>
      <w:r w:rsidRPr="003D530A">
        <w:rPr>
          <w:spacing w:val="55"/>
          <w:sz w:val="28"/>
        </w:rPr>
        <w:t xml:space="preserve">  </w:t>
      </w:r>
      <w:r w:rsidRPr="003D530A">
        <w:rPr>
          <w:sz w:val="28"/>
        </w:rPr>
        <w:t>получившая</w:t>
      </w:r>
      <w:r w:rsidRPr="003D530A">
        <w:rPr>
          <w:spacing w:val="55"/>
          <w:sz w:val="28"/>
        </w:rPr>
        <w:t xml:space="preserve">  </w:t>
      </w:r>
      <w:r w:rsidRPr="003D530A">
        <w:rPr>
          <w:sz w:val="28"/>
        </w:rPr>
        <w:t>достаточного</w:t>
      </w:r>
      <w:r w:rsidRPr="003D530A">
        <w:rPr>
          <w:spacing w:val="54"/>
          <w:sz w:val="28"/>
        </w:rPr>
        <w:t xml:space="preserve">  </w:t>
      </w:r>
      <w:r w:rsidRPr="003D530A">
        <w:rPr>
          <w:sz w:val="28"/>
        </w:rPr>
        <w:t>освещения</w:t>
      </w:r>
      <w:r w:rsidRPr="003D530A">
        <w:rPr>
          <w:spacing w:val="57"/>
          <w:sz w:val="28"/>
        </w:rPr>
        <w:t xml:space="preserve">  </w:t>
      </w:r>
      <w:r w:rsidRPr="003D530A">
        <w:rPr>
          <w:spacing w:val="-10"/>
          <w:sz w:val="28"/>
        </w:rPr>
        <w:t xml:space="preserve">в </w:t>
      </w:r>
      <w:r w:rsidRPr="003D530A">
        <w:rPr>
          <w:spacing w:val="-2"/>
          <w:sz w:val="28"/>
        </w:rPr>
        <w:t>литературе,</w:t>
      </w:r>
      <w:r w:rsidRPr="003D530A">
        <w:rPr>
          <w:spacing w:val="-9"/>
          <w:sz w:val="28"/>
        </w:rPr>
        <w:t xml:space="preserve"> </w:t>
      </w:r>
      <w:r w:rsidRPr="003D530A">
        <w:rPr>
          <w:spacing w:val="-2"/>
          <w:sz w:val="28"/>
        </w:rPr>
        <w:t>либо</w:t>
      </w:r>
      <w:r w:rsidRPr="003D530A">
        <w:rPr>
          <w:spacing w:val="-11"/>
          <w:sz w:val="28"/>
        </w:rPr>
        <w:t xml:space="preserve"> </w:t>
      </w:r>
      <w:r w:rsidRPr="003D530A">
        <w:rPr>
          <w:spacing w:val="-2"/>
          <w:sz w:val="28"/>
        </w:rPr>
        <w:t>новая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постановка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известной</w:t>
      </w:r>
      <w:r w:rsidRPr="003D530A">
        <w:rPr>
          <w:spacing w:val="-11"/>
          <w:sz w:val="28"/>
        </w:rPr>
        <w:t xml:space="preserve"> </w:t>
      </w:r>
      <w:r w:rsidRPr="003D530A">
        <w:rPr>
          <w:spacing w:val="-2"/>
          <w:sz w:val="28"/>
        </w:rPr>
        <w:t>проблемы;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37"/>
        </w:tabs>
        <w:spacing w:before="143" w:line="276" w:lineRule="auto"/>
        <w:ind w:left="937" w:hanging="378"/>
        <w:jc w:val="both"/>
        <w:rPr>
          <w:sz w:val="28"/>
        </w:rPr>
      </w:pPr>
      <w:r w:rsidRPr="003D530A">
        <w:rPr>
          <w:sz w:val="28"/>
        </w:rPr>
        <w:t>сформулирована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актуальность</w:t>
      </w:r>
      <w:r w:rsidRPr="003D530A">
        <w:rPr>
          <w:spacing w:val="-12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место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решаемой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задачи;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9"/>
          <w:tab w:val="left" w:pos="946"/>
        </w:tabs>
        <w:spacing w:before="4" w:line="276" w:lineRule="auto"/>
        <w:ind w:right="119" w:hanging="388"/>
        <w:jc w:val="both"/>
        <w:rPr>
          <w:sz w:val="28"/>
        </w:rPr>
      </w:pPr>
      <w:r w:rsidRPr="003D530A">
        <w:rPr>
          <w:sz w:val="28"/>
        </w:rPr>
        <w:t>анализируется</w:t>
      </w:r>
      <w:r w:rsidRPr="003D530A">
        <w:rPr>
          <w:spacing w:val="69"/>
          <w:sz w:val="28"/>
        </w:rPr>
        <w:t xml:space="preserve">  </w:t>
      </w:r>
      <w:r w:rsidRPr="003D530A">
        <w:rPr>
          <w:sz w:val="28"/>
        </w:rPr>
        <w:t>литература</w:t>
      </w:r>
      <w:r w:rsidRPr="003D530A">
        <w:rPr>
          <w:spacing w:val="56"/>
          <w:sz w:val="28"/>
        </w:rPr>
        <w:t xml:space="preserve">  </w:t>
      </w:r>
      <w:r w:rsidRPr="003D530A">
        <w:rPr>
          <w:sz w:val="28"/>
        </w:rPr>
        <w:t>и</w:t>
      </w:r>
      <w:r w:rsidRPr="003D530A">
        <w:rPr>
          <w:spacing w:val="56"/>
          <w:sz w:val="28"/>
        </w:rPr>
        <w:t xml:space="preserve">  </w:t>
      </w:r>
      <w:r w:rsidRPr="003D530A">
        <w:rPr>
          <w:sz w:val="28"/>
        </w:rPr>
        <w:t>информация,</w:t>
      </w:r>
      <w:r w:rsidRPr="003D530A">
        <w:rPr>
          <w:spacing w:val="57"/>
          <w:sz w:val="28"/>
        </w:rPr>
        <w:t xml:space="preserve">  </w:t>
      </w:r>
      <w:r w:rsidRPr="003D530A">
        <w:rPr>
          <w:sz w:val="28"/>
        </w:rPr>
        <w:t>полученная</w:t>
      </w:r>
      <w:r w:rsidRPr="003D530A">
        <w:rPr>
          <w:spacing w:val="57"/>
          <w:sz w:val="28"/>
        </w:rPr>
        <w:t xml:space="preserve">  </w:t>
      </w:r>
      <w:r w:rsidRPr="003D530A">
        <w:rPr>
          <w:sz w:val="28"/>
        </w:rPr>
        <w:t>с</w:t>
      </w:r>
      <w:r w:rsidRPr="003D530A">
        <w:rPr>
          <w:spacing w:val="56"/>
          <w:sz w:val="28"/>
        </w:rPr>
        <w:t xml:space="preserve">  </w:t>
      </w:r>
      <w:r w:rsidRPr="003D530A">
        <w:rPr>
          <w:spacing w:val="-2"/>
          <w:sz w:val="28"/>
        </w:rPr>
        <w:t xml:space="preserve">помощью </w:t>
      </w:r>
      <w:r w:rsidRPr="003D530A">
        <w:rPr>
          <w:sz w:val="28"/>
        </w:rPr>
        <w:t>глобальных сетей по функционированию подобных систем в данной области или в смежных предметных областях;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9"/>
          <w:tab w:val="left" w:pos="932"/>
        </w:tabs>
        <w:spacing w:before="42" w:line="276" w:lineRule="auto"/>
        <w:ind w:right="119" w:hanging="361"/>
        <w:jc w:val="both"/>
        <w:rPr>
          <w:sz w:val="28"/>
        </w:rPr>
      </w:pPr>
      <w:r w:rsidRPr="003D530A">
        <w:rPr>
          <w:sz w:val="28"/>
        </w:rPr>
        <w:t>определяются и конкретно описываются выбранные объемы, методы и средства решаемой задачи, иллюстрируются необходимыми схемами, чертежами, графиками и таблицами;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32"/>
        </w:tabs>
        <w:spacing w:before="19" w:line="276" w:lineRule="auto"/>
        <w:ind w:left="932" w:hanging="378"/>
        <w:jc w:val="both"/>
        <w:rPr>
          <w:sz w:val="28"/>
        </w:rPr>
      </w:pPr>
      <w:r w:rsidRPr="003D530A">
        <w:rPr>
          <w:sz w:val="28"/>
        </w:rPr>
        <w:t>анализируются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пути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способы</w:t>
      </w:r>
      <w:r w:rsidRPr="003D530A">
        <w:rPr>
          <w:spacing w:val="-5"/>
          <w:sz w:val="28"/>
        </w:rPr>
        <w:t xml:space="preserve"> </w:t>
      </w:r>
      <w:r w:rsidRPr="003D530A">
        <w:rPr>
          <w:sz w:val="28"/>
        </w:rPr>
        <w:t>внедрения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разработанного</w:t>
      </w:r>
      <w:r w:rsidRPr="003D530A">
        <w:rPr>
          <w:spacing w:val="-8"/>
          <w:sz w:val="28"/>
        </w:rPr>
        <w:t xml:space="preserve"> </w:t>
      </w:r>
      <w:r w:rsidRPr="003D530A">
        <w:rPr>
          <w:spacing w:val="-2"/>
          <w:sz w:val="28"/>
        </w:rPr>
        <w:t>продукта;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4"/>
          <w:tab w:val="left" w:pos="933"/>
          <w:tab w:val="left" w:pos="2518"/>
          <w:tab w:val="left" w:pos="4314"/>
          <w:tab w:val="left" w:pos="6210"/>
          <w:tab w:val="left" w:pos="7942"/>
        </w:tabs>
        <w:spacing w:before="156" w:line="276" w:lineRule="auto"/>
        <w:ind w:left="914" w:right="99" w:hanging="361"/>
        <w:rPr>
          <w:sz w:val="28"/>
        </w:rPr>
      </w:pPr>
      <w:r w:rsidRPr="003D530A">
        <w:rPr>
          <w:spacing w:val="-2"/>
          <w:sz w:val="28"/>
        </w:rPr>
        <w:t>содержится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убедительная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аргументация,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достаточный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иллюстративный материал;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33"/>
        </w:tabs>
        <w:spacing w:before="18" w:line="276" w:lineRule="auto"/>
        <w:ind w:left="933" w:hanging="379"/>
        <w:rPr>
          <w:sz w:val="28"/>
        </w:rPr>
      </w:pPr>
      <w:r w:rsidRPr="003D530A">
        <w:rPr>
          <w:spacing w:val="-2"/>
          <w:sz w:val="28"/>
        </w:rPr>
        <w:t>приводятся</w:t>
      </w:r>
      <w:r w:rsidRPr="003D530A">
        <w:rPr>
          <w:spacing w:val="-12"/>
          <w:sz w:val="28"/>
        </w:rPr>
        <w:t xml:space="preserve"> </w:t>
      </w:r>
      <w:r w:rsidRPr="003D530A">
        <w:rPr>
          <w:spacing w:val="-2"/>
          <w:sz w:val="28"/>
        </w:rPr>
        <w:t>доказательные</w:t>
      </w:r>
      <w:r w:rsidRPr="003D530A">
        <w:rPr>
          <w:spacing w:val="-9"/>
          <w:sz w:val="28"/>
        </w:rPr>
        <w:t xml:space="preserve"> </w:t>
      </w:r>
      <w:r w:rsidRPr="003D530A">
        <w:rPr>
          <w:spacing w:val="-2"/>
          <w:sz w:val="28"/>
        </w:rPr>
        <w:t>выводы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и</w:t>
      </w:r>
      <w:r w:rsidRPr="003D530A">
        <w:rPr>
          <w:spacing w:val="-11"/>
          <w:sz w:val="28"/>
        </w:rPr>
        <w:t xml:space="preserve"> </w:t>
      </w:r>
      <w:r w:rsidRPr="003D530A">
        <w:rPr>
          <w:spacing w:val="-2"/>
          <w:sz w:val="28"/>
        </w:rPr>
        <w:t>обоснованные</w:t>
      </w:r>
      <w:r w:rsidRPr="003D530A">
        <w:rPr>
          <w:spacing w:val="-9"/>
          <w:sz w:val="28"/>
        </w:rPr>
        <w:t xml:space="preserve"> </w:t>
      </w:r>
      <w:r w:rsidRPr="003D530A">
        <w:rPr>
          <w:spacing w:val="-2"/>
          <w:sz w:val="28"/>
        </w:rPr>
        <w:t>рекомендации;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33"/>
        </w:tabs>
        <w:spacing w:before="161" w:line="276" w:lineRule="auto"/>
        <w:ind w:left="933" w:hanging="379"/>
        <w:jc w:val="both"/>
        <w:rPr>
          <w:sz w:val="28"/>
        </w:rPr>
      </w:pPr>
      <w:r w:rsidRPr="003D530A">
        <w:rPr>
          <w:sz w:val="28"/>
        </w:rPr>
        <w:t>оценивается</w:t>
      </w:r>
      <w:r w:rsidRPr="003D530A">
        <w:rPr>
          <w:spacing w:val="73"/>
          <w:w w:val="150"/>
          <w:sz w:val="28"/>
        </w:rPr>
        <w:t xml:space="preserve"> </w:t>
      </w:r>
      <w:r w:rsidRPr="003D530A">
        <w:rPr>
          <w:sz w:val="28"/>
        </w:rPr>
        <w:t>экономическая</w:t>
      </w:r>
      <w:r w:rsidRPr="003D530A">
        <w:rPr>
          <w:spacing w:val="74"/>
          <w:w w:val="15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72"/>
          <w:w w:val="150"/>
          <w:sz w:val="28"/>
        </w:rPr>
        <w:t xml:space="preserve"> </w:t>
      </w:r>
      <w:r w:rsidRPr="003D530A">
        <w:rPr>
          <w:sz w:val="28"/>
        </w:rPr>
        <w:t>(или)</w:t>
      </w:r>
      <w:r w:rsidRPr="003D530A">
        <w:rPr>
          <w:spacing w:val="76"/>
          <w:w w:val="150"/>
          <w:sz w:val="28"/>
        </w:rPr>
        <w:t xml:space="preserve"> </w:t>
      </w:r>
      <w:r w:rsidRPr="003D530A">
        <w:rPr>
          <w:sz w:val="28"/>
        </w:rPr>
        <w:t>техническая,</w:t>
      </w:r>
      <w:r w:rsidRPr="003D530A">
        <w:rPr>
          <w:spacing w:val="74"/>
          <w:w w:val="15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72"/>
          <w:w w:val="150"/>
          <w:sz w:val="28"/>
        </w:rPr>
        <w:t xml:space="preserve"> </w:t>
      </w:r>
      <w:r w:rsidRPr="003D530A">
        <w:rPr>
          <w:sz w:val="28"/>
        </w:rPr>
        <w:t>(или)</w:t>
      </w:r>
      <w:r w:rsidRPr="003D530A">
        <w:rPr>
          <w:spacing w:val="71"/>
          <w:w w:val="150"/>
          <w:sz w:val="28"/>
        </w:rPr>
        <w:t xml:space="preserve"> </w:t>
      </w:r>
      <w:r w:rsidRPr="003D530A">
        <w:rPr>
          <w:spacing w:val="-2"/>
          <w:sz w:val="28"/>
        </w:rPr>
        <w:t>социальная</w:t>
      </w:r>
      <w:r w:rsidR="002D4098" w:rsidRPr="003D530A">
        <w:rPr>
          <w:spacing w:val="-2"/>
          <w:sz w:val="28"/>
        </w:rPr>
        <w:t xml:space="preserve"> </w:t>
      </w:r>
      <w:r w:rsidRPr="003D530A">
        <w:rPr>
          <w:sz w:val="28"/>
        </w:rPr>
        <w:t>эффективность внедрения разработанного продукта в реальную среду в области применения.</w:t>
      </w:r>
    </w:p>
    <w:p w:rsidR="006A284F" w:rsidRPr="003D530A" w:rsidRDefault="007F2FFD" w:rsidP="003D530A">
      <w:pPr>
        <w:pStyle w:val="a3"/>
        <w:spacing w:before="5" w:line="276" w:lineRule="auto"/>
        <w:ind w:left="223" w:right="94" w:firstLine="706"/>
        <w:jc w:val="both"/>
      </w:pPr>
      <w:proofErr w:type="gramStart"/>
      <w:r w:rsidRPr="003D530A">
        <w:t xml:space="preserve">Курсовой проект разрабатывается на основе полученных обучающимися теоретических знаний, практических умений и сформированных компетенций по </w:t>
      </w:r>
      <w:r w:rsidR="002D4098" w:rsidRPr="003D530A">
        <w:t xml:space="preserve">ПМ.02 </w:t>
      </w:r>
      <w:r w:rsidRPr="003D530A">
        <w:t xml:space="preserve">специальности 13.02.13 </w:t>
      </w:r>
      <w:r w:rsidRPr="003D530A">
        <w:lastRenderedPageBreak/>
        <w:t xml:space="preserve">«Эксплуатация и обслуживание электрического и электромеханического оборудования (по </w:t>
      </w:r>
      <w:r w:rsidRPr="003D530A">
        <w:rPr>
          <w:spacing w:val="-2"/>
        </w:rPr>
        <w:t>отраслям)».</w:t>
      </w:r>
      <w:proofErr w:type="gramEnd"/>
    </w:p>
    <w:p w:rsidR="006A284F" w:rsidRPr="003D530A" w:rsidRDefault="007F2FFD" w:rsidP="003D530A">
      <w:pPr>
        <w:pStyle w:val="a3"/>
        <w:spacing w:before="1" w:line="276" w:lineRule="auto"/>
        <w:ind w:left="223" w:right="96" w:firstLine="706"/>
        <w:jc w:val="both"/>
      </w:pPr>
      <w:r w:rsidRPr="003D530A">
        <w:t>Курсовой проект, как правило, выполняется на базе производственного предприятия любой организационно-правовой формы или его структурного подразделения.</w:t>
      </w:r>
    </w:p>
    <w:p w:rsidR="006A284F" w:rsidRPr="003D530A" w:rsidRDefault="007F2FFD" w:rsidP="003D530A">
      <w:pPr>
        <w:pStyle w:val="3"/>
        <w:spacing w:line="276" w:lineRule="auto"/>
        <w:ind w:left="766"/>
        <w:jc w:val="both"/>
      </w:pPr>
      <w:r w:rsidRPr="003D530A">
        <w:t>Цели</w:t>
      </w:r>
      <w:r w:rsidRPr="003D530A">
        <w:rPr>
          <w:spacing w:val="-9"/>
        </w:rPr>
        <w:t xml:space="preserve"> </w:t>
      </w:r>
      <w:r w:rsidRPr="003D530A">
        <w:t>и</w:t>
      </w:r>
      <w:r w:rsidRPr="003D530A">
        <w:rPr>
          <w:spacing w:val="-9"/>
        </w:rPr>
        <w:t xml:space="preserve"> </w:t>
      </w:r>
      <w:r w:rsidRPr="003D530A">
        <w:t>задачи</w:t>
      </w:r>
      <w:r w:rsidRPr="003D530A">
        <w:rPr>
          <w:spacing w:val="-7"/>
        </w:rPr>
        <w:t xml:space="preserve"> </w:t>
      </w:r>
      <w:r w:rsidR="0015216D" w:rsidRPr="003D530A">
        <w:t>КУРСОВОГО</w:t>
      </w:r>
      <w:r w:rsidRPr="003D530A">
        <w:rPr>
          <w:spacing w:val="-8"/>
        </w:rPr>
        <w:t xml:space="preserve"> </w:t>
      </w:r>
      <w:r w:rsidRPr="003D530A">
        <w:t>проекта</w:t>
      </w:r>
      <w:r w:rsidRPr="003D530A">
        <w:rPr>
          <w:spacing w:val="-7"/>
        </w:rPr>
        <w:t xml:space="preserve"> </w:t>
      </w:r>
    </w:p>
    <w:p w:rsidR="006A284F" w:rsidRPr="003D530A" w:rsidRDefault="007F2FFD" w:rsidP="003D530A">
      <w:pPr>
        <w:pStyle w:val="a3"/>
        <w:spacing w:before="2" w:line="276" w:lineRule="auto"/>
        <w:ind w:right="109" w:firstLine="566"/>
        <w:jc w:val="both"/>
      </w:pPr>
      <w:r w:rsidRPr="003D530A">
        <w:t xml:space="preserve">Целью выполнения </w:t>
      </w:r>
      <w:r w:rsidR="0015216D" w:rsidRPr="003D530A">
        <w:t>КУРСОВОГО</w:t>
      </w:r>
      <w:r w:rsidRPr="003D530A">
        <w:t xml:space="preserve"> проекта  является систематизация и закрепление знаний по </w:t>
      </w:r>
      <w:r w:rsidR="002D4098" w:rsidRPr="003D530A">
        <w:t>профессиональному модулю</w:t>
      </w:r>
      <w:r w:rsidRPr="003D530A">
        <w:t xml:space="preserve"> при решении конкретных задач и выяснение уровня подготовки </w:t>
      </w:r>
      <w:r w:rsidR="002D4098" w:rsidRPr="003D530A">
        <w:t>студента</w:t>
      </w:r>
      <w:r w:rsidRPr="003D530A">
        <w:t xml:space="preserve"> к самостоятельной работе в соответствии с требованиями ФГОС СПО по специальности 13.02.13 Эксплуатация и обслуживание электрического и электромеханического оборудования (по отраслям), профессионального стандарта и запросами регионального рынка труда.</w:t>
      </w:r>
    </w:p>
    <w:p w:rsidR="006A284F" w:rsidRPr="003D530A" w:rsidRDefault="007F2FFD" w:rsidP="003D530A">
      <w:pPr>
        <w:pStyle w:val="a3"/>
        <w:spacing w:before="4" w:line="276" w:lineRule="auto"/>
        <w:ind w:left="766"/>
        <w:jc w:val="both"/>
      </w:pPr>
      <w:r w:rsidRPr="003D530A">
        <w:t>Задачи</w:t>
      </w:r>
      <w:r w:rsidRPr="003D530A">
        <w:rPr>
          <w:spacing w:val="-9"/>
        </w:rPr>
        <w:t xml:space="preserve"> </w:t>
      </w:r>
      <w:r w:rsidR="0015216D" w:rsidRPr="003D530A">
        <w:t>КУРСОВОГО</w:t>
      </w:r>
      <w:r w:rsidRPr="003D530A">
        <w:rPr>
          <w:spacing w:val="-10"/>
        </w:rPr>
        <w:t xml:space="preserve"> </w:t>
      </w:r>
      <w:r w:rsidRPr="003D530A">
        <w:t>проекта</w:t>
      </w:r>
      <w:proofErr w:type="gramStart"/>
      <w:r w:rsidRPr="003D530A">
        <w:rPr>
          <w:spacing w:val="-9"/>
        </w:rPr>
        <w:t xml:space="preserve"> </w:t>
      </w:r>
      <w:r w:rsidRPr="003D530A">
        <w:rPr>
          <w:spacing w:val="-2"/>
        </w:rPr>
        <w:t>: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line="276" w:lineRule="auto"/>
        <w:ind w:right="113" w:hanging="361"/>
        <w:jc w:val="both"/>
        <w:rPr>
          <w:sz w:val="28"/>
        </w:rPr>
      </w:pPr>
      <w:r w:rsidRPr="003D530A">
        <w:rPr>
          <w:sz w:val="28"/>
        </w:rPr>
        <w:t>продемонстрировать готовность будущего специалиста самостоятельно решать различные задачи в области (сфере) технической эксплуатации электрического и электромеханического оборудования;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before="8" w:line="276" w:lineRule="auto"/>
        <w:ind w:right="113" w:hanging="361"/>
        <w:jc w:val="both"/>
        <w:rPr>
          <w:sz w:val="28"/>
        </w:rPr>
      </w:pPr>
      <w:r w:rsidRPr="003D530A">
        <w:rPr>
          <w:sz w:val="28"/>
        </w:rPr>
        <w:t xml:space="preserve">продемонстрировать уровень </w:t>
      </w:r>
      <w:proofErr w:type="spellStart"/>
      <w:r w:rsidRPr="003D530A">
        <w:rPr>
          <w:sz w:val="28"/>
        </w:rPr>
        <w:t>сформированности</w:t>
      </w:r>
      <w:proofErr w:type="spellEnd"/>
      <w:r w:rsidRPr="003D530A">
        <w:rPr>
          <w:sz w:val="28"/>
        </w:rPr>
        <w:t xml:space="preserve"> общих и профессиональных компетенций в рамках исследуемой темы;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before="41" w:line="276" w:lineRule="auto"/>
        <w:ind w:right="117" w:hanging="361"/>
        <w:jc w:val="both"/>
        <w:rPr>
          <w:sz w:val="28"/>
        </w:rPr>
      </w:pPr>
      <w:r w:rsidRPr="003D530A">
        <w:rPr>
          <w:sz w:val="28"/>
        </w:rPr>
        <w:t>продемонстрировать владение методами и методиками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исследовательского поиска, экспериментирования, проектирования при решении рассматриваемой проблемы;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before="18" w:line="276" w:lineRule="auto"/>
        <w:ind w:right="112" w:hanging="361"/>
        <w:jc w:val="both"/>
        <w:rPr>
          <w:sz w:val="28"/>
        </w:rPr>
      </w:pPr>
      <w:r w:rsidRPr="003D530A">
        <w:rPr>
          <w:sz w:val="28"/>
        </w:rPr>
        <w:t>продемонстрировать умение разрабатывать практические предложения и рекомендации по исследуемой теме;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before="13" w:line="276" w:lineRule="auto"/>
        <w:ind w:right="119" w:hanging="361"/>
        <w:jc w:val="both"/>
        <w:rPr>
          <w:sz w:val="28"/>
        </w:rPr>
      </w:pPr>
      <w:r w:rsidRPr="003D530A">
        <w:rPr>
          <w:sz w:val="28"/>
        </w:rPr>
        <w:t>продемонстрировать умение анализировать результаты исследований, грамотно, логично оформлять их в соответствующий материал (графики, таблицы, рисунки и т.п.);</w:t>
      </w:r>
    </w:p>
    <w:p w:rsidR="006A284F" w:rsidRPr="003D530A" w:rsidRDefault="007F2FFD" w:rsidP="003D530A">
      <w:pPr>
        <w:pStyle w:val="a4"/>
        <w:numPr>
          <w:ilvl w:val="0"/>
          <w:numId w:val="10"/>
        </w:numPr>
        <w:tabs>
          <w:tab w:val="left" w:pos="917"/>
          <w:tab w:val="left" w:pos="919"/>
        </w:tabs>
        <w:spacing w:before="9" w:line="276" w:lineRule="auto"/>
        <w:ind w:right="111" w:hanging="361"/>
        <w:jc w:val="both"/>
        <w:rPr>
          <w:sz w:val="28"/>
        </w:rPr>
      </w:pPr>
      <w:r w:rsidRPr="003D530A">
        <w:rPr>
          <w:sz w:val="28"/>
        </w:rPr>
        <w:t>продемонстрировать умение работать с нормативными документами, инструктивным материалом, литературой и другими информационными источниками в области технической эксплуатации электрического и электромеханического оборудования;</w:t>
      </w:r>
    </w:p>
    <w:p w:rsidR="006A284F" w:rsidRPr="003D530A" w:rsidRDefault="007F2FFD" w:rsidP="003D530A">
      <w:pPr>
        <w:pStyle w:val="a3"/>
        <w:spacing w:line="276" w:lineRule="auto"/>
        <w:ind w:right="113" w:firstLine="566"/>
        <w:jc w:val="both"/>
      </w:pPr>
      <w:r w:rsidRPr="003D530A">
        <w:t xml:space="preserve">В процессе выполнения </w:t>
      </w:r>
      <w:r w:rsidR="0015216D" w:rsidRPr="003D530A">
        <w:t>КУРСОВОГО</w:t>
      </w:r>
      <w:r w:rsidRPr="003D530A">
        <w:t xml:space="preserve"> проекта  обучающийся должен показать способность самостоятельно решать профессиональные задачи, а именно:</w:t>
      </w:r>
    </w:p>
    <w:tbl>
      <w:tblPr>
        <w:tblStyle w:val="TableNormal"/>
        <w:tblW w:w="9610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800"/>
      </w:tblGrid>
      <w:tr w:rsidR="003D530A" w:rsidRPr="003D530A" w:rsidTr="00C61455">
        <w:trPr>
          <w:trHeight w:val="2269"/>
        </w:trPr>
        <w:tc>
          <w:tcPr>
            <w:tcW w:w="1810" w:type="dxa"/>
          </w:tcPr>
          <w:p w:rsidR="002D4098" w:rsidRPr="003D530A" w:rsidRDefault="002D4098" w:rsidP="003D530A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 w:rsidRPr="003D530A">
              <w:rPr>
                <w:sz w:val="24"/>
              </w:rPr>
              <w:lastRenderedPageBreak/>
              <w:t>Иметь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навыки</w:t>
            </w:r>
          </w:p>
        </w:tc>
        <w:tc>
          <w:tcPr>
            <w:tcW w:w="7800" w:type="dxa"/>
          </w:tcPr>
          <w:p w:rsidR="002D4098" w:rsidRPr="003D530A" w:rsidRDefault="002D4098" w:rsidP="003D530A">
            <w:pPr>
              <w:pStyle w:val="TableParagraph"/>
              <w:numPr>
                <w:ilvl w:val="0"/>
                <w:numId w:val="16"/>
              </w:numPr>
              <w:tabs>
                <w:tab w:val="left" w:pos="422"/>
                <w:tab w:val="left" w:pos="424"/>
              </w:tabs>
              <w:spacing w:line="276" w:lineRule="auto"/>
              <w:ind w:right="570"/>
              <w:rPr>
                <w:sz w:val="24"/>
              </w:rPr>
            </w:pPr>
            <w:r w:rsidRPr="003D530A">
              <w:rPr>
                <w:sz w:val="24"/>
              </w:rPr>
              <w:t>подготовки перечня и графиков работ по текущей эксплуатации электрического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электромеханического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оборудования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плана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 xml:space="preserve">их </w:t>
            </w:r>
            <w:r w:rsidRPr="003D530A">
              <w:rPr>
                <w:spacing w:val="-2"/>
                <w:sz w:val="24"/>
              </w:rPr>
              <w:t>выполнения,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6"/>
              </w:numPr>
              <w:tabs>
                <w:tab w:val="left" w:pos="422"/>
                <w:tab w:val="left" w:pos="424"/>
              </w:tabs>
              <w:spacing w:line="276" w:lineRule="auto"/>
              <w:ind w:right="213"/>
              <w:rPr>
                <w:sz w:val="24"/>
              </w:rPr>
            </w:pPr>
            <w:r w:rsidRPr="003D530A">
              <w:rPr>
                <w:sz w:val="24"/>
              </w:rPr>
              <w:t>подготовки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внесения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изменений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в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электрические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схемы,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указания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 рекомендации по режимам эксплуатации оборудования,</w:t>
            </w:r>
          </w:p>
          <w:p w:rsidR="002D4098" w:rsidRPr="003D530A" w:rsidRDefault="002D4098" w:rsidP="003D530A">
            <w:pPr>
              <w:pStyle w:val="TableParagraph"/>
              <w:spacing w:line="276" w:lineRule="auto"/>
              <w:ind w:left="424"/>
              <w:rPr>
                <w:sz w:val="24"/>
              </w:rPr>
            </w:pPr>
            <w:r w:rsidRPr="003D530A">
              <w:rPr>
                <w:sz w:val="24"/>
              </w:rPr>
              <w:t>производственные</w:t>
            </w:r>
            <w:r w:rsidRPr="003D530A">
              <w:rPr>
                <w:spacing w:val="-9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инструкции,</w:t>
            </w:r>
          </w:p>
          <w:p w:rsidR="002D4098" w:rsidRPr="003D530A" w:rsidRDefault="002D4098" w:rsidP="003D530A">
            <w:pPr>
              <w:pStyle w:val="TableParagraph"/>
              <w:spacing w:line="276" w:lineRule="auto"/>
              <w:ind w:left="424" w:hanging="284"/>
              <w:rPr>
                <w:sz w:val="24"/>
              </w:rPr>
            </w:pPr>
            <w:r w:rsidRPr="003D530A">
              <w:rPr>
                <w:rFonts w:ascii="Symbol" w:hAnsi="Symbol"/>
                <w:sz w:val="24"/>
              </w:rPr>
              <w:t></w:t>
            </w:r>
            <w:r w:rsidRPr="003D530A">
              <w:rPr>
                <w:spacing w:val="80"/>
                <w:sz w:val="24"/>
              </w:rPr>
              <w:t xml:space="preserve"> </w:t>
            </w:r>
            <w:r w:rsidRPr="003D530A">
              <w:rPr>
                <w:sz w:val="24"/>
              </w:rPr>
              <w:t>работы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с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персоналом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в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части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соблюдения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требований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охраны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труда, промышленной и пожарной безопасности.</w:t>
            </w:r>
          </w:p>
        </w:tc>
      </w:tr>
      <w:tr w:rsidR="003D530A" w:rsidRPr="003D530A" w:rsidTr="00C61455">
        <w:trPr>
          <w:trHeight w:val="4553"/>
        </w:trPr>
        <w:tc>
          <w:tcPr>
            <w:tcW w:w="1810" w:type="dxa"/>
          </w:tcPr>
          <w:p w:rsidR="002D4098" w:rsidRPr="003D530A" w:rsidRDefault="002D4098" w:rsidP="003D530A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 w:rsidRPr="003D530A">
              <w:rPr>
                <w:spacing w:val="-4"/>
                <w:sz w:val="24"/>
              </w:rPr>
              <w:t>Уметь</w:t>
            </w:r>
          </w:p>
        </w:tc>
        <w:tc>
          <w:tcPr>
            <w:tcW w:w="7800" w:type="dxa"/>
          </w:tcPr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  <w:tab w:val="left" w:pos="424"/>
              </w:tabs>
              <w:spacing w:line="276" w:lineRule="auto"/>
              <w:ind w:right="300"/>
              <w:rPr>
                <w:sz w:val="24"/>
              </w:rPr>
            </w:pPr>
            <w:r w:rsidRPr="003D530A">
              <w:rPr>
                <w:sz w:val="24"/>
              </w:rPr>
              <w:t>определять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состав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последовательность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необходимых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действий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при выполнении работ по эксплуатации электротехнического оборудования, предусматривать необходимые ресурсы,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</w:tabs>
              <w:spacing w:before="1" w:line="276" w:lineRule="auto"/>
              <w:ind w:left="422" w:hanging="282"/>
              <w:rPr>
                <w:sz w:val="24"/>
              </w:rPr>
            </w:pPr>
            <w:r w:rsidRPr="003D530A">
              <w:rPr>
                <w:sz w:val="24"/>
              </w:rPr>
              <w:t>выполнять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чертежи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3"/>
                <w:sz w:val="24"/>
              </w:rPr>
              <w:t xml:space="preserve"> </w:t>
            </w:r>
            <w:r w:rsidRPr="003D530A">
              <w:rPr>
                <w:sz w:val="24"/>
              </w:rPr>
              <w:t>читать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электрические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схемы,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</w:tabs>
              <w:spacing w:line="276" w:lineRule="auto"/>
              <w:ind w:left="422" w:hanging="282"/>
              <w:rPr>
                <w:sz w:val="24"/>
              </w:rPr>
            </w:pPr>
            <w:r w:rsidRPr="003D530A">
              <w:rPr>
                <w:sz w:val="24"/>
              </w:rPr>
              <w:t>вести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техническую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документацию,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  <w:tab w:val="left" w:pos="424"/>
              </w:tabs>
              <w:spacing w:line="276" w:lineRule="auto"/>
              <w:ind w:right="987"/>
              <w:rPr>
                <w:sz w:val="24"/>
              </w:rPr>
            </w:pPr>
            <w:r w:rsidRPr="003D530A">
              <w:rPr>
                <w:sz w:val="24"/>
              </w:rPr>
              <w:t>вести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документации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установленного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образца</w:t>
            </w:r>
            <w:r w:rsidRPr="003D530A">
              <w:rPr>
                <w:spacing w:val="-11"/>
                <w:sz w:val="24"/>
              </w:rPr>
              <w:t xml:space="preserve"> </w:t>
            </w:r>
            <w:r w:rsidRPr="003D530A">
              <w:rPr>
                <w:sz w:val="24"/>
              </w:rPr>
              <w:t>по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охране</w:t>
            </w:r>
            <w:r w:rsidRPr="003D530A">
              <w:rPr>
                <w:spacing w:val="-9"/>
                <w:sz w:val="24"/>
              </w:rPr>
              <w:t xml:space="preserve"> </w:t>
            </w:r>
            <w:r w:rsidRPr="003D530A">
              <w:rPr>
                <w:sz w:val="24"/>
              </w:rPr>
              <w:t>труда, соблюдать сроки ее заполнения и условия хранения;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  <w:tab w:val="left" w:pos="424"/>
              </w:tabs>
              <w:spacing w:before="3" w:line="276" w:lineRule="auto"/>
              <w:ind w:right="794"/>
              <w:rPr>
                <w:sz w:val="24"/>
              </w:rPr>
            </w:pPr>
            <w:r w:rsidRPr="003D530A">
              <w:rPr>
                <w:sz w:val="24"/>
              </w:rPr>
              <w:t>определять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проводить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анализ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опасных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вредных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факторов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 xml:space="preserve">на </w:t>
            </w:r>
            <w:r w:rsidRPr="003D530A">
              <w:rPr>
                <w:spacing w:val="-2"/>
                <w:sz w:val="24"/>
              </w:rPr>
              <w:t>производстве;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  <w:tab w:val="left" w:pos="424"/>
              </w:tabs>
              <w:spacing w:before="5" w:line="276" w:lineRule="auto"/>
              <w:ind w:right="114"/>
              <w:rPr>
                <w:sz w:val="24"/>
              </w:rPr>
            </w:pPr>
            <w:r w:rsidRPr="003D530A">
              <w:rPr>
                <w:sz w:val="24"/>
              </w:rPr>
              <w:t>контролировать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соблюдение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персоналом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правил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норм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охраны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труда, промышленной и пожарной безопасности, производственной и трудовой дисциплины,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  <w:tab w:val="left" w:pos="424"/>
              </w:tabs>
              <w:spacing w:before="7" w:line="276" w:lineRule="auto"/>
              <w:ind w:right="849"/>
              <w:rPr>
                <w:sz w:val="24"/>
              </w:rPr>
            </w:pPr>
            <w:r w:rsidRPr="003D530A">
              <w:rPr>
                <w:sz w:val="24"/>
              </w:rPr>
              <w:t>контролировать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наличие</w:t>
            </w:r>
            <w:r w:rsidRPr="003D530A">
              <w:rPr>
                <w:spacing w:val="-9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исправность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инструмента,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оснастки, приспособлений и инвентаря, средств индивидуальной и коллективной защиты,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5"/>
              </w:numPr>
              <w:tabs>
                <w:tab w:val="left" w:pos="422"/>
              </w:tabs>
              <w:spacing w:before="5" w:line="276" w:lineRule="auto"/>
              <w:ind w:left="422" w:hanging="282"/>
              <w:rPr>
                <w:sz w:val="24"/>
              </w:rPr>
            </w:pPr>
            <w:r w:rsidRPr="003D530A">
              <w:rPr>
                <w:sz w:val="24"/>
              </w:rPr>
              <w:t>организовывать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рабочие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места,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их</w:t>
            </w:r>
            <w:r w:rsidRPr="003D530A">
              <w:rPr>
                <w:spacing w:val="-2"/>
                <w:sz w:val="24"/>
              </w:rPr>
              <w:t xml:space="preserve"> </w:t>
            </w:r>
            <w:r w:rsidRPr="003D530A">
              <w:rPr>
                <w:sz w:val="24"/>
              </w:rPr>
              <w:t>техническое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оснащение.</w:t>
            </w:r>
          </w:p>
        </w:tc>
      </w:tr>
      <w:tr w:rsidR="003D530A" w:rsidRPr="003D530A" w:rsidTr="00C61455">
        <w:trPr>
          <w:trHeight w:val="4262"/>
        </w:trPr>
        <w:tc>
          <w:tcPr>
            <w:tcW w:w="1810" w:type="dxa"/>
          </w:tcPr>
          <w:p w:rsidR="002D4098" w:rsidRPr="003D530A" w:rsidRDefault="002D4098" w:rsidP="003D530A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 w:rsidRPr="003D530A">
              <w:rPr>
                <w:spacing w:val="-2"/>
                <w:sz w:val="24"/>
              </w:rPr>
              <w:t>Знать</w:t>
            </w:r>
          </w:p>
        </w:tc>
        <w:tc>
          <w:tcPr>
            <w:tcW w:w="7800" w:type="dxa"/>
          </w:tcPr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line="276" w:lineRule="auto"/>
              <w:ind w:right="1237"/>
              <w:rPr>
                <w:sz w:val="24"/>
              </w:rPr>
            </w:pPr>
            <w:r w:rsidRPr="003D530A">
              <w:rPr>
                <w:sz w:val="24"/>
              </w:rPr>
              <w:t>назначение,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виды,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принцип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действия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технические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данные электротехнического оборудования,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</w:tabs>
              <w:spacing w:line="276" w:lineRule="auto"/>
              <w:ind w:left="422" w:hanging="282"/>
              <w:rPr>
                <w:sz w:val="24"/>
              </w:rPr>
            </w:pPr>
            <w:r w:rsidRPr="003D530A">
              <w:rPr>
                <w:sz w:val="24"/>
              </w:rPr>
              <w:t>технологический</w:t>
            </w:r>
            <w:r w:rsidRPr="003D530A">
              <w:rPr>
                <w:spacing w:val="-8"/>
                <w:sz w:val="24"/>
              </w:rPr>
              <w:t xml:space="preserve"> </w:t>
            </w:r>
            <w:r w:rsidRPr="003D530A">
              <w:rPr>
                <w:sz w:val="24"/>
              </w:rPr>
              <w:t>процесс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производства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электрической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pacing w:val="-2"/>
                <w:sz w:val="24"/>
              </w:rPr>
              <w:t>энергии,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line="276" w:lineRule="auto"/>
              <w:ind w:right="1125"/>
              <w:rPr>
                <w:sz w:val="24"/>
              </w:rPr>
            </w:pPr>
            <w:r w:rsidRPr="003D530A">
              <w:rPr>
                <w:sz w:val="24"/>
              </w:rPr>
              <w:t>схемы, конструктивные особенности и эксплуатационные характеристики,</w:t>
            </w:r>
            <w:r w:rsidRPr="003D530A">
              <w:rPr>
                <w:spacing w:val="-15"/>
                <w:sz w:val="24"/>
              </w:rPr>
              <w:t xml:space="preserve"> </w:t>
            </w:r>
            <w:r w:rsidRPr="003D530A">
              <w:rPr>
                <w:sz w:val="24"/>
              </w:rPr>
              <w:t>правила</w:t>
            </w:r>
            <w:r w:rsidRPr="003D530A">
              <w:rPr>
                <w:spacing w:val="-15"/>
                <w:sz w:val="24"/>
              </w:rPr>
              <w:t xml:space="preserve"> </w:t>
            </w:r>
            <w:r w:rsidRPr="003D530A">
              <w:rPr>
                <w:sz w:val="24"/>
              </w:rPr>
              <w:t>эксплуатации</w:t>
            </w:r>
            <w:r w:rsidRPr="003D530A">
              <w:rPr>
                <w:spacing w:val="-13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электротехнического оборудования в нормальных, ремонтных, аварийных и послеаварийных режимах работы,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line="276" w:lineRule="auto"/>
              <w:ind w:right="251"/>
              <w:rPr>
                <w:sz w:val="24"/>
              </w:rPr>
            </w:pPr>
            <w:r w:rsidRPr="003D530A">
              <w:rPr>
                <w:sz w:val="24"/>
              </w:rPr>
              <w:t>состав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нормы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расхода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товаров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материалов</w:t>
            </w:r>
            <w:r w:rsidRPr="003D530A">
              <w:rPr>
                <w:spacing w:val="-4"/>
                <w:sz w:val="24"/>
              </w:rPr>
              <w:t xml:space="preserve"> </w:t>
            </w:r>
            <w:r w:rsidRPr="003D530A">
              <w:rPr>
                <w:sz w:val="24"/>
              </w:rPr>
              <w:t>на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производство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работ по эксплуатации электротехнического оборудования,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line="276" w:lineRule="auto"/>
              <w:ind w:right="1082"/>
              <w:rPr>
                <w:sz w:val="24"/>
              </w:rPr>
            </w:pPr>
            <w:r w:rsidRPr="003D530A">
              <w:rPr>
                <w:sz w:val="24"/>
              </w:rPr>
              <w:t>правила</w:t>
            </w:r>
            <w:r w:rsidRPr="003D530A">
              <w:rPr>
                <w:spacing w:val="-10"/>
                <w:sz w:val="24"/>
              </w:rPr>
              <w:t xml:space="preserve"> </w:t>
            </w:r>
            <w:r w:rsidRPr="003D530A">
              <w:rPr>
                <w:sz w:val="24"/>
              </w:rPr>
              <w:t>выполнения</w:t>
            </w:r>
            <w:r w:rsidRPr="003D530A">
              <w:rPr>
                <w:spacing w:val="-9"/>
                <w:sz w:val="24"/>
              </w:rPr>
              <w:t xml:space="preserve"> </w:t>
            </w:r>
            <w:r w:rsidRPr="003D530A">
              <w:rPr>
                <w:sz w:val="24"/>
              </w:rPr>
              <w:t>электрических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9"/>
                <w:sz w:val="24"/>
              </w:rPr>
              <w:t xml:space="preserve"> </w:t>
            </w:r>
            <w:r w:rsidRPr="003D530A">
              <w:rPr>
                <w:sz w:val="24"/>
              </w:rPr>
              <w:t>технологических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схем, стандарты выполнения конструкторской документации,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before="5" w:line="276" w:lineRule="auto"/>
              <w:ind w:right="544"/>
              <w:rPr>
                <w:sz w:val="24"/>
              </w:rPr>
            </w:pPr>
            <w:r w:rsidRPr="003D530A">
              <w:rPr>
                <w:sz w:val="24"/>
              </w:rPr>
              <w:t>характерные неисправности и повреждения электротехнического оборудования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устройств,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способы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их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определения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5"/>
                <w:sz w:val="24"/>
              </w:rPr>
              <w:t xml:space="preserve"> </w:t>
            </w:r>
            <w:r w:rsidRPr="003D530A">
              <w:rPr>
                <w:sz w:val="24"/>
              </w:rPr>
              <w:t>устранения,</w:t>
            </w:r>
          </w:p>
          <w:p w:rsidR="002D4098" w:rsidRPr="003D530A" w:rsidRDefault="002D4098" w:rsidP="003D530A">
            <w:pPr>
              <w:pStyle w:val="TableParagraph"/>
              <w:numPr>
                <w:ilvl w:val="0"/>
                <w:numId w:val="14"/>
              </w:numPr>
              <w:tabs>
                <w:tab w:val="left" w:pos="422"/>
                <w:tab w:val="left" w:pos="424"/>
              </w:tabs>
              <w:spacing w:before="7" w:line="276" w:lineRule="auto"/>
              <w:ind w:right="1178"/>
              <w:rPr>
                <w:sz w:val="24"/>
              </w:rPr>
            </w:pPr>
            <w:r w:rsidRPr="003D530A">
              <w:rPr>
                <w:sz w:val="24"/>
              </w:rPr>
              <w:t>правила</w:t>
            </w:r>
            <w:r w:rsidRPr="003D530A">
              <w:rPr>
                <w:spacing w:val="-7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нормы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охраны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труда,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промышленной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и</w:t>
            </w:r>
            <w:r w:rsidRPr="003D530A">
              <w:rPr>
                <w:spacing w:val="-6"/>
                <w:sz w:val="24"/>
              </w:rPr>
              <w:t xml:space="preserve"> </w:t>
            </w:r>
            <w:r w:rsidRPr="003D530A">
              <w:rPr>
                <w:sz w:val="24"/>
              </w:rPr>
              <w:t>пожарной безопасности, производственной санитарии.</w:t>
            </w:r>
          </w:p>
        </w:tc>
      </w:tr>
    </w:tbl>
    <w:p w:rsidR="006A284F" w:rsidRPr="003D530A" w:rsidRDefault="006A284F" w:rsidP="003D530A">
      <w:pPr>
        <w:pStyle w:val="a3"/>
        <w:spacing w:before="196" w:line="276" w:lineRule="auto"/>
        <w:ind w:left="0"/>
      </w:pPr>
    </w:p>
    <w:p w:rsidR="006A284F" w:rsidRPr="003D530A" w:rsidRDefault="007F2FFD" w:rsidP="003D530A">
      <w:pPr>
        <w:pStyle w:val="a3"/>
        <w:spacing w:line="276" w:lineRule="auto"/>
        <w:ind w:firstLine="566"/>
      </w:pPr>
      <w:r w:rsidRPr="003D530A">
        <w:t>Объем</w:t>
      </w:r>
      <w:r w:rsidRPr="003D530A">
        <w:rPr>
          <w:spacing w:val="-18"/>
        </w:rPr>
        <w:t xml:space="preserve"> </w:t>
      </w:r>
      <w:r w:rsidRPr="003D530A">
        <w:t>времени,</w:t>
      </w:r>
      <w:r w:rsidRPr="003D530A">
        <w:rPr>
          <w:spacing w:val="-17"/>
        </w:rPr>
        <w:t xml:space="preserve"> </w:t>
      </w:r>
      <w:r w:rsidRPr="003D530A">
        <w:t>отводимого</w:t>
      </w:r>
      <w:r w:rsidRPr="003D530A">
        <w:rPr>
          <w:spacing w:val="-18"/>
        </w:rPr>
        <w:t xml:space="preserve"> </w:t>
      </w:r>
      <w:r w:rsidRPr="003D530A">
        <w:t>на</w:t>
      </w:r>
      <w:r w:rsidRPr="003D530A">
        <w:rPr>
          <w:spacing w:val="-17"/>
        </w:rPr>
        <w:t xml:space="preserve"> </w:t>
      </w:r>
      <w:r w:rsidRPr="003D530A">
        <w:t>выполнение</w:t>
      </w:r>
      <w:r w:rsidRPr="003D530A">
        <w:rPr>
          <w:spacing w:val="-18"/>
        </w:rPr>
        <w:t xml:space="preserve"> </w:t>
      </w:r>
      <w:r w:rsidR="0015216D" w:rsidRPr="003D530A">
        <w:t>КУРСОВОГО</w:t>
      </w:r>
      <w:r w:rsidRPr="003D530A">
        <w:rPr>
          <w:spacing w:val="-17"/>
        </w:rPr>
        <w:t xml:space="preserve"> </w:t>
      </w:r>
      <w:r w:rsidRPr="003D530A">
        <w:t>проекта</w:t>
      </w:r>
      <w:r w:rsidRPr="003D530A">
        <w:rPr>
          <w:spacing w:val="-18"/>
        </w:rPr>
        <w:t xml:space="preserve"> </w:t>
      </w:r>
      <w:r w:rsidRPr="003D530A">
        <w:t xml:space="preserve"> - </w:t>
      </w:r>
      <w:r w:rsidR="002D4098" w:rsidRPr="003D530A">
        <w:t>20 часов</w:t>
      </w:r>
      <w:r w:rsidRPr="003D530A">
        <w:t>.</w:t>
      </w:r>
    </w:p>
    <w:p w:rsidR="006A284F" w:rsidRPr="003D530A" w:rsidRDefault="006A284F" w:rsidP="003D530A">
      <w:pPr>
        <w:pStyle w:val="a3"/>
        <w:spacing w:line="276" w:lineRule="auto"/>
        <w:rPr>
          <w:b/>
        </w:rPr>
        <w:sectPr w:rsidR="006A284F" w:rsidRPr="003D530A" w:rsidSect="007F2FFD">
          <w:headerReference w:type="default" r:id="rId10"/>
          <w:pgSz w:w="11910" w:h="16840"/>
          <w:pgMar w:top="1134" w:right="851" w:bottom="1134" w:left="1418" w:header="718" w:footer="0" w:gutter="0"/>
          <w:cols w:space="720"/>
        </w:sectPr>
      </w:pPr>
    </w:p>
    <w:p w:rsidR="006A284F" w:rsidRPr="003D530A" w:rsidRDefault="007F2FFD" w:rsidP="003D530A">
      <w:pPr>
        <w:pStyle w:val="2"/>
        <w:numPr>
          <w:ilvl w:val="0"/>
          <w:numId w:val="9"/>
        </w:numPr>
        <w:tabs>
          <w:tab w:val="left" w:pos="284"/>
        </w:tabs>
        <w:spacing w:before="158" w:line="276" w:lineRule="auto"/>
        <w:ind w:left="567" w:hanging="283"/>
        <w:jc w:val="left"/>
      </w:pPr>
      <w:bookmarkStart w:id="7" w:name="_bookmark1"/>
      <w:bookmarkEnd w:id="7"/>
      <w:r w:rsidRPr="003D530A">
        <w:rPr>
          <w:spacing w:val="-2"/>
        </w:rPr>
        <w:lastRenderedPageBreak/>
        <w:t>ОРГАНИЗАЦИЯ</w:t>
      </w:r>
      <w:r w:rsidRPr="003D530A">
        <w:rPr>
          <w:spacing w:val="4"/>
        </w:rPr>
        <w:t xml:space="preserve"> </w:t>
      </w:r>
      <w:r w:rsidRPr="003D530A">
        <w:rPr>
          <w:spacing w:val="-2"/>
        </w:rPr>
        <w:t>ВЫПОЛНЕНИЯ</w:t>
      </w:r>
      <w:r w:rsidR="002D4098" w:rsidRPr="003D530A">
        <w:rPr>
          <w:spacing w:val="-2"/>
        </w:rPr>
        <w:t xml:space="preserve"> </w:t>
      </w:r>
      <w:r w:rsidR="0015216D" w:rsidRPr="003D530A">
        <w:t>КУРСОВОГО</w:t>
      </w:r>
      <w:r w:rsidRPr="003D530A">
        <w:rPr>
          <w:spacing w:val="-12"/>
        </w:rPr>
        <w:t xml:space="preserve"> </w:t>
      </w:r>
      <w:r w:rsidRPr="003D530A">
        <w:t>ПРОЕКТА</w:t>
      </w:r>
      <w:r w:rsidRPr="003D530A">
        <w:rPr>
          <w:spacing w:val="-11"/>
        </w:rPr>
        <w:t xml:space="preserve"> </w:t>
      </w:r>
    </w:p>
    <w:p w:rsidR="006A284F" w:rsidRPr="003D530A" w:rsidRDefault="006A284F" w:rsidP="003D530A">
      <w:pPr>
        <w:pStyle w:val="a3"/>
        <w:spacing w:before="244" w:line="276" w:lineRule="auto"/>
        <w:ind w:left="0"/>
        <w:rPr>
          <w:b/>
        </w:rPr>
      </w:pPr>
    </w:p>
    <w:p w:rsidR="006A284F" w:rsidRPr="003D530A" w:rsidRDefault="007F2FFD" w:rsidP="003D530A">
      <w:pPr>
        <w:pStyle w:val="3"/>
        <w:numPr>
          <w:ilvl w:val="1"/>
          <w:numId w:val="9"/>
        </w:numPr>
        <w:tabs>
          <w:tab w:val="left" w:pos="991"/>
        </w:tabs>
        <w:spacing w:line="276" w:lineRule="auto"/>
        <w:ind w:left="991" w:hanging="432"/>
        <w:rPr>
          <w:sz w:val="24"/>
        </w:rPr>
      </w:pPr>
      <w:bookmarkStart w:id="8" w:name="_bookmark2"/>
      <w:bookmarkEnd w:id="8"/>
      <w:r w:rsidRPr="003D530A">
        <w:t>Порядок</w:t>
      </w:r>
      <w:r w:rsidRPr="003D530A">
        <w:rPr>
          <w:spacing w:val="-12"/>
        </w:rPr>
        <w:t xml:space="preserve"> </w:t>
      </w:r>
      <w:r w:rsidRPr="003D530A">
        <w:t>выполнения</w:t>
      </w:r>
      <w:r w:rsidRPr="003D530A">
        <w:rPr>
          <w:spacing w:val="-7"/>
        </w:rPr>
        <w:t xml:space="preserve"> </w:t>
      </w:r>
      <w:r w:rsidR="0015216D" w:rsidRPr="003D530A">
        <w:t>курсового</w:t>
      </w:r>
      <w:r w:rsidRPr="003D530A">
        <w:rPr>
          <w:spacing w:val="-9"/>
        </w:rPr>
        <w:t xml:space="preserve"> </w:t>
      </w:r>
      <w:r w:rsidRPr="003D530A">
        <w:t>проекта</w:t>
      </w:r>
      <w:r w:rsidRPr="003D530A">
        <w:rPr>
          <w:spacing w:val="-9"/>
        </w:rPr>
        <w:t xml:space="preserve"> </w:t>
      </w:r>
    </w:p>
    <w:p w:rsidR="006A284F" w:rsidRPr="003D530A" w:rsidRDefault="007F2FFD" w:rsidP="003D530A">
      <w:pPr>
        <w:pStyle w:val="a3"/>
        <w:spacing w:line="276" w:lineRule="auto"/>
        <w:ind w:firstLine="566"/>
      </w:pPr>
      <w:r w:rsidRPr="003D530A">
        <w:t>Выполнение</w:t>
      </w:r>
      <w:r w:rsidRPr="003D530A">
        <w:rPr>
          <w:spacing w:val="-5"/>
        </w:rPr>
        <w:t xml:space="preserve"> </w:t>
      </w:r>
      <w:r w:rsidR="0015216D" w:rsidRPr="003D530A">
        <w:t>курсового</w:t>
      </w:r>
      <w:r w:rsidRPr="003D530A">
        <w:rPr>
          <w:spacing w:val="-6"/>
        </w:rPr>
        <w:t xml:space="preserve"> </w:t>
      </w:r>
      <w:r w:rsidRPr="003D530A">
        <w:t>проекта</w:t>
      </w:r>
      <w:r w:rsidRPr="003D530A">
        <w:rPr>
          <w:spacing w:val="-5"/>
        </w:rPr>
        <w:t xml:space="preserve"> </w:t>
      </w:r>
      <w:r w:rsidRPr="003D530A">
        <w:rPr>
          <w:spacing w:val="-8"/>
        </w:rPr>
        <w:t xml:space="preserve"> </w:t>
      </w:r>
      <w:r w:rsidRPr="003D530A">
        <w:t>включает</w:t>
      </w:r>
      <w:r w:rsidRPr="003D530A">
        <w:rPr>
          <w:spacing w:val="-8"/>
        </w:rPr>
        <w:t xml:space="preserve"> </w:t>
      </w:r>
      <w:r w:rsidRPr="003D530A">
        <w:t xml:space="preserve">следующие </w:t>
      </w:r>
      <w:r w:rsidRPr="003D530A">
        <w:rPr>
          <w:spacing w:val="-2"/>
        </w:rPr>
        <w:t>этапы: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1125"/>
        </w:tabs>
        <w:spacing w:before="0" w:line="276" w:lineRule="auto"/>
        <w:ind w:left="1125" w:hanging="359"/>
        <w:rPr>
          <w:sz w:val="28"/>
        </w:rPr>
      </w:pPr>
      <w:r w:rsidRPr="003D530A">
        <w:rPr>
          <w:sz w:val="28"/>
        </w:rPr>
        <w:t>получение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задания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на</w:t>
      </w:r>
      <w:r w:rsidRPr="003D530A">
        <w:rPr>
          <w:spacing w:val="-3"/>
          <w:sz w:val="28"/>
        </w:rPr>
        <w:t xml:space="preserve"> </w:t>
      </w:r>
      <w:r w:rsidRPr="003D530A">
        <w:rPr>
          <w:sz w:val="28"/>
        </w:rPr>
        <w:t>курсовой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проект</w:t>
      </w:r>
      <w:r w:rsidRPr="003D530A">
        <w:rPr>
          <w:spacing w:val="-2"/>
          <w:sz w:val="28"/>
        </w:rPr>
        <w:t>;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1125"/>
        </w:tabs>
        <w:spacing w:before="0" w:line="276" w:lineRule="auto"/>
        <w:ind w:left="1125" w:hanging="359"/>
        <w:rPr>
          <w:sz w:val="28"/>
        </w:rPr>
      </w:pPr>
      <w:r w:rsidRPr="003D530A">
        <w:rPr>
          <w:sz w:val="28"/>
        </w:rPr>
        <w:t>сбор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систематизация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исходного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материала;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1125"/>
        </w:tabs>
        <w:spacing w:before="0" w:line="276" w:lineRule="auto"/>
        <w:ind w:left="1125" w:hanging="359"/>
        <w:rPr>
          <w:sz w:val="28"/>
        </w:rPr>
      </w:pPr>
      <w:r w:rsidRPr="003D530A">
        <w:rPr>
          <w:sz w:val="28"/>
        </w:rPr>
        <w:t>работа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над</w:t>
      </w:r>
      <w:r w:rsidRPr="003D530A">
        <w:rPr>
          <w:spacing w:val="-4"/>
          <w:sz w:val="28"/>
        </w:rPr>
        <w:t xml:space="preserve"> </w:t>
      </w:r>
      <w:r w:rsidR="002D4098" w:rsidRPr="003D530A">
        <w:rPr>
          <w:sz w:val="28"/>
        </w:rPr>
        <w:t>курсовым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проектом</w:t>
      </w:r>
      <w:r w:rsidRPr="003D530A">
        <w:rPr>
          <w:spacing w:val="-2"/>
          <w:sz w:val="28"/>
        </w:rPr>
        <w:t>;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1125"/>
        </w:tabs>
        <w:spacing w:before="0" w:line="276" w:lineRule="auto"/>
        <w:ind w:left="1125" w:hanging="359"/>
        <w:rPr>
          <w:sz w:val="28"/>
        </w:rPr>
      </w:pPr>
      <w:r w:rsidRPr="003D530A">
        <w:rPr>
          <w:sz w:val="28"/>
        </w:rPr>
        <w:t>защита</w:t>
      </w:r>
      <w:r w:rsidRPr="003D530A">
        <w:rPr>
          <w:spacing w:val="-8"/>
          <w:sz w:val="28"/>
        </w:rPr>
        <w:t xml:space="preserve"> </w:t>
      </w:r>
      <w:r w:rsidR="0015216D" w:rsidRPr="003D530A">
        <w:rPr>
          <w:sz w:val="28"/>
        </w:rPr>
        <w:t>курсового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проекта</w:t>
      </w:r>
      <w:proofErr w:type="gramStart"/>
      <w:r w:rsidRPr="003D530A">
        <w:rPr>
          <w:spacing w:val="-8"/>
          <w:sz w:val="28"/>
        </w:rPr>
        <w:t xml:space="preserve"> </w:t>
      </w:r>
      <w:r w:rsidRPr="003D530A">
        <w:rPr>
          <w:spacing w:val="-2"/>
          <w:sz w:val="28"/>
        </w:rPr>
        <w:t>.</w:t>
      </w:r>
      <w:proofErr w:type="gramEnd"/>
    </w:p>
    <w:p w:rsidR="006A284F" w:rsidRPr="003D530A" w:rsidRDefault="006A284F" w:rsidP="003D530A">
      <w:pPr>
        <w:pStyle w:val="a3"/>
        <w:spacing w:line="276" w:lineRule="auto"/>
        <w:ind w:left="0"/>
      </w:pPr>
    </w:p>
    <w:p w:rsidR="006A284F" w:rsidRPr="003D530A" w:rsidRDefault="007F2FFD" w:rsidP="003D530A">
      <w:pPr>
        <w:pStyle w:val="3"/>
        <w:numPr>
          <w:ilvl w:val="1"/>
          <w:numId w:val="9"/>
        </w:numPr>
        <w:tabs>
          <w:tab w:val="left" w:pos="990"/>
        </w:tabs>
        <w:spacing w:line="276" w:lineRule="auto"/>
        <w:ind w:left="990" w:hanging="431"/>
        <w:rPr>
          <w:sz w:val="26"/>
        </w:rPr>
      </w:pPr>
      <w:bookmarkStart w:id="9" w:name="_bookmark3"/>
      <w:bookmarkEnd w:id="9"/>
      <w:r w:rsidRPr="003D530A">
        <w:t>Выбор</w:t>
      </w:r>
      <w:r w:rsidRPr="003D530A">
        <w:rPr>
          <w:spacing w:val="-10"/>
        </w:rPr>
        <w:t xml:space="preserve"> </w:t>
      </w:r>
      <w:r w:rsidRPr="003D530A">
        <w:t>и</w:t>
      </w:r>
      <w:r w:rsidRPr="003D530A">
        <w:rPr>
          <w:spacing w:val="-11"/>
        </w:rPr>
        <w:t xml:space="preserve"> </w:t>
      </w:r>
      <w:r w:rsidRPr="003D530A">
        <w:t>утверждение</w:t>
      </w:r>
      <w:r w:rsidRPr="003D530A">
        <w:rPr>
          <w:spacing w:val="-4"/>
        </w:rPr>
        <w:t xml:space="preserve"> </w:t>
      </w:r>
      <w:r w:rsidRPr="003D530A">
        <w:t>темы</w:t>
      </w:r>
      <w:r w:rsidRPr="003D530A">
        <w:rPr>
          <w:spacing w:val="-7"/>
        </w:rPr>
        <w:t xml:space="preserve"> </w:t>
      </w:r>
      <w:r w:rsidR="0015216D" w:rsidRPr="003D530A">
        <w:t>курсового</w:t>
      </w:r>
      <w:r w:rsidRPr="003D530A">
        <w:rPr>
          <w:spacing w:val="-12"/>
        </w:rPr>
        <w:t xml:space="preserve"> </w:t>
      </w:r>
      <w:r w:rsidRPr="003D530A">
        <w:t>проекта</w:t>
      </w:r>
      <w:r w:rsidRPr="003D530A">
        <w:rPr>
          <w:spacing w:val="-9"/>
        </w:rPr>
        <w:t xml:space="preserve"> </w:t>
      </w:r>
    </w:p>
    <w:p w:rsidR="006A284F" w:rsidRPr="003D530A" w:rsidRDefault="007F2FFD" w:rsidP="003D530A">
      <w:pPr>
        <w:pStyle w:val="a3"/>
        <w:spacing w:line="276" w:lineRule="auto"/>
        <w:ind w:right="106" w:firstLine="710"/>
        <w:jc w:val="both"/>
      </w:pPr>
      <w:r w:rsidRPr="003D530A">
        <w:t xml:space="preserve">Тематика </w:t>
      </w:r>
      <w:r w:rsidR="0015216D" w:rsidRPr="003D530A">
        <w:t>курсового</w:t>
      </w:r>
      <w:r w:rsidRPr="003D530A">
        <w:t xml:space="preserve"> проекта  разрабатывается ведущими преподавателями по специальности 13.02.13 Эксплуатация и обслуживание электрического и электромеханического оборудования (по отраслям) при участии специалистов предприятий и организаций, заинтересованных в разработке данных тем, </w:t>
      </w:r>
      <w:proofErr w:type="gramStart"/>
      <w:r w:rsidRPr="003D530A">
        <w:t>рассматривается на заседании ПЦ</w:t>
      </w:r>
      <w:r w:rsidR="0015216D" w:rsidRPr="003D530A">
        <w:t>М</w:t>
      </w:r>
      <w:r w:rsidRPr="003D530A">
        <w:t>К утверждается</w:t>
      </w:r>
      <w:proofErr w:type="gramEnd"/>
      <w:r w:rsidRPr="003D530A">
        <w:t xml:space="preserve"> </w:t>
      </w:r>
      <w:r w:rsidR="0015216D" w:rsidRPr="003D530A">
        <w:t xml:space="preserve">зам </w:t>
      </w:r>
      <w:r w:rsidRPr="003D530A">
        <w:t>дир</w:t>
      </w:r>
      <w:r w:rsidR="0015216D" w:rsidRPr="003D530A">
        <w:t>ектора по УР</w:t>
      </w:r>
      <w:r w:rsidRPr="003D530A">
        <w:t xml:space="preserve"> </w:t>
      </w:r>
      <w:r w:rsidR="0015216D" w:rsidRPr="003D530A">
        <w:rPr>
          <w:spacing w:val="-2"/>
        </w:rPr>
        <w:t>колледжа</w:t>
      </w:r>
      <w:r w:rsidRPr="003D530A">
        <w:rPr>
          <w:spacing w:val="-2"/>
        </w:rPr>
        <w:t>.</w:t>
      </w:r>
    </w:p>
    <w:p w:rsidR="006A284F" w:rsidRPr="003D530A" w:rsidRDefault="007F2FFD" w:rsidP="003D530A">
      <w:pPr>
        <w:pStyle w:val="a3"/>
        <w:spacing w:line="276" w:lineRule="auto"/>
        <w:ind w:right="109" w:firstLine="710"/>
        <w:jc w:val="both"/>
      </w:pPr>
      <w:r w:rsidRPr="003D530A">
        <w:t xml:space="preserve">Выбор темы </w:t>
      </w:r>
      <w:r w:rsidR="0015216D" w:rsidRPr="003D530A">
        <w:t>курсового</w:t>
      </w:r>
      <w:r w:rsidRPr="003D530A">
        <w:t xml:space="preserve"> проекта  осуществляется обучающимся самостоятельно на основе утвержденного списка тем. </w:t>
      </w:r>
      <w:proofErr w:type="gramStart"/>
      <w:r w:rsidRPr="003D530A">
        <w:t>Обучающемуся</w:t>
      </w:r>
      <w:proofErr w:type="gramEnd"/>
      <w:r w:rsidRPr="003D530A">
        <w:t xml:space="preserve"> предоставляется право предложения своей тематики с необходимым обоснованием целесообразности ее разработки для практического применения. Курсовой проект, тема которого выбрана </w:t>
      </w:r>
      <w:proofErr w:type="gramStart"/>
      <w:r w:rsidRPr="003D530A">
        <w:t>обучающимся</w:t>
      </w:r>
      <w:proofErr w:type="gramEnd"/>
      <w:r w:rsidRPr="003D530A">
        <w:t xml:space="preserve"> произвольно, без согласования, к защите не допускается.</w:t>
      </w:r>
    </w:p>
    <w:p w:rsidR="006A284F" w:rsidRPr="003D530A" w:rsidRDefault="007F2FFD" w:rsidP="003D530A">
      <w:pPr>
        <w:pStyle w:val="a3"/>
        <w:spacing w:line="276" w:lineRule="auto"/>
        <w:ind w:left="910"/>
        <w:jc w:val="both"/>
      </w:pPr>
      <w:r w:rsidRPr="003D530A">
        <w:t>При</w:t>
      </w:r>
      <w:r w:rsidRPr="003D530A">
        <w:rPr>
          <w:spacing w:val="-5"/>
        </w:rPr>
        <w:t xml:space="preserve"> </w:t>
      </w:r>
      <w:r w:rsidRPr="003D530A">
        <w:t>выборе</w:t>
      </w:r>
      <w:r w:rsidRPr="003D530A">
        <w:rPr>
          <w:spacing w:val="-8"/>
        </w:rPr>
        <w:t xml:space="preserve"> </w:t>
      </w:r>
      <w:r w:rsidRPr="003D530A">
        <w:t>темы</w:t>
      </w:r>
      <w:r w:rsidRPr="003D530A">
        <w:rPr>
          <w:spacing w:val="-7"/>
        </w:rPr>
        <w:t xml:space="preserve"> </w:t>
      </w:r>
      <w:proofErr w:type="gramStart"/>
      <w:r w:rsidRPr="003D530A">
        <w:t>обучающийся</w:t>
      </w:r>
      <w:proofErr w:type="gramEnd"/>
      <w:r w:rsidRPr="003D530A">
        <w:rPr>
          <w:spacing w:val="-7"/>
        </w:rPr>
        <w:t xml:space="preserve"> </w:t>
      </w:r>
      <w:r w:rsidRPr="003D530A">
        <w:rPr>
          <w:spacing w:val="-2"/>
        </w:rPr>
        <w:t>руководствуется:</w:t>
      </w:r>
    </w:p>
    <w:p w:rsidR="006A284F" w:rsidRPr="003D530A" w:rsidRDefault="007F2FFD" w:rsidP="003D530A">
      <w:pPr>
        <w:pStyle w:val="a3"/>
        <w:spacing w:line="276" w:lineRule="auto"/>
        <w:ind w:left="910"/>
        <w:jc w:val="both"/>
      </w:pPr>
      <w:r w:rsidRPr="003D530A">
        <w:t>актуальностью</w:t>
      </w:r>
      <w:r w:rsidRPr="003D530A">
        <w:rPr>
          <w:spacing w:val="-13"/>
        </w:rPr>
        <w:t xml:space="preserve"> </w:t>
      </w:r>
      <w:r w:rsidRPr="003D530A">
        <w:t>темы,</w:t>
      </w:r>
      <w:r w:rsidRPr="003D530A">
        <w:rPr>
          <w:spacing w:val="-9"/>
        </w:rPr>
        <w:t xml:space="preserve"> </w:t>
      </w:r>
      <w:r w:rsidRPr="003D530A">
        <w:t>ее</w:t>
      </w:r>
      <w:r w:rsidRPr="003D530A">
        <w:rPr>
          <w:spacing w:val="-11"/>
        </w:rPr>
        <w:t xml:space="preserve"> </w:t>
      </w:r>
      <w:r w:rsidRPr="003D530A">
        <w:t>практической</w:t>
      </w:r>
      <w:r w:rsidRPr="003D530A">
        <w:rPr>
          <w:spacing w:val="-11"/>
        </w:rPr>
        <w:t xml:space="preserve"> </w:t>
      </w:r>
      <w:r w:rsidRPr="003D530A">
        <w:rPr>
          <w:spacing w:val="-2"/>
        </w:rPr>
        <w:t>значимостью;</w:t>
      </w:r>
    </w:p>
    <w:p w:rsidR="006A284F" w:rsidRPr="003D530A" w:rsidRDefault="007F2FFD" w:rsidP="003D530A">
      <w:pPr>
        <w:pStyle w:val="a3"/>
        <w:spacing w:line="276" w:lineRule="auto"/>
        <w:ind w:right="118" w:firstLine="710"/>
        <w:jc w:val="both"/>
      </w:pPr>
      <w:r w:rsidRPr="003D530A">
        <w:t>возможностью использования в работе конкретного фактического материала, собранного в период прохождения производственной практики;</w:t>
      </w:r>
    </w:p>
    <w:p w:rsidR="006A284F" w:rsidRPr="003D530A" w:rsidRDefault="007F2FFD" w:rsidP="003D530A">
      <w:pPr>
        <w:pStyle w:val="a3"/>
        <w:spacing w:before="37" w:line="276" w:lineRule="auto"/>
        <w:ind w:right="111" w:firstLine="710"/>
        <w:jc w:val="both"/>
      </w:pPr>
      <w:r w:rsidRPr="003D530A">
        <w:t>потребностями предприятия (организации), на примере и базе которого выполняется курсовой проект (дипломная работа).</w:t>
      </w:r>
    </w:p>
    <w:p w:rsidR="006A284F" w:rsidRPr="003D530A" w:rsidRDefault="007F2FFD" w:rsidP="003D530A">
      <w:pPr>
        <w:pStyle w:val="a3"/>
        <w:spacing w:before="5" w:line="276" w:lineRule="auto"/>
        <w:ind w:right="107" w:firstLine="710"/>
        <w:jc w:val="both"/>
      </w:pPr>
      <w:r w:rsidRPr="003D530A">
        <w:t xml:space="preserve">Тематика </w:t>
      </w:r>
      <w:r w:rsidR="0015216D" w:rsidRPr="003D530A">
        <w:t>курсового</w:t>
      </w:r>
      <w:r w:rsidRPr="003D530A">
        <w:t xml:space="preserve"> проекта  должна иметь практико-ориентированный характер.</w:t>
      </w:r>
    </w:p>
    <w:p w:rsidR="006A284F" w:rsidRPr="003D530A" w:rsidRDefault="007F2FFD" w:rsidP="003D530A">
      <w:pPr>
        <w:pStyle w:val="3"/>
        <w:numPr>
          <w:ilvl w:val="1"/>
          <w:numId w:val="9"/>
        </w:numPr>
        <w:tabs>
          <w:tab w:val="left" w:pos="990"/>
        </w:tabs>
        <w:spacing w:before="242" w:line="276" w:lineRule="auto"/>
        <w:ind w:left="990" w:hanging="431"/>
        <w:rPr>
          <w:sz w:val="26"/>
        </w:rPr>
      </w:pPr>
      <w:bookmarkStart w:id="10" w:name="_bookmark4"/>
      <w:bookmarkEnd w:id="10"/>
      <w:r w:rsidRPr="003D530A">
        <w:t>Руководство</w:t>
      </w:r>
      <w:r w:rsidRPr="003D530A">
        <w:rPr>
          <w:spacing w:val="-14"/>
        </w:rPr>
        <w:t xml:space="preserve"> </w:t>
      </w:r>
      <w:r w:rsidR="0015216D" w:rsidRPr="003D530A">
        <w:t>курсовым</w:t>
      </w:r>
      <w:r w:rsidRPr="003D530A">
        <w:rPr>
          <w:spacing w:val="-9"/>
        </w:rPr>
        <w:t xml:space="preserve"> </w:t>
      </w:r>
      <w:r w:rsidRPr="003D530A">
        <w:t>проектом</w:t>
      </w:r>
    </w:p>
    <w:p w:rsidR="006A284F" w:rsidRPr="003D530A" w:rsidRDefault="006A284F" w:rsidP="003D530A">
      <w:pPr>
        <w:pStyle w:val="a3"/>
        <w:spacing w:before="80" w:line="276" w:lineRule="auto"/>
        <w:ind w:left="0"/>
        <w:rPr>
          <w:b/>
        </w:rPr>
      </w:pPr>
    </w:p>
    <w:p w:rsidR="006A284F" w:rsidRPr="003D530A" w:rsidRDefault="007F2FFD" w:rsidP="003D530A">
      <w:pPr>
        <w:pStyle w:val="a3"/>
        <w:spacing w:line="276" w:lineRule="auto"/>
        <w:ind w:left="237" w:right="129" w:firstLine="710"/>
        <w:jc w:val="both"/>
      </w:pPr>
      <w:r w:rsidRPr="003D530A">
        <w:t xml:space="preserve">При подготовке </w:t>
      </w:r>
      <w:r w:rsidR="0015216D" w:rsidRPr="003D530A">
        <w:t>курсового</w:t>
      </w:r>
      <w:r w:rsidRPr="003D530A">
        <w:t xml:space="preserve"> проекта  каждому обучающемуся назначаются</w:t>
      </w:r>
      <w:r w:rsidRPr="003D530A">
        <w:rPr>
          <w:spacing w:val="-3"/>
        </w:rPr>
        <w:t xml:space="preserve"> </w:t>
      </w:r>
      <w:r w:rsidRPr="003D530A">
        <w:t>руководитель</w:t>
      </w:r>
      <w:r w:rsidRPr="003D530A">
        <w:rPr>
          <w:spacing w:val="-7"/>
        </w:rPr>
        <w:t xml:space="preserve"> </w:t>
      </w:r>
      <w:r w:rsidRPr="003D530A">
        <w:t>и,</w:t>
      </w:r>
      <w:r w:rsidRPr="003D530A">
        <w:rPr>
          <w:spacing w:val="-2"/>
        </w:rPr>
        <w:t xml:space="preserve"> </w:t>
      </w:r>
      <w:r w:rsidRPr="003D530A">
        <w:t>при</w:t>
      </w:r>
      <w:r w:rsidRPr="003D530A">
        <w:rPr>
          <w:spacing w:val="-5"/>
        </w:rPr>
        <w:t xml:space="preserve"> </w:t>
      </w:r>
      <w:r w:rsidRPr="003D530A">
        <w:t>необходимости, консультанты. Консультирование осуществляется в соответствии с утвержденным</w:t>
      </w:r>
      <w:r w:rsidRPr="003D530A">
        <w:rPr>
          <w:spacing w:val="40"/>
        </w:rPr>
        <w:t xml:space="preserve"> </w:t>
      </w:r>
      <w:r w:rsidRPr="003D530A">
        <w:t>расписанием консультаций.</w:t>
      </w:r>
    </w:p>
    <w:p w:rsidR="006A284F" w:rsidRPr="003D530A" w:rsidRDefault="007F2FFD" w:rsidP="003D530A">
      <w:pPr>
        <w:pStyle w:val="a3"/>
        <w:spacing w:line="276" w:lineRule="auto"/>
        <w:ind w:left="237" w:right="136" w:firstLine="710"/>
        <w:jc w:val="both"/>
      </w:pPr>
      <w:r w:rsidRPr="003D530A">
        <w:t xml:space="preserve">Основными функциями руководителя </w:t>
      </w:r>
      <w:r w:rsidR="0015216D" w:rsidRPr="003D530A">
        <w:t>курсового</w:t>
      </w:r>
      <w:r w:rsidRPr="003D530A">
        <w:t xml:space="preserve"> проекта  являются: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903"/>
          <w:tab w:val="left" w:pos="919"/>
        </w:tabs>
        <w:spacing w:before="0" w:line="276" w:lineRule="auto"/>
        <w:ind w:left="919" w:right="135" w:hanging="361"/>
        <w:rPr>
          <w:sz w:val="28"/>
        </w:rPr>
      </w:pPr>
      <w:r w:rsidRPr="003D530A">
        <w:rPr>
          <w:sz w:val="28"/>
        </w:rPr>
        <w:lastRenderedPageBreak/>
        <w:t>разработка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индивидуальных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заданий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по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утвержденным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темам</w:t>
      </w:r>
      <w:r w:rsidRPr="003D530A">
        <w:rPr>
          <w:spacing w:val="80"/>
          <w:sz w:val="28"/>
        </w:rPr>
        <w:t xml:space="preserve"> 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903"/>
          <w:tab w:val="left" w:pos="919"/>
          <w:tab w:val="left" w:pos="3375"/>
          <w:tab w:val="left" w:pos="3951"/>
          <w:tab w:val="left" w:pos="5366"/>
          <w:tab w:val="left" w:pos="7068"/>
          <w:tab w:val="left" w:pos="7505"/>
        </w:tabs>
        <w:spacing w:before="0" w:line="276" w:lineRule="auto"/>
        <w:ind w:left="919" w:right="143" w:hanging="361"/>
        <w:rPr>
          <w:sz w:val="28"/>
        </w:rPr>
      </w:pPr>
      <w:r w:rsidRPr="003D530A">
        <w:rPr>
          <w:spacing w:val="-2"/>
          <w:sz w:val="28"/>
        </w:rPr>
        <w:t>консультирование</w:t>
      </w:r>
      <w:r w:rsidRPr="003D530A">
        <w:rPr>
          <w:sz w:val="28"/>
        </w:rPr>
        <w:tab/>
      </w:r>
      <w:r w:rsidRPr="003D530A">
        <w:rPr>
          <w:spacing w:val="-6"/>
          <w:sz w:val="28"/>
        </w:rPr>
        <w:t>по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вопросам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содержания</w:t>
      </w:r>
      <w:r w:rsidRPr="003D530A">
        <w:rPr>
          <w:sz w:val="28"/>
        </w:rPr>
        <w:tab/>
      </w:r>
      <w:r w:rsidRPr="003D530A">
        <w:rPr>
          <w:spacing w:val="-10"/>
          <w:sz w:val="28"/>
        </w:rPr>
        <w:t>и</w:t>
      </w:r>
      <w:r w:rsidR="0015216D"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 xml:space="preserve">последовательности </w:t>
      </w:r>
      <w:r w:rsidRPr="003D530A">
        <w:rPr>
          <w:sz w:val="28"/>
        </w:rPr>
        <w:t xml:space="preserve">выполнения </w:t>
      </w:r>
      <w:r w:rsidR="0015216D" w:rsidRPr="003D530A">
        <w:rPr>
          <w:sz w:val="28"/>
        </w:rPr>
        <w:t>курсового</w:t>
      </w:r>
      <w:r w:rsidRPr="003D530A">
        <w:rPr>
          <w:sz w:val="28"/>
        </w:rPr>
        <w:t xml:space="preserve"> проекта</w:t>
      </w:r>
      <w:proofErr w:type="gramStart"/>
      <w:r w:rsidRPr="003D530A">
        <w:rPr>
          <w:sz w:val="28"/>
        </w:rPr>
        <w:t xml:space="preserve"> ;</w:t>
      </w:r>
      <w:proofErr w:type="gramEnd"/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903"/>
          <w:tab w:val="left" w:pos="919"/>
        </w:tabs>
        <w:spacing w:before="0" w:line="276" w:lineRule="auto"/>
        <w:ind w:left="919" w:right="133" w:hanging="361"/>
        <w:rPr>
          <w:sz w:val="28"/>
        </w:rPr>
      </w:pPr>
      <w:r w:rsidRPr="003D530A">
        <w:rPr>
          <w:sz w:val="28"/>
        </w:rPr>
        <w:t>оказание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помощи</w:t>
      </w:r>
      <w:r w:rsidRPr="003D530A">
        <w:rPr>
          <w:spacing w:val="40"/>
          <w:sz w:val="28"/>
        </w:rPr>
        <w:t xml:space="preserve"> </w:t>
      </w:r>
      <w:proofErr w:type="gramStart"/>
      <w:r w:rsidRPr="003D530A">
        <w:rPr>
          <w:sz w:val="28"/>
        </w:rPr>
        <w:t>обучающемуся</w:t>
      </w:r>
      <w:proofErr w:type="gramEnd"/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в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подборе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необходимой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литературы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 xml:space="preserve">и </w:t>
      </w:r>
      <w:r w:rsidRPr="003D530A">
        <w:rPr>
          <w:spacing w:val="-2"/>
          <w:sz w:val="28"/>
        </w:rPr>
        <w:t>источников;</w:t>
      </w:r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904"/>
        </w:tabs>
        <w:spacing w:before="0" w:line="276" w:lineRule="auto"/>
        <w:ind w:left="904" w:hanging="345"/>
        <w:rPr>
          <w:sz w:val="28"/>
        </w:rPr>
      </w:pPr>
      <w:r w:rsidRPr="003D530A">
        <w:rPr>
          <w:sz w:val="28"/>
        </w:rPr>
        <w:t>контроль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за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ходом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выполнения</w:t>
      </w:r>
      <w:r w:rsidRPr="003D530A">
        <w:rPr>
          <w:spacing w:val="-6"/>
          <w:sz w:val="28"/>
        </w:rPr>
        <w:t xml:space="preserve"> </w:t>
      </w:r>
      <w:r w:rsidR="0015216D" w:rsidRPr="003D530A">
        <w:rPr>
          <w:sz w:val="28"/>
        </w:rPr>
        <w:t>курсового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проекта</w:t>
      </w:r>
      <w:proofErr w:type="gramStart"/>
      <w:r w:rsidRPr="003D530A">
        <w:rPr>
          <w:spacing w:val="-7"/>
          <w:sz w:val="28"/>
        </w:rPr>
        <w:t xml:space="preserve"> </w:t>
      </w:r>
      <w:r w:rsidRPr="003D530A">
        <w:rPr>
          <w:spacing w:val="-2"/>
          <w:sz w:val="28"/>
        </w:rPr>
        <w:t>;</w:t>
      </w:r>
      <w:proofErr w:type="gramEnd"/>
    </w:p>
    <w:p w:rsidR="006A284F" w:rsidRPr="003D530A" w:rsidRDefault="007F2FFD" w:rsidP="003D530A">
      <w:pPr>
        <w:pStyle w:val="a4"/>
        <w:numPr>
          <w:ilvl w:val="2"/>
          <w:numId w:val="9"/>
        </w:numPr>
        <w:tabs>
          <w:tab w:val="left" w:pos="903"/>
          <w:tab w:val="left" w:pos="919"/>
        </w:tabs>
        <w:spacing w:before="0" w:line="276" w:lineRule="auto"/>
        <w:ind w:left="919" w:right="131" w:hanging="361"/>
        <w:jc w:val="both"/>
        <w:rPr>
          <w:sz w:val="28"/>
        </w:rPr>
      </w:pPr>
      <w:r w:rsidRPr="003D530A">
        <w:rPr>
          <w:sz w:val="28"/>
        </w:rPr>
        <w:t>подготовка письменного отзыва на курсовой проект</w:t>
      </w:r>
      <w:r w:rsidRPr="003D530A">
        <w:rPr>
          <w:spacing w:val="-2"/>
          <w:sz w:val="28"/>
        </w:rPr>
        <w:t>.</w:t>
      </w:r>
    </w:p>
    <w:p w:rsidR="006A284F" w:rsidRPr="003D530A" w:rsidRDefault="007F2FFD" w:rsidP="003D530A">
      <w:pPr>
        <w:pStyle w:val="a3"/>
        <w:spacing w:line="276" w:lineRule="auto"/>
        <w:ind w:right="108" w:firstLine="710"/>
        <w:jc w:val="both"/>
      </w:pPr>
      <w:r w:rsidRPr="003D530A">
        <w:t>Индивидуальные задания рассматриваются на заседании ПЦ</w:t>
      </w:r>
      <w:r w:rsidR="003D530A" w:rsidRPr="003D530A">
        <w:t>М</w:t>
      </w:r>
      <w:r w:rsidRPr="003D530A">
        <w:t xml:space="preserve">К </w:t>
      </w:r>
      <w:r w:rsidR="003D530A" w:rsidRPr="003D530A">
        <w:t>промышленных технологий, подписываются руководителями курсовых</w:t>
      </w:r>
      <w:r w:rsidRPr="003D530A">
        <w:t xml:space="preserve"> проектов и утверждаются заместителем директора по </w:t>
      </w:r>
      <w:proofErr w:type="gramStart"/>
      <w:r w:rsidRPr="003D530A">
        <w:t>учебно-воспитательной</w:t>
      </w:r>
      <w:proofErr w:type="gramEnd"/>
      <w:r w:rsidRPr="003D530A">
        <w:t xml:space="preserve"> работе.</w:t>
      </w:r>
    </w:p>
    <w:p w:rsidR="006A284F" w:rsidRPr="003D530A" w:rsidRDefault="007F2FFD" w:rsidP="003D530A">
      <w:pPr>
        <w:pStyle w:val="a3"/>
        <w:spacing w:before="37" w:line="276" w:lineRule="auto"/>
        <w:ind w:right="106" w:firstLine="710"/>
        <w:jc w:val="both"/>
      </w:pPr>
      <w:r w:rsidRPr="003D530A">
        <w:t>Выполнение индивидуальных</w:t>
      </w:r>
      <w:r w:rsidRPr="003D530A">
        <w:rPr>
          <w:spacing w:val="-2"/>
        </w:rPr>
        <w:t xml:space="preserve"> </w:t>
      </w:r>
      <w:r w:rsidRPr="003D530A">
        <w:t xml:space="preserve">заданий сопровождаются консультациями, в ходе которых разъясняются назначение и задачи, структура и объем работы, принципы разработки и оформления, примерное распределение времени на выполнение отдельных частей </w:t>
      </w:r>
      <w:r w:rsidR="003D530A" w:rsidRPr="003D530A">
        <w:t>курсового</w:t>
      </w:r>
      <w:r w:rsidRPr="003D530A">
        <w:t xml:space="preserve"> проекта</w:t>
      </w:r>
      <w:proofErr w:type="gramStart"/>
      <w:r w:rsidRPr="003D530A">
        <w:t xml:space="preserve"> .</w:t>
      </w:r>
      <w:proofErr w:type="gramEnd"/>
      <w:r w:rsidRPr="003D530A">
        <w:t xml:space="preserve"> Не реже одного раза в неделю обучающийся должен отчитываться по выполненной работе перед руководителем </w:t>
      </w:r>
      <w:r w:rsidR="003D530A" w:rsidRPr="003D530A">
        <w:t>курсового</w:t>
      </w:r>
      <w:r w:rsidRPr="003D530A">
        <w:t xml:space="preserve"> проекта , который на основе календарного плана работы фиксирует степень готовности</w:t>
      </w:r>
      <w:r w:rsidRPr="003D530A">
        <w:rPr>
          <w:spacing w:val="40"/>
        </w:rPr>
        <w:t xml:space="preserve"> </w:t>
      </w:r>
      <w:r w:rsidR="003D530A" w:rsidRPr="003D530A">
        <w:t>курсового</w:t>
      </w:r>
      <w:r w:rsidRPr="003D530A">
        <w:rPr>
          <w:spacing w:val="-3"/>
        </w:rPr>
        <w:t xml:space="preserve"> </w:t>
      </w:r>
      <w:r w:rsidRPr="003D530A">
        <w:t>проекта</w:t>
      </w:r>
      <w:r w:rsidRPr="003D530A">
        <w:rPr>
          <w:spacing w:val="-2"/>
        </w:rPr>
        <w:t xml:space="preserve"> </w:t>
      </w:r>
      <w:r w:rsidRPr="003D530A">
        <w:t xml:space="preserve"> в</w:t>
      </w:r>
      <w:r w:rsidRPr="003D530A">
        <w:rPr>
          <w:spacing w:val="-4"/>
        </w:rPr>
        <w:t xml:space="preserve"> </w:t>
      </w:r>
      <w:r w:rsidRPr="003D530A">
        <w:t>процентах</w:t>
      </w:r>
      <w:r w:rsidRPr="003D530A">
        <w:rPr>
          <w:spacing w:val="-7"/>
        </w:rPr>
        <w:t xml:space="preserve"> </w:t>
      </w:r>
      <w:r w:rsidRPr="003D530A">
        <w:t>к</w:t>
      </w:r>
      <w:r w:rsidRPr="003D530A">
        <w:rPr>
          <w:spacing w:val="-3"/>
        </w:rPr>
        <w:t xml:space="preserve"> </w:t>
      </w:r>
      <w:r w:rsidRPr="003D530A">
        <w:t>объёму</w:t>
      </w:r>
      <w:r w:rsidRPr="003D530A">
        <w:rPr>
          <w:spacing w:val="-7"/>
        </w:rPr>
        <w:t xml:space="preserve"> </w:t>
      </w:r>
      <w:r w:rsidRPr="003D530A">
        <w:t>работы. В</w:t>
      </w:r>
      <w:r w:rsidRPr="003D530A">
        <w:rPr>
          <w:spacing w:val="-6"/>
        </w:rPr>
        <w:t xml:space="preserve"> </w:t>
      </w:r>
      <w:r w:rsidRPr="003D530A">
        <w:t xml:space="preserve">случае отставания от календарного графика выполнения работы, </w:t>
      </w:r>
      <w:proofErr w:type="gramStart"/>
      <w:r w:rsidRPr="003D530A">
        <w:t>обучающийся</w:t>
      </w:r>
      <w:proofErr w:type="gramEnd"/>
      <w:r w:rsidRPr="003D530A">
        <w:t xml:space="preserve"> обязан представить письменное объяснение своему руководителю и заведующему отделением.</w:t>
      </w:r>
    </w:p>
    <w:p w:rsidR="006A284F" w:rsidRPr="003D530A" w:rsidRDefault="007F2FFD" w:rsidP="003D530A">
      <w:pPr>
        <w:pStyle w:val="3"/>
        <w:spacing w:line="276" w:lineRule="auto"/>
        <w:ind w:left="199" w:right="112" w:firstLine="710"/>
        <w:jc w:val="both"/>
      </w:pPr>
      <w:proofErr w:type="spellStart"/>
      <w:r w:rsidRPr="003D530A">
        <w:t>Нормоконтроль</w:t>
      </w:r>
      <w:proofErr w:type="spellEnd"/>
      <w:r w:rsidRPr="003D530A">
        <w:t xml:space="preserve"> выполнения </w:t>
      </w:r>
      <w:r w:rsidR="003D530A" w:rsidRPr="003D530A">
        <w:t>курсового</w:t>
      </w:r>
      <w:r w:rsidRPr="003D530A">
        <w:t xml:space="preserve"> проекта </w:t>
      </w:r>
    </w:p>
    <w:p w:rsidR="006A284F" w:rsidRPr="003D530A" w:rsidRDefault="007F2FFD" w:rsidP="003D530A">
      <w:pPr>
        <w:pStyle w:val="a3"/>
        <w:spacing w:line="276" w:lineRule="auto"/>
        <w:ind w:right="110" w:firstLine="710"/>
        <w:jc w:val="both"/>
      </w:pPr>
      <w:r w:rsidRPr="003D530A">
        <w:t xml:space="preserve">Все </w:t>
      </w:r>
      <w:r w:rsidR="003D530A" w:rsidRPr="003D530A">
        <w:t>курсовые</w:t>
      </w:r>
      <w:r w:rsidRPr="003D530A">
        <w:t xml:space="preserve"> проекты должны пройти </w:t>
      </w:r>
      <w:proofErr w:type="spellStart"/>
      <w:r w:rsidRPr="003D530A">
        <w:t>нормоконтроль</w:t>
      </w:r>
      <w:proofErr w:type="spellEnd"/>
      <w:r w:rsidRPr="003D530A">
        <w:t xml:space="preserve">, который осуществляет руководитель </w:t>
      </w:r>
      <w:r w:rsidR="003D530A" w:rsidRPr="003D530A">
        <w:t>курсового</w:t>
      </w:r>
      <w:r w:rsidRPr="003D530A">
        <w:t xml:space="preserve"> проекта</w:t>
      </w:r>
      <w:proofErr w:type="gramStart"/>
      <w:r w:rsidRPr="003D530A">
        <w:t xml:space="preserve"> .</w:t>
      </w:r>
      <w:proofErr w:type="gramEnd"/>
      <w:r w:rsidRPr="003D530A">
        <w:t xml:space="preserve"> </w:t>
      </w:r>
      <w:proofErr w:type="spellStart"/>
      <w:r w:rsidRPr="003D530A">
        <w:t>Нормоконтроль</w:t>
      </w:r>
      <w:proofErr w:type="spellEnd"/>
      <w:r w:rsidRPr="003D530A">
        <w:t xml:space="preserve"> осуществляется по направлениям: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jc w:val="both"/>
        <w:rPr>
          <w:sz w:val="28"/>
        </w:rPr>
      </w:pPr>
      <w:r w:rsidRPr="003D530A">
        <w:rPr>
          <w:sz w:val="28"/>
        </w:rPr>
        <w:t>оформление</w:t>
      </w:r>
      <w:r w:rsidRPr="003D530A">
        <w:rPr>
          <w:spacing w:val="-8"/>
          <w:sz w:val="28"/>
        </w:rPr>
        <w:t xml:space="preserve"> </w:t>
      </w:r>
      <w:r w:rsidR="003D530A" w:rsidRPr="003D530A">
        <w:rPr>
          <w:sz w:val="28"/>
        </w:rPr>
        <w:t>курсового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проекта</w:t>
      </w:r>
      <w:proofErr w:type="gramStart"/>
      <w:r w:rsidRPr="003D530A">
        <w:rPr>
          <w:spacing w:val="-9"/>
          <w:sz w:val="28"/>
        </w:rPr>
        <w:t xml:space="preserve"> </w:t>
      </w:r>
      <w:r w:rsidRPr="003D530A">
        <w:rPr>
          <w:spacing w:val="-2"/>
          <w:sz w:val="28"/>
        </w:rPr>
        <w:t>;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jc w:val="both"/>
        <w:rPr>
          <w:sz w:val="28"/>
        </w:rPr>
      </w:pPr>
      <w:r w:rsidRPr="003D530A">
        <w:rPr>
          <w:sz w:val="28"/>
        </w:rPr>
        <w:t>структура</w:t>
      </w:r>
      <w:r w:rsidRPr="003D530A">
        <w:rPr>
          <w:spacing w:val="-9"/>
          <w:sz w:val="28"/>
        </w:rPr>
        <w:t xml:space="preserve"> </w:t>
      </w:r>
      <w:r w:rsidR="003D530A" w:rsidRPr="003D530A">
        <w:rPr>
          <w:sz w:val="28"/>
        </w:rPr>
        <w:t>курсового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проекта</w:t>
      </w:r>
      <w:proofErr w:type="gramStart"/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;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jc w:val="both"/>
        <w:rPr>
          <w:sz w:val="28"/>
        </w:rPr>
      </w:pPr>
      <w:r w:rsidRPr="003D530A">
        <w:rPr>
          <w:sz w:val="28"/>
        </w:rPr>
        <w:t>выполнение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требований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настоящих</w:t>
      </w:r>
      <w:r w:rsidRPr="003D530A">
        <w:rPr>
          <w:spacing w:val="-14"/>
          <w:sz w:val="28"/>
        </w:rPr>
        <w:t xml:space="preserve"> </w:t>
      </w:r>
      <w:r w:rsidRPr="003D530A">
        <w:rPr>
          <w:sz w:val="28"/>
        </w:rPr>
        <w:t>методических</w:t>
      </w:r>
      <w:r w:rsidRPr="003D530A">
        <w:rPr>
          <w:spacing w:val="-13"/>
          <w:sz w:val="28"/>
        </w:rPr>
        <w:t xml:space="preserve"> </w:t>
      </w:r>
      <w:r w:rsidRPr="003D530A">
        <w:rPr>
          <w:spacing w:val="-2"/>
          <w:sz w:val="28"/>
        </w:rPr>
        <w:t>указаний.</w:t>
      </w:r>
    </w:p>
    <w:p w:rsidR="006A284F" w:rsidRPr="003D530A" w:rsidRDefault="007F2FFD" w:rsidP="003D530A">
      <w:pPr>
        <w:pStyle w:val="a3"/>
        <w:spacing w:line="276" w:lineRule="auto"/>
        <w:ind w:right="109" w:firstLine="710"/>
        <w:jc w:val="both"/>
      </w:pPr>
      <w:r w:rsidRPr="003D530A">
        <w:t xml:space="preserve">Для проведения </w:t>
      </w:r>
      <w:proofErr w:type="spellStart"/>
      <w:r w:rsidRPr="003D530A">
        <w:t>нормоконтроля</w:t>
      </w:r>
      <w:proofErr w:type="spellEnd"/>
      <w:r w:rsidRPr="003D530A">
        <w:t xml:space="preserve"> обучающийся</w:t>
      </w:r>
      <w:r w:rsidR="003D530A" w:rsidRPr="003D530A">
        <w:t xml:space="preserve"> предоставляет курсовой проект </w:t>
      </w:r>
      <w:r w:rsidRPr="003D530A">
        <w:t xml:space="preserve"> на проверку не позднее 7 дней до начала </w:t>
      </w:r>
      <w:r w:rsidR="003D530A" w:rsidRPr="003D530A">
        <w:t>квалификационного экзамена по модулю.</w:t>
      </w:r>
    </w:p>
    <w:p w:rsidR="006A284F" w:rsidRPr="003D530A" w:rsidRDefault="003D530A" w:rsidP="003D530A">
      <w:pPr>
        <w:pStyle w:val="3"/>
        <w:spacing w:before="241" w:line="276" w:lineRule="auto"/>
        <w:ind w:left="199"/>
        <w:jc w:val="both"/>
      </w:pPr>
      <w:r w:rsidRPr="003D530A">
        <w:t>О</w:t>
      </w:r>
      <w:r w:rsidR="007F2FFD" w:rsidRPr="003D530A">
        <w:t>тзыв</w:t>
      </w:r>
      <w:r w:rsidR="007F2FFD" w:rsidRPr="003D530A">
        <w:rPr>
          <w:spacing w:val="-8"/>
        </w:rPr>
        <w:t xml:space="preserve"> </w:t>
      </w:r>
      <w:r w:rsidR="007F2FFD" w:rsidRPr="003D530A">
        <w:rPr>
          <w:spacing w:val="-2"/>
        </w:rPr>
        <w:t>руководителя</w:t>
      </w:r>
    </w:p>
    <w:p w:rsidR="006A284F" w:rsidRPr="003D530A" w:rsidRDefault="007F2FFD" w:rsidP="003D530A">
      <w:pPr>
        <w:pStyle w:val="a3"/>
        <w:spacing w:before="37" w:line="276" w:lineRule="auto"/>
        <w:ind w:firstLine="710"/>
      </w:pPr>
      <w:r w:rsidRPr="003D530A">
        <w:t>Руководитель проверяет курсовой проект  и пишет аргументированный отзыв.</w:t>
      </w:r>
    </w:p>
    <w:p w:rsidR="006A284F" w:rsidRPr="003D530A" w:rsidRDefault="007F2FFD" w:rsidP="003D530A">
      <w:pPr>
        <w:pStyle w:val="a3"/>
        <w:spacing w:before="5" w:line="276" w:lineRule="auto"/>
        <w:ind w:firstLine="710"/>
      </w:pPr>
      <w:r w:rsidRPr="003D530A">
        <w:t>Отзыв</w:t>
      </w:r>
      <w:r w:rsidRPr="003D530A">
        <w:rPr>
          <w:spacing w:val="40"/>
        </w:rPr>
        <w:t xml:space="preserve"> </w:t>
      </w:r>
      <w:r w:rsidRPr="003D530A">
        <w:t>руководителя</w:t>
      </w:r>
      <w:r w:rsidRPr="003D530A">
        <w:rPr>
          <w:spacing w:val="40"/>
        </w:rPr>
        <w:t xml:space="preserve"> </w:t>
      </w:r>
      <w:r w:rsidRPr="003D530A">
        <w:t>может</w:t>
      </w:r>
      <w:r w:rsidRPr="003D530A">
        <w:rPr>
          <w:spacing w:val="40"/>
        </w:rPr>
        <w:t xml:space="preserve"> </w:t>
      </w:r>
      <w:r w:rsidRPr="003D530A">
        <w:t>составлять</w:t>
      </w:r>
      <w:r w:rsidRPr="003D530A">
        <w:rPr>
          <w:spacing w:val="40"/>
        </w:rPr>
        <w:t xml:space="preserve"> </w:t>
      </w:r>
      <w:r w:rsidRPr="003D530A">
        <w:t>1-2</w:t>
      </w:r>
      <w:r w:rsidRPr="003D530A">
        <w:rPr>
          <w:spacing w:val="40"/>
        </w:rPr>
        <w:t xml:space="preserve"> </w:t>
      </w:r>
      <w:r w:rsidRPr="003D530A">
        <w:t>страницы</w:t>
      </w:r>
      <w:r w:rsidRPr="003D530A">
        <w:rPr>
          <w:spacing w:val="40"/>
        </w:rPr>
        <w:t xml:space="preserve"> </w:t>
      </w:r>
      <w:r w:rsidRPr="003D530A">
        <w:t>рукописного</w:t>
      </w:r>
      <w:r w:rsidRPr="003D530A">
        <w:rPr>
          <w:spacing w:val="40"/>
        </w:rPr>
        <w:t xml:space="preserve"> </w:t>
      </w:r>
      <w:r w:rsidRPr="003D530A">
        <w:t>или</w:t>
      </w:r>
      <w:r w:rsidRPr="003D530A">
        <w:rPr>
          <w:spacing w:val="80"/>
          <w:w w:val="150"/>
        </w:rPr>
        <w:t xml:space="preserve"> </w:t>
      </w:r>
      <w:r w:rsidRPr="003D530A">
        <w:t>печатного текста (Приложение 2).</w:t>
      </w:r>
    </w:p>
    <w:p w:rsidR="006A284F" w:rsidRPr="003D530A" w:rsidRDefault="007F2FFD" w:rsidP="003D530A">
      <w:pPr>
        <w:pStyle w:val="a3"/>
        <w:spacing w:line="276" w:lineRule="auto"/>
        <w:ind w:left="910"/>
      </w:pPr>
      <w:r w:rsidRPr="003D530A">
        <w:t>В</w:t>
      </w:r>
      <w:r w:rsidRPr="003D530A">
        <w:rPr>
          <w:spacing w:val="-8"/>
        </w:rPr>
        <w:t xml:space="preserve"> </w:t>
      </w:r>
      <w:r w:rsidRPr="003D530A">
        <w:t>отзыве</w:t>
      </w:r>
      <w:r w:rsidRPr="003D530A">
        <w:rPr>
          <w:spacing w:val="-5"/>
        </w:rPr>
        <w:t xml:space="preserve"> </w:t>
      </w:r>
      <w:r w:rsidRPr="003D530A">
        <w:t>должно</w:t>
      </w:r>
      <w:r w:rsidRPr="003D530A">
        <w:rPr>
          <w:spacing w:val="-5"/>
        </w:rPr>
        <w:t xml:space="preserve"> </w:t>
      </w:r>
      <w:r w:rsidRPr="003D530A">
        <w:t>быть</w:t>
      </w:r>
      <w:r w:rsidRPr="003D530A">
        <w:rPr>
          <w:spacing w:val="-7"/>
        </w:rPr>
        <w:t xml:space="preserve"> </w:t>
      </w:r>
      <w:r w:rsidRPr="003D530A">
        <w:t>отражено</w:t>
      </w:r>
      <w:r w:rsidRPr="003D530A">
        <w:rPr>
          <w:spacing w:val="-4"/>
        </w:rPr>
        <w:t xml:space="preserve"> </w:t>
      </w:r>
      <w:r w:rsidRPr="003D530A">
        <w:rPr>
          <w:spacing w:val="-2"/>
        </w:rPr>
        <w:t>следующее: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right="113" w:firstLine="1070"/>
        <w:rPr>
          <w:sz w:val="28"/>
        </w:rPr>
      </w:pPr>
      <w:r w:rsidRPr="003D530A">
        <w:rPr>
          <w:sz w:val="28"/>
        </w:rPr>
        <w:t>соответствие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содержания</w:t>
      </w:r>
      <w:r w:rsidRPr="003D530A">
        <w:rPr>
          <w:spacing w:val="40"/>
          <w:sz w:val="28"/>
        </w:rPr>
        <w:t xml:space="preserve"> </w:t>
      </w:r>
      <w:r w:rsidR="003D530A" w:rsidRPr="003D530A">
        <w:rPr>
          <w:sz w:val="28"/>
        </w:rPr>
        <w:t>курсового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проекта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 xml:space="preserve"> </w:t>
      </w:r>
      <w:r w:rsidRPr="003D530A">
        <w:rPr>
          <w:spacing w:val="-2"/>
          <w:sz w:val="28"/>
        </w:rPr>
        <w:t>заданию;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rPr>
          <w:sz w:val="28"/>
        </w:rPr>
      </w:pPr>
      <w:r w:rsidRPr="003D530A">
        <w:rPr>
          <w:sz w:val="28"/>
        </w:rPr>
        <w:lastRenderedPageBreak/>
        <w:t>полнота,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глубина,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обоснованность</w:t>
      </w:r>
      <w:r w:rsidRPr="003D530A">
        <w:rPr>
          <w:spacing w:val="-14"/>
          <w:sz w:val="28"/>
        </w:rPr>
        <w:t xml:space="preserve"> </w:t>
      </w:r>
      <w:r w:rsidRPr="003D530A">
        <w:rPr>
          <w:spacing w:val="-4"/>
          <w:sz w:val="28"/>
        </w:rPr>
        <w:t>темы;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rPr>
          <w:sz w:val="28"/>
        </w:rPr>
      </w:pPr>
      <w:r w:rsidRPr="003D530A">
        <w:rPr>
          <w:sz w:val="28"/>
        </w:rPr>
        <w:t>степень</w:t>
      </w:r>
      <w:r w:rsidRPr="003D530A">
        <w:rPr>
          <w:spacing w:val="-15"/>
          <w:sz w:val="28"/>
        </w:rPr>
        <w:t xml:space="preserve"> </w:t>
      </w:r>
      <w:r w:rsidRPr="003D530A">
        <w:rPr>
          <w:sz w:val="28"/>
        </w:rPr>
        <w:t>самостоятельности</w:t>
      </w:r>
      <w:r w:rsidRPr="003D530A">
        <w:rPr>
          <w:spacing w:val="-9"/>
          <w:sz w:val="28"/>
        </w:rPr>
        <w:t xml:space="preserve"> </w:t>
      </w:r>
      <w:proofErr w:type="gramStart"/>
      <w:r w:rsidRPr="003D530A">
        <w:rPr>
          <w:sz w:val="28"/>
        </w:rPr>
        <w:t>обучающегося</w:t>
      </w:r>
      <w:proofErr w:type="gramEnd"/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при</w:t>
      </w:r>
      <w:r w:rsidRPr="003D530A">
        <w:rPr>
          <w:spacing w:val="-13"/>
          <w:sz w:val="28"/>
        </w:rPr>
        <w:t xml:space="preserve"> </w:t>
      </w:r>
      <w:r w:rsidRPr="003D530A">
        <w:rPr>
          <w:sz w:val="28"/>
        </w:rPr>
        <w:t>выполнении</w:t>
      </w:r>
      <w:r w:rsidRPr="003D530A">
        <w:rPr>
          <w:spacing w:val="-13"/>
          <w:sz w:val="28"/>
        </w:rPr>
        <w:t xml:space="preserve"> </w:t>
      </w:r>
      <w:r w:rsidRPr="003D530A">
        <w:rPr>
          <w:spacing w:val="-2"/>
          <w:sz w:val="28"/>
        </w:rPr>
        <w:t>работы;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right="115" w:firstLine="1070"/>
        <w:rPr>
          <w:sz w:val="28"/>
        </w:rPr>
      </w:pPr>
      <w:r w:rsidRPr="003D530A">
        <w:rPr>
          <w:sz w:val="28"/>
        </w:rPr>
        <w:t>умение</w:t>
      </w:r>
      <w:r w:rsidRPr="003D530A">
        <w:rPr>
          <w:spacing w:val="39"/>
          <w:sz w:val="28"/>
        </w:rPr>
        <w:t xml:space="preserve"> </w:t>
      </w:r>
      <w:proofErr w:type="gramStart"/>
      <w:r w:rsidRPr="003D530A">
        <w:rPr>
          <w:sz w:val="28"/>
        </w:rPr>
        <w:t>обучающегося</w:t>
      </w:r>
      <w:proofErr w:type="gramEnd"/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работать</w:t>
      </w:r>
      <w:r w:rsidRPr="003D530A">
        <w:rPr>
          <w:spacing w:val="35"/>
          <w:sz w:val="28"/>
        </w:rPr>
        <w:t xml:space="preserve"> </w:t>
      </w:r>
      <w:r w:rsidRPr="003D530A">
        <w:rPr>
          <w:sz w:val="28"/>
        </w:rPr>
        <w:t>с</w:t>
      </w:r>
      <w:r w:rsidRPr="003D530A">
        <w:rPr>
          <w:spacing w:val="38"/>
          <w:sz w:val="28"/>
        </w:rPr>
        <w:t xml:space="preserve"> </w:t>
      </w:r>
      <w:r w:rsidRPr="003D530A">
        <w:rPr>
          <w:sz w:val="28"/>
        </w:rPr>
        <w:t>литературой,</w:t>
      </w:r>
      <w:r w:rsidRPr="003D530A">
        <w:rPr>
          <w:spacing w:val="39"/>
          <w:sz w:val="28"/>
        </w:rPr>
        <w:t xml:space="preserve"> </w:t>
      </w:r>
      <w:r w:rsidRPr="003D530A">
        <w:rPr>
          <w:sz w:val="28"/>
        </w:rPr>
        <w:t>проводить</w:t>
      </w:r>
      <w:r w:rsidRPr="003D530A">
        <w:rPr>
          <w:spacing w:val="35"/>
          <w:sz w:val="28"/>
        </w:rPr>
        <w:t xml:space="preserve"> </w:t>
      </w:r>
      <w:r w:rsidRPr="003D530A">
        <w:rPr>
          <w:sz w:val="28"/>
        </w:rPr>
        <w:t>анализ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и обобщение, делать выводы;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  <w:tab w:val="left" w:pos="3390"/>
          <w:tab w:val="left" w:pos="5356"/>
          <w:tab w:val="left" w:pos="7349"/>
          <w:tab w:val="left" w:pos="9013"/>
        </w:tabs>
        <w:spacing w:before="0" w:line="276" w:lineRule="auto"/>
        <w:ind w:right="112" w:firstLine="1070"/>
        <w:rPr>
          <w:sz w:val="28"/>
        </w:rPr>
      </w:pPr>
      <w:r w:rsidRPr="003D530A">
        <w:rPr>
          <w:spacing w:val="-2"/>
          <w:sz w:val="28"/>
        </w:rPr>
        <w:t>возможность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практического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использования</w:t>
      </w:r>
      <w:r w:rsidRPr="003D530A">
        <w:rPr>
          <w:sz w:val="28"/>
        </w:rPr>
        <w:tab/>
      </w:r>
      <w:r w:rsidR="003D530A" w:rsidRPr="003D530A">
        <w:rPr>
          <w:sz w:val="28"/>
        </w:rPr>
        <w:t>курсового</w:t>
      </w:r>
      <w:r w:rsidRPr="003D530A">
        <w:rPr>
          <w:sz w:val="28"/>
        </w:rPr>
        <w:tab/>
      </w:r>
      <w:r w:rsidRPr="003D530A">
        <w:rPr>
          <w:spacing w:val="-2"/>
          <w:sz w:val="28"/>
        </w:rPr>
        <w:t>проекта</w:t>
      </w:r>
      <w:proofErr w:type="gramStart"/>
      <w:r w:rsidRPr="003D530A">
        <w:rPr>
          <w:spacing w:val="-2"/>
          <w:sz w:val="28"/>
        </w:rPr>
        <w:t xml:space="preserve"> </w:t>
      </w:r>
      <w:r w:rsidRPr="003D530A">
        <w:rPr>
          <w:sz w:val="28"/>
        </w:rPr>
        <w:t>;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right="113" w:firstLine="1070"/>
        <w:rPr>
          <w:sz w:val="28"/>
        </w:rPr>
      </w:pPr>
      <w:r w:rsidRPr="003D530A">
        <w:rPr>
          <w:sz w:val="28"/>
        </w:rPr>
        <w:t xml:space="preserve">соответствие </w:t>
      </w:r>
      <w:r w:rsidR="003D530A" w:rsidRPr="003D530A">
        <w:rPr>
          <w:sz w:val="28"/>
        </w:rPr>
        <w:t>курсового</w:t>
      </w:r>
      <w:r w:rsidRPr="003D530A">
        <w:rPr>
          <w:sz w:val="28"/>
        </w:rPr>
        <w:t xml:space="preserve"> проекта  требованиям, предъявляемым к профессиональным компетенциям специалиста;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rPr>
          <w:sz w:val="28"/>
        </w:rPr>
      </w:pPr>
      <w:r w:rsidRPr="003D530A">
        <w:rPr>
          <w:sz w:val="28"/>
        </w:rPr>
        <w:t>недостатки,</w:t>
      </w:r>
      <w:r w:rsidRPr="003D530A">
        <w:rPr>
          <w:spacing w:val="-5"/>
          <w:sz w:val="28"/>
        </w:rPr>
        <w:t xml:space="preserve"> </w:t>
      </w:r>
      <w:r w:rsidRPr="003D530A">
        <w:rPr>
          <w:sz w:val="28"/>
        </w:rPr>
        <w:t>в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случае</w:t>
      </w:r>
      <w:r w:rsidRPr="003D530A">
        <w:rPr>
          <w:spacing w:val="-5"/>
          <w:sz w:val="28"/>
        </w:rPr>
        <w:t xml:space="preserve"> </w:t>
      </w:r>
      <w:r w:rsidRPr="003D530A">
        <w:rPr>
          <w:sz w:val="28"/>
        </w:rPr>
        <w:t>их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обнаружения;</w:t>
      </w:r>
    </w:p>
    <w:p w:rsidR="006A284F" w:rsidRPr="003D530A" w:rsidRDefault="007F2FFD" w:rsidP="003D530A">
      <w:pPr>
        <w:pStyle w:val="a4"/>
        <w:numPr>
          <w:ilvl w:val="0"/>
          <w:numId w:val="8"/>
        </w:numPr>
        <w:tabs>
          <w:tab w:val="left" w:pos="1615"/>
        </w:tabs>
        <w:spacing w:before="0" w:line="276" w:lineRule="auto"/>
        <w:ind w:left="1615" w:hanging="345"/>
        <w:rPr>
          <w:sz w:val="28"/>
        </w:rPr>
      </w:pPr>
      <w:r w:rsidRPr="003D530A">
        <w:rPr>
          <w:spacing w:val="-2"/>
          <w:sz w:val="28"/>
        </w:rPr>
        <w:t>предварительная</w:t>
      </w:r>
      <w:r w:rsidRPr="003D530A">
        <w:rPr>
          <w:spacing w:val="11"/>
          <w:sz w:val="28"/>
        </w:rPr>
        <w:t xml:space="preserve"> </w:t>
      </w:r>
      <w:r w:rsidRPr="003D530A">
        <w:rPr>
          <w:spacing w:val="-2"/>
          <w:sz w:val="28"/>
        </w:rPr>
        <w:t>оценка.</w:t>
      </w:r>
    </w:p>
    <w:p w:rsidR="006A284F" w:rsidRPr="003D530A" w:rsidRDefault="006A284F" w:rsidP="003D530A">
      <w:pPr>
        <w:pStyle w:val="a3"/>
        <w:spacing w:before="76" w:line="276" w:lineRule="auto"/>
        <w:ind w:left="0"/>
      </w:pPr>
    </w:p>
    <w:p w:rsidR="006A284F" w:rsidRPr="003D530A" w:rsidRDefault="007F2FFD" w:rsidP="003D530A">
      <w:pPr>
        <w:pStyle w:val="3"/>
        <w:numPr>
          <w:ilvl w:val="1"/>
          <w:numId w:val="9"/>
        </w:numPr>
        <w:tabs>
          <w:tab w:val="left" w:pos="990"/>
        </w:tabs>
        <w:spacing w:line="276" w:lineRule="auto"/>
        <w:ind w:left="990" w:hanging="431"/>
        <w:rPr>
          <w:sz w:val="26"/>
        </w:rPr>
      </w:pPr>
      <w:bookmarkStart w:id="11" w:name="_bookmark5"/>
      <w:bookmarkEnd w:id="11"/>
      <w:r w:rsidRPr="003D530A">
        <w:t>Структура</w:t>
      </w:r>
      <w:r w:rsidRPr="003D530A">
        <w:rPr>
          <w:spacing w:val="-7"/>
        </w:rPr>
        <w:t xml:space="preserve"> </w:t>
      </w:r>
      <w:r w:rsidRPr="003D530A">
        <w:t>и</w:t>
      </w:r>
      <w:r w:rsidRPr="003D530A">
        <w:rPr>
          <w:spacing w:val="-12"/>
        </w:rPr>
        <w:t xml:space="preserve"> </w:t>
      </w:r>
      <w:r w:rsidRPr="003D530A">
        <w:t>содержание</w:t>
      </w:r>
      <w:r w:rsidRPr="003D530A">
        <w:rPr>
          <w:spacing w:val="-6"/>
        </w:rPr>
        <w:t xml:space="preserve"> </w:t>
      </w:r>
      <w:r w:rsidR="003D530A" w:rsidRPr="003D530A">
        <w:t>курсового</w:t>
      </w:r>
      <w:r w:rsidRPr="003D530A">
        <w:rPr>
          <w:spacing w:val="-14"/>
        </w:rPr>
        <w:t xml:space="preserve"> </w:t>
      </w:r>
      <w:r w:rsidRPr="003D530A">
        <w:t>проекта</w:t>
      </w:r>
      <w:r w:rsidRPr="003D530A">
        <w:rPr>
          <w:spacing w:val="-11"/>
        </w:rPr>
        <w:t xml:space="preserve"> </w:t>
      </w:r>
    </w:p>
    <w:p w:rsidR="006A284F" w:rsidRPr="003D530A" w:rsidRDefault="007F2FFD" w:rsidP="003D530A">
      <w:pPr>
        <w:pStyle w:val="a3"/>
        <w:spacing w:before="283" w:line="276" w:lineRule="auto"/>
        <w:ind w:right="108" w:firstLine="710"/>
        <w:jc w:val="both"/>
      </w:pPr>
      <w:r w:rsidRPr="003D530A">
        <w:t>Курсовой проект каждого обучающегося долж</w:t>
      </w:r>
      <w:r w:rsidR="003D530A" w:rsidRPr="003D530A">
        <w:t>е</w:t>
      </w:r>
      <w:r w:rsidRPr="003D530A">
        <w:t>н содержать самостоятельно выполненную модернизацию или реконструкцию электрического оборудования и электроснабжения, оформленную в</w:t>
      </w:r>
      <w:r w:rsidRPr="003D530A">
        <w:rPr>
          <w:spacing w:val="40"/>
        </w:rPr>
        <w:t xml:space="preserve"> </w:t>
      </w:r>
      <w:r w:rsidRPr="003D530A">
        <w:t>соответствии с требованиями ЕСКД.</w:t>
      </w:r>
    </w:p>
    <w:p w:rsidR="006A284F" w:rsidRPr="003D530A" w:rsidRDefault="007F2FFD" w:rsidP="003D530A">
      <w:pPr>
        <w:pStyle w:val="a3"/>
        <w:spacing w:line="276" w:lineRule="auto"/>
        <w:ind w:right="108" w:firstLine="710"/>
        <w:jc w:val="both"/>
      </w:pPr>
      <w:r w:rsidRPr="003D530A">
        <w:t xml:space="preserve">Требование самостоятельности выполнения </w:t>
      </w:r>
      <w:r w:rsidR="003D530A" w:rsidRPr="003D530A">
        <w:t>курсового</w:t>
      </w:r>
      <w:r w:rsidRPr="003D530A">
        <w:t xml:space="preserve"> проекта </w:t>
      </w:r>
      <w:r w:rsidRPr="003D530A">
        <w:rPr>
          <w:spacing w:val="-2"/>
        </w:rPr>
        <w:t xml:space="preserve"> </w:t>
      </w:r>
      <w:r w:rsidRPr="003D530A">
        <w:t>полностью</w:t>
      </w:r>
      <w:r w:rsidRPr="003D530A">
        <w:rPr>
          <w:spacing w:val="-4"/>
        </w:rPr>
        <w:t xml:space="preserve"> </w:t>
      </w:r>
      <w:r w:rsidRPr="003D530A">
        <w:t>исключает</w:t>
      </w:r>
      <w:r w:rsidRPr="003D530A">
        <w:rPr>
          <w:spacing w:val="-4"/>
        </w:rPr>
        <w:t xml:space="preserve"> </w:t>
      </w:r>
      <w:r w:rsidRPr="003D530A">
        <w:t>возможность</w:t>
      </w:r>
      <w:r w:rsidRPr="003D530A">
        <w:rPr>
          <w:spacing w:val="-5"/>
        </w:rPr>
        <w:t xml:space="preserve"> </w:t>
      </w:r>
      <w:r w:rsidRPr="003D530A">
        <w:t>дублирования</w:t>
      </w:r>
      <w:r w:rsidRPr="003D530A">
        <w:rPr>
          <w:spacing w:val="-2"/>
        </w:rPr>
        <w:t xml:space="preserve"> </w:t>
      </w:r>
      <w:r w:rsidRPr="003D530A">
        <w:t>отчетных материалов несколькими обучающимися. Иными словами, не допускается представление двумя (или несколькими) обучающимися одной общей пояснительной записки и (или) одного или нескольких общих (одинаковых по содержанию) листов графических материалов.</w:t>
      </w:r>
    </w:p>
    <w:p w:rsidR="006A284F" w:rsidRPr="003D530A" w:rsidRDefault="007F2FFD" w:rsidP="003D530A">
      <w:pPr>
        <w:pStyle w:val="a3"/>
        <w:spacing w:before="37" w:line="276" w:lineRule="auto"/>
        <w:ind w:right="111" w:firstLine="710"/>
        <w:jc w:val="both"/>
      </w:pPr>
      <w:r w:rsidRPr="003D530A">
        <w:t xml:space="preserve">По структуре курсовой проект состоит из пояснительной записки и графической части. В пояснительной записке дается обоснование принятых в </w:t>
      </w:r>
      <w:r w:rsidR="003D530A" w:rsidRPr="003D530A">
        <w:t>курсово</w:t>
      </w:r>
      <w:r w:rsidR="003D530A" w:rsidRPr="003D530A">
        <w:t xml:space="preserve">м проекте </w:t>
      </w:r>
      <w:r w:rsidRPr="003D530A">
        <w:t xml:space="preserve"> решений.</w:t>
      </w:r>
    </w:p>
    <w:p w:rsidR="006A284F" w:rsidRPr="003D530A" w:rsidRDefault="007F2FFD" w:rsidP="003D530A">
      <w:pPr>
        <w:pStyle w:val="3"/>
        <w:spacing w:before="241" w:line="276" w:lineRule="auto"/>
        <w:ind w:left="199" w:right="289" w:firstLine="521"/>
      </w:pPr>
      <w:r w:rsidRPr="003D530A">
        <w:t>Структура</w:t>
      </w:r>
      <w:r w:rsidRPr="003D530A">
        <w:rPr>
          <w:spacing w:val="-4"/>
        </w:rPr>
        <w:t xml:space="preserve"> </w:t>
      </w:r>
      <w:r w:rsidRPr="003D530A">
        <w:t>пояснительной</w:t>
      </w:r>
      <w:r w:rsidRPr="003D530A">
        <w:rPr>
          <w:spacing w:val="-11"/>
        </w:rPr>
        <w:t xml:space="preserve"> </w:t>
      </w:r>
      <w:r w:rsidRPr="003D530A">
        <w:t>записки</w:t>
      </w:r>
      <w:r w:rsidRPr="003D530A">
        <w:rPr>
          <w:spacing w:val="-7"/>
        </w:rPr>
        <w:t xml:space="preserve"> </w:t>
      </w:r>
      <w:r w:rsidR="003D530A" w:rsidRPr="003D530A">
        <w:t>курсового</w:t>
      </w:r>
      <w:r w:rsidRPr="003D530A">
        <w:rPr>
          <w:spacing w:val="-10"/>
        </w:rPr>
        <w:t xml:space="preserve"> </w:t>
      </w:r>
      <w:r w:rsidRPr="003D530A">
        <w:t>проекта</w:t>
      </w:r>
      <w:r w:rsidRPr="003D530A">
        <w:rPr>
          <w:spacing w:val="-10"/>
        </w:rPr>
        <w:t xml:space="preserve"> </w:t>
      </w:r>
    </w:p>
    <w:p w:rsidR="006A284F" w:rsidRPr="003D530A" w:rsidRDefault="007F2FFD" w:rsidP="00840ECD">
      <w:pPr>
        <w:pStyle w:val="a3"/>
        <w:spacing w:line="276" w:lineRule="auto"/>
        <w:ind w:left="198" w:firstLine="521"/>
      </w:pPr>
      <w:r w:rsidRPr="003D530A">
        <w:t>Титульный</w:t>
      </w:r>
      <w:r w:rsidRPr="003D530A">
        <w:rPr>
          <w:spacing w:val="-9"/>
        </w:rPr>
        <w:t xml:space="preserve"> </w:t>
      </w:r>
      <w:r w:rsidRPr="003D530A">
        <w:t>лист</w:t>
      </w:r>
      <w:r w:rsidRPr="003D530A">
        <w:rPr>
          <w:spacing w:val="-9"/>
        </w:rPr>
        <w:t xml:space="preserve"> </w:t>
      </w:r>
    </w:p>
    <w:p w:rsidR="003D530A" w:rsidRPr="003D530A" w:rsidRDefault="007F2FFD" w:rsidP="00840ECD">
      <w:pPr>
        <w:pStyle w:val="a3"/>
        <w:spacing w:line="276" w:lineRule="auto"/>
        <w:ind w:left="198" w:right="2566" w:firstLine="521"/>
      </w:pPr>
      <w:r w:rsidRPr="003D530A">
        <w:t>Задание</w:t>
      </w:r>
      <w:r w:rsidRPr="003D530A">
        <w:rPr>
          <w:spacing w:val="-8"/>
        </w:rPr>
        <w:t xml:space="preserve"> </w:t>
      </w:r>
      <w:r w:rsidRPr="003D530A">
        <w:t>на</w:t>
      </w:r>
      <w:r w:rsidRPr="003D530A">
        <w:rPr>
          <w:spacing w:val="-8"/>
        </w:rPr>
        <w:t xml:space="preserve"> </w:t>
      </w:r>
      <w:r w:rsidRPr="003D530A">
        <w:t>проектирование</w:t>
      </w:r>
      <w:r w:rsidRPr="003D530A">
        <w:rPr>
          <w:spacing w:val="-4"/>
        </w:rPr>
        <w:t xml:space="preserve"> </w:t>
      </w:r>
    </w:p>
    <w:p w:rsidR="006A284F" w:rsidRPr="003D530A" w:rsidRDefault="007F2FFD" w:rsidP="00840ECD">
      <w:pPr>
        <w:pStyle w:val="a3"/>
        <w:spacing w:line="276" w:lineRule="auto"/>
        <w:ind w:left="198" w:right="2566" w:firstLine="521"/>
      </w:pPr>
      <w:r w:rsidRPr="003D530A">
        <w:t xml:space="preserve">Отзыв </w:t>
      </w:r>
    </w:p>
    <w:p w:rsidR="006A284F" w:rsidRPr="003D530A" w:rsidRDefault="007F2FFD" w:rsidP="00840ECD">
      <w:pPr>
        <w:pStyle w:val="a3"/>
        <w:spacing w:line="276" w:lineRule="auto"/>
        <w:ind w:left="625" w:right="7316"/>
      </w:pPr>
      <w:r w:rsidRPr="003D530A">
        <w:rPr>
          <w:spacing w:val="-2"/>
        </w:rPr>
        <w:t>Содержание Введение</w:t>
      </w:r>
    </w:p>
    <w:p w:rsidR="006A284F" w:rsidRPr="003D530A" w:rsidRDefault="007F2FFD" w:rsidP="00840ECD">
      <w:pPr>
        <w:pStyle w:val="a3"/>
        <w:numPr>
          <w:ilvl w:val="0"/>
          <w:numId w:val="7"/>
        </w:numPr>
        <w:spacing w:line="276" w:lineRule="auto"/>
      </w:pPr>
      <w:r w:rsidRPr="003D530A">
        <w:t>Технологический</w:t>
      </w:r>
      <w:r w:rsidRPr="003D530A">
        <w:rPr>
          <w:spacing w:val="-11"/>
        </w:rPr>
        <w:t xml:space="preserve"> </w:t>
      </w:r>
      <w:r w:rsidRPr="003D530A">
        <w:t>процесс</w:t>
      </w:r>
      <w:r w:rsidRPr="003D530A">
        <w:rPr>
          <w:spacing w:val="-9"/>
        </w:rPr>
        <w:t xml:space="preserve"> </w:t>
      </w:r>
      <w:r w:rsidRPr="003D530A">
        <w:t>и</w:t>
      </w:r>
      <w:r w:rsidRPr="003D530A">
        <w:rPr>
          <w:spacing w:val="-10"/>
        </w:rPr>
        <w:t xml:space="preserve"> </w:t>
      </w:r>
      <w:r w:rsidRPr="003D530A">
        <w:t>исходные</w:t>
      </w:r>
      <w:r w:rsidRPr="003D530A">
        <w:rPr>
          <w:spacing w:val="-9"/>
        </w:rPr>
        <w:t xml:space="preserve"> </w:t>
      </w:r>
      <w:r w:rsidRPr="003D530A">
        <w:rPr>
          <w:spacing w:val="-2"/>
        </w:rPr>
        <w:t>данные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t>Техника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безопасности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при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эксплуатации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электрооборудования.</w:t>
      </w:r>
    </w:p>
    <w:p w:rsidR="006A284F" w:rsidRPr="003D530A" w:rsidRDefault="007F2FFD" w:rsidP="00840ECD">
      <w:pPr>
        <w:pStyle w:val="a4"/>
        <w:numPr>
          <w:ilvl w:val="0"/>
          <w:numId w:val="7"/>
        </w:numPr>
        <w:tabs>
          <w:tab w:val="left" w:pos="626"/>
        </w:tabs>
        <w:spacing w:before="0" w:line="276" w:lineRule="auto"/>
        <w:ind w:hanging="427"/>
        <w:rPr>
          <w:sz w:val="28"/>
        </w:rPr>
      </w:pPr>
      <w:r w:rsidRPr="003D530A">
        <w:rPr>
          <w:sz w:val="28"/>
        </w:rPr>
        <w:t>Экономическая</w:t>
      </w:r>
      <w:r w:rsidRPr="003D530A">
        <w:rPr>
          <w:spacing w:val="-17"/>
          <w:sz w:val="28"/>
        </w:rPr>
        <w:t xml:space="preserve"> </w:t>
      </w:r>
      <w:r w:rsidRPr="003D530A">
        <w:rPr>
          <w:spacing w:val="-2"/>
          <w:sz w:val="28"/>
        </w:rPr>
        <w:t>часть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991"/>
          <w:tab w:val="left" w:pos="1061"/>
        </w:tabs>
        <w:spacing w:before="0" w:line="276" w:lineRule="auto"/>
        <w:ind w:left="991" w:right="112" w:hanging="433"/>
        <w:rPr>
          <w:sz w:val="28"/>
        </w:rPr>
      </w:pPr>
      <w:r w:rsidRPr="003D530A">
        <w:rPr>
          <w:sz w:val="28"/>
        </w:rPr>
        <w:tab/>
        <w:t>Система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планово-предупредительных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ремонтов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(ППР).</w:t>
      </w:r>
      <w:r w:rsidRPr="003D530A">
        <w:rPr>
          <w:spacing w:val="-4"/>
          <w:sz w:val="28"/>
        </w:rPr>
        <w:t xml:space="preserve"> </w:t>
      </w:r>
      <w:r w:rsidRPr="003D530A">
        <w:rPr>
          <w:sz w:val="28"/>
        </w:rPr>
        <w:t>Расчёт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 xml:space="preserve">ремонтных </w:t>
      </w:r>
      <w:r w:rsidRPr="003D530A">
        <w:rPr>
          <w:spacing w:val="-2"/>
          <w:sz w:val="28"/>
        </w:rPr>
        <w:t>циклов.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lastRenderedPageBreak/>
        <w:t>Расчёт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трудоёмкости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ремонтных</w:t>
      </w:r>
      <w:r w:rsidRPr="003D530A">
        <w:rPr>
          <w:spacing w:val="-14"/>
          <w:sz w:val="28"/>
        </w:rPr>
        <w:t xml:space="preserve"> </w:t>
      </w:r>
      <w:r w:rsidRPr="003D530A">
        <w:rPr>
          <w:sz w:val="28"/>
        </w:rPr>
        <w:t>работ.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Построение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графика</w:t>
      </w:r>
      <w:r w:rsidRPr="003D530A">
        <w:rPr>
          <w:spacing w:val="-5"/>
          <w:sz w:val="28"/>
        </w:rPr>
        <w:t xml:space="preserve"> </w:t>
      </w:r>
      <w:r w:rsidRPr="003D530A">
        <w:rPr>
          <w:spacing w:val="-4"/>
          <w:sz w:val="28"/>
        </w:rPr>
        <w:t>ППР.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t>Расчёт</w:t>
      </w:r>
      <w:r w:rsidRPr="003D530A">
        <w:rPr>
          <w:spacing w:val="-12"/>
          <w:sz w:val="28"/>
        </w:rPr>
        <w:t xml:space="preserve"> </w:t>
      </w:r>
      <w:r w:rsidRPr="003D530A">
        <w:rPr>
          <w:sz w:val="28"/>
        </w:rPr>
        <w:t>численности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ремонтного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обслуживающего</w:t>
      </w:r>
      <w:r w:rsidRPr="003D530A">
        <w:rPr>
          <w:spacing w:val="-11"/>
          <w:sz w:val="28"/>
        </w:rPr>
        <w:t xml:space="preserve"> </w:t>
      </w:r>
      <w:r w:rsidRPr="003D530A">
        <w:rPr>
          <w:spacing w:val="-2"/>
          <w:sz w:val="28"/>
        </w:rPr>
        <w:t>персонала.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t>Расчёт</w:t>
      </w:r>
      <w:r w:rsidRPr="003D530A">
        <w:rPr>
          <w:spacing w:val="-10"/>
          <w:sz w:val="28"/>
        </w:rPr>
        <w:t xml:space="preserve"> </w:t>
      </w:r>
      <w:r w:rsidRPr="003D530A">
        <w:rPr>
          <w:sz w:val="28"/>
        </w:rPr>
        <w:t>годового</w:t>
      </w:r>
      <w:r w:rsidRPr="003D530A">
        <w:rPr>
          <w:spacing w:val="-5"/>
          <w:sz w:val="28"/>
        </w:rPr>
        <w:t xml:space="preserve"> </w:t>
      </w:r>
      <w:r w:rsidRPr="003D530A">
        <w:rPr>
          <w:sz w:val="28"/>
        </w:rPr>
        <w:t>фонда</w:t>
      </w:r>
      <w:r w:rsidRPr="003D530A">
        <w:rPr>
          <w:spacing w:val="-7"/>
          <w:sz w:val="28"/>
        </w:rPr>
        <w:t xml:space="preserve"> </w:t>
      </w:r>
      <w:r w:rsidRPr="003D530A">
        <w:rPr>
          <w:spacing w:val="-5"/>
          <w:sz w:val="28"/>
        </w:rPr>
        <w:t>ЗП.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t>Расчёт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капитальных</w:t>
      </w:r>
      <w:r w:rsidRPr="003D530A">
        <w:rPr>
          <w:spacing w:val="-12"/>
          <w:sz w:val="28"/>
        </w:rPr>
        <w:t xml:space="preserve"> </w:t>
      </w:r>
      <w:r w:rsidRPr="003D530A">
        <w:rPr>
          <w:sz w:val="28"/>
        </w:rPr>
        <w:t>затрат</w:t>
      </w:r>
      <w:r w:rsidRPr="003D530A">
        <w:rPr>
          <w:spacing w:val="-9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амортизационных</w:t>
      </w:r>
      <w:r w:rsidRPr="003D530A">
        <w:rPr>
          <w:spacing w:val="-11"/>
          <w:sz w:val="28"/>
        </w:rPr>
        <w:t xml:space="preserve"> </w:t>
      </w:r>
      <w:r w:rsidRPr="003D530A">
        <w:rPr>
          <w:spacing w:val="-2"/>
          <w:sz w:val="28"/>
        </w:rPr>
        <w:t>отчислений.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991"/>
          <w:tab w:val="left" w:pos="1061"/>
        </w:tabs>
        <w:spacing w:before="0" w:line="276" w:lineRule="auto"/>
        <w:ind w:left="991" w:right="121" w:hanging="433"/>
        <w:rPr>
          <w:sz w:val="28"/>
        </w:rPr>
      </w:pPr>
      <w:r w:rsidRPr="003D530A">
        <w:rPr>
          <w:sz w:val="28"/>
        </w:rPr>
        <w:tab/>
        <w:t>Расчёт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составление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сметы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затрат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на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содержание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80"/>
          <w:sz w:val="28"/>
        </w:rPr>
        <w:t xml:space="preserve"> </w:t>
      </w:r>
      <w:r w:rsidRPr="003D530A">
        <w:rPr>
          <w:sz w:val="28"/>
        </w:rPr>
        <w:t>эксплуатацию</w:t>
      </w:r>
      <w:r w:rsidRPr="003D530A">
        <w:rPr>
          <w:spacing w:val="40"/>
          <w:sz w:val="28"/>
        </w:rPr>
        <w:t xml:space="preserve"> </w:t>
      </w:r>
      <w:r w:rsidRPr="003D530A">
        <w:rPr>
          <w:spacing w:val="-2"/>
          <w:sz w:val="28"/>
        </w:rPr>
        <w:t>оборудования.</w:t>
      </w:r>
    </w:p>
    <w:p w:rsidR="006A284F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062" w:hanging="503"/>
        <w:rPr>
          <w:sz w:val="28"/>
        </w:rPr>
      </w:pPr>
      <w:r w:rsidRPr="003D530A">
        <w:rPr>
          <w:sz w:val="28"/>
        </w:rPr>
        <w:t>Расчет</w:t>
      </w:r>
      <w:r w:rsidRPr="003D530A">
        <w:rPr>
          <w:spacing w:val="-14"/>
          <w:sz w:val="28"/>
        </w:rPr>
        <w:t xml:space="preserve"> </w:t>
      </w:r>
      <w:r w:rsidRPr="003D530A">
        <w:rPr>
          <w:sz w:val="28"/>
        </w:rPr>
        <w:t>годового</w:t>
      </w:r>
      <w:r w:rsidRPr="003D530A">
        <w:rPr>
          <w:spacing w:val="-13"/>
          <w:sz w:val="28"/>
        </w:rPr>
        <w:t xml:space="preserve"> </w:t>
      </w:r>
      <w:r w:rsidRPr="003D530A">
        <w:rPr>
          <w:sz w:val="28"/>
        </w:rPr>
        <w:t>экономического</w:t>
      </w:r>
      <w:r w:rsidRPr="003D530A">
        <w:rPr>
          <w:spacing w:val="-13"/>
          <w:sz w:val="28"/>
        </w:rPr>
        <w:t xml:space="preserve"> </w:t>
      </w:r>
      <w:r w:rsidRPr="003D530A">
        <w:rPr>
          <w:spacing w:val="-2"/>
          <w:sz w:val="28"/>
        </w:rPr>
        <w:t>эффекта.</w:t>
      </w:r>
    </w:p>
    <w:p w:rsidR="003D530A" w:rsidRPr="003D530A" w:rsidRDefault="007F2FFD" w:rsidP="00840ECD">
      <w:pPr>
        <w:pStyle w:val="a4"/>
        <w:numPr>
          <w:ilvl w:val="1"/>
          <w:numId w:val="7"/>
        </w:numPr>
        <w:tabs>
          <w:tab w:val="left" w:pos="1062"/>
        </w:tabs>
        <w:spacing w:before="0" w:line="276" w:lineRule="auto"/>
        <w:ind w:left="199" w:right="418" w:firstLine="360"/>
        <w:rPr>
          <w:sz w:val="28"/>
        </w:rPr>
      </w:pPr>
      <w:r w:rsidRPr="003D530A">
        <w:rPr>
          <w:sz w:val="28"/>
        </w:rPr>
        <w:t>Расчёт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технико-экономических</w:t>
      </w:r>
      <w:r w:rsidRPr="003D530A">
        <w:rPr>
          <w:spacing w:val="-14"/>
          <w:sz w:val="28"/>
        </w:rPr>
        <w:t xml:space="preserve"> </w:t>
      </w:r>
      <w:r w:rsidRPr="003D530A">
        <w:rPr>
          <w:sz w:val="28"/>
        </w:rPr>
        <w:t>показателей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деятельности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 xml:space="preserve">предприятия. </w:t>
      </w:r>
    </w:p>
    <w:p w:rsidR="006A284F" w:rsidRPr="003D530A" w:rsidRDefault="007F2FFD" w:rsidP="00840ECD">
      <w:pPr>
        <w:tabs>
          <w:tab w:val="left" w:pos="1062"/>
        </w:tabs>
        <w:spacing w:line="276" w:lineRule="auto"/>
        <w:ind w:left="559" w:right="418"/>
        <w:rPr>
          <w:sz w:val="28"/>
        </w:rPr>
      </w:pPr>
      <w:r w:rsidRPr="003D530A">
        <w:rPr>
          <w:spacing w:val="-2"/>
          <w:sz w:val="28"/>
        </w:rPr>
        <w:t>Заключение</w:t>
      </w:r>
    </w:p>
    <w:p w:rsidR="003D530A" w:rsidRPr="003D530A" w:rsidRDefault="007F2FFD" w:rsidP="00840ECD">
      <w:pPr>
        <w:pStyle w:val="a3"/>
        <w:spacing w:line="276" w:lineRule="auto"/>
        <w:ind w:right="2"/>
      </w:pPr>
      <w:r w:rsidRPr="003D530A">
        <w:t>Список</w:t>
      </w:r>
      <w:r w:rsidRPr="003D530A">
        <w:rPr>
          <w:spacing w:val="-18"/>
        </w:rPr>
        <w:t xml:space="preserve"> </w:t>
      </w:r>
      <w:r w:rsidR="003D530A" w:rsidRPr="003D530A">
        <w:rPr>
          <w:spacing w:val="-18"/>
        </w:rPr>
        <w:t>л</w:t>
      </w:r>
      <w:r w:rsidRPr="003D530A">
        <w:t xml:space="preserve">итературы </w:t>
      </w:r>
    </w:p>
    <w:p w:rsidR="006A284F" w:rsidRPr="003D530A" w:rsidRDefault="007F2FFD" w:rsidP="00840ECD">
      <w:pPr>
        <w:pStyle w:val="a3"/>
        <w:spacing w:line="276" w:lineRule="auto"/>
        <w:ind w:right="2"/>
      </w:pPr>
      <w:r w:rsidRPr="003D530A">
        <w:rPr>
          <w:spacing w:val="-2"/>
        </w:rPr>
        <w:t>Приложения</w:t>
      </w:r>
    </w:p>
    <w:p w:rsidR="006A284F" w:rsidRPr="003D530A" w:rsidRDefault="006A284F" w:rsidP="00840ECD">
      <w:pPr>
        <w:pStyle w:val="a3"/>
        <w:spacing w:line="276" w:lineRule="auto"/>
        <w:ind w:left="0"/>
      </w:pPr>
    </w:p>
    <w:p w:rsidR="006A284F" w:rsidRPr="003D530A" w:rsidRDefault="006A284F" w:rsidP="003D530A">
      <w:pPr>
        <w:pStyle w:val="a3"/>
        <w:spacing w:line="276" w:lineRule="auto"/>
        <w:ind w:left="0"/>
      </w:pPr>
    </w:p>
    <w:p w:rsidR="003D530A" w:rsidRPr="003D530A" w:rsidRDefault="003D530A" w:rsidP="003D530A">
      <w:pPr>
        <w:spacing w:line="276" w:lineRule="auto"/>
        <w:ind w:firstLine="708"/>
        <w:jc w:val="both"/>
        <w:rPr>
          <w:sz w:val="28"/>
          <w:szCs w:val="28"/>
        </w:rPr>
      </w:pPr>
      <w:r w:rsidRPr="003D530A">
        <w:rPr>
          <w:sz w:val="28"/>
          <w:szCs w:val="28"/>
        </w:rPr>
        <w:t xml:space="preserve">Распределение и закрепление тем производит преподаватель. При закреплении темы соблюдается принцип: одна тема – один студент. </w:t>
      </w:r>
    </w:p>
    <w:p w:rsidR="003D530A" w:rsidRPr="003D530A" w:rsidRDefault="003D530A" w:rsidP="003D530A">
      <w:pPr>
        <w:spacing w:line="276" w:lineRule="auto"/>
        <w:ind w:firstLine="708"/>
        <w:jc w:val="both"/>
        <w:rPr>
          <w:sz w:val="28"/>
          <w:szCs w:val="28"/>
        </w:rPr>
      </w:pPr>
      <w:r w:rsidRPr="003D530A">
        <w:rPr>
          <w:sz w:val="28"/>
          <w:szCs w:val="28"/>
        </w:rPr>
        <w:t>При закреплении темы Вы имеете право выбора темы из предложенного списка</w:t>
      </w:r>
      <w:r w:rsidRPr="003D530A">
        <w:rPr>
          <w:sz w:val="27"/>
          <w:szCs w:val="27"/>
        </w:rPr>
        <w:t xml:space="preserve">. </w:t>
      </w:r>
      <w:r w:rsidRPr="003D530A">
        <w:rPr>
          <w:sz w:val="28"/>
          <w:szCs w:val="28"/>
        </w:rPr>
        <w:t>Документальное закрепление тем производится посредством внесения Вашей фамилии в утвержденный заместителем директора по учебной работе перечень тем курсовых проектов. Данный перечень с конкретными фамилиями студентов хранится у преподавателя. Самостоятельно изменить тему Вы не можете.</w:t>
      </w:r>
    </w:p>
    <w:p w:rsidR="006A284F" w:rsidRPr="003D530A" w:rsidRDefault="006A284F" w:rsidP="003D530A">
      <w:pPr>
        <w:pStyle w:val="a3"/>
        <w:spacing w:before="243" w:line="276" w:lineRule="auto"/>
        <w:ind w:left="0"/>
      </w:pPr>
    </w:p>
    <w:p w:rsidR="006A284F" w:rsidRPr="003D530A" w:rsidRDefault="007F2FFD" w:rsidP="00840ECD">
      <w:pPr>
        <w:pStyle w:val="3"/>
        <w:spacing w:line="276" w:lineRule="auto"/>
        <w:ind w:left="199" w:firstLine="509"/>
      </w:pPr>
      <w:r w:rsidRPr="003D530A">
        <w:t>Содержание</w:t>
      </w:r>
      <w:r w:rsidRPr="003D530A">
        <w:rPr>
          <w:spacing w:val="-9"/>
        </w:rPr>
        <w:t xml:space="preserve"> </w:t>
      </w:r>
      <w:r w:rsidR="003D530A" w:rsidRPr="003D530A">
        <w:t>курсового</w:t>
      </w:r>
      <w:r w:rsidRPr="003D530A">
        <w:rPr>
          <w:spacing w:val="-15"/>
        </w:rPr>
        <w:t xml:space="preserve"> </w:t>
      </w:r>
      <w:r w:rsidRPr="003D530A">
        <w:t>проекта</w:t>
      </w:r>
      <w:r w:rsidRPr="003D530A">
        <w:rPr>
          <w:spacing w:val="-11"/>
        </w:rPr>
        <w:t xml:space="preserve"> </w:t>
      </w:r>
    </w:p>
    <w:p w:rsidR="006A284F" w:rsidRPr="003D530A" w:rsidRDefault="006A284F" w:rsidP="003D530A">
      <w:pPr>
        <w:pStyle w:val="a3"/>
        <w:spacing w:before="205" w:line="276" w:lineRule="auto"/>
        <w:ind w:left="0"/>
        <w:rPr>
          <w:b/>
        </w:rPr>
      </w:pPr>
    </w:p>
    <w:p w:rsidR="006A284F" w:rsidRDefault="007F2FFD" w:rsidP="00840ECD">
      <w:pPr>
        <w:pStyle w:val="a3"/>
        <w:tabs>
          <w:tab w:val="left" w:pos="1308"/>
          <w:tab w:val="left" w:pos="2719"/>
          <w:tab w:val="left" w:pos="4872"/>
          <w:tab w:val="left" w:pos="6762"/>
          <w:tab w:val="left" w:pos="7958"/>
          <w:tab w:val="left" w:pos="8347"/>
        </w:tabs>
        <w:spacing w:line="276" w:lineRule="auto"/>
        <w:ind w:left="198" w:right="113" w:firstLine="544"/>
        <w:jc w:val="both"/>
        <w:rPr>
          <w:spacing w:val="-2"/>
        </w:rPr>
      </w:pPr>
      <w:r w:rsidRPr="003D530A">
        <w:rPr>
          <w:spacing w:val="-6"/>
        </w:rPr>
        <w:t>Во</w:t>
      </w:r>
      <w:r w:rsidRPr="003D530A">
        <w:tab/>
      </w:r>
      <w:r w:rsidRPr="003D530A">
        <w:rPr>
          <w:b/>
          <w:spacing w:val="-2"/>
        </w:rPr>
        <w:t>введении</w:t>
      </w:r>
      <w:r w:rsidRPr="003D530A">
        <w:rPr>
          <w:b/>
        </w:rPr>
        <w:tab/>
      </w:r>
      <w:r w:rsidRPr="003D530A">
        <w:rPr>
          <w:spacing w:val="-2"/>
        </w:rPr>
        <w:t>обосновывается</w:t>
      </w:r>
      <w:r w:rsidRPr="003D530A">
        <w:tab/>
      </w:r>
      <w:r w:rsidRPr="003D530A">
        <w:rPr>
          <w:spacing w:val="-2"/>
        </w:rPr>
        <w:t>актуальность,</w:t>
      </w:r>
      <w:r w:rsidRPr="003D530A">
        <w:tab/>
      </w:r>
      <w:r w:rsidRPr="003D530A">
        <w:rPr>
          <w:spacing w:val="-2"/>
        </w:rPr>
        <w:t>новизна</w:t>
      </w:r>
      <w:r w:rsidRPr="003D530A">
        <w:tab/>
      </w:r>
      <w:r w:rsidRPr="003D530A">
        <w:rPr>
          <w:spacing w:val="-10"/>
        </w:rPr>
        <w:t>и</w:t>
      </w:r>
      <w:r w:rsidR="00840ECD">
        <w:rPr>
          <w:spacing w:val="-10"/>
        </w:rPr>
        <w:t xml:space="preserve"> </w:t>
      </w:r>
      <w:r w:rsidRPr="003D530A">
        <w:rPr>
          <w:spacing w:val="-2"/>
        </w:rPr>
        <w:t xml:space="preserve">практическая </w:t>
      </w:r>
      <w:r w:rsidRPr="003D530A">
        <w:t>значимость выбранной темы, ее связь с задачами конкретного предприятия.</w:t>
      </w:r>
      <w:r w:rsidR="003D530A" w:rsidRPr="003D530A">
        <w:t xml:space="preserve"> </w:t>
      </w:r>
      <w:r w:rsidRPr="003D530A">
        <w:t>Формулируются</w:t>
      </w:r>
      <w:r w:rsidRPr="003D530A">
        <w:rPr>
          <w:spacing w:val="55"/>
        </w:rPr>
        <w:t xml:space="preserve"> </w:t>
      </w:r>
      <w:r w:rsidRPr="003D530A">
        <w:t>цель</w:t>
      </w:r>
      <w:r w:rsidRPr="003D530A">
        <w:rPr>
          <w:spacing w:val="52"/>
        </w:rPr>
        <w:t xml:space="preserve"> </w:t>
      </w:r>
      <w:r w:rsidRPr="003D530A">
        <w:t>и</w:t>
      </w:r>
      <w:r w:rsidRPr="003D530A">
        <w:rPr>
          <w:spacing w:val="53"/>
        </w:rPr>
        <w:t xml:space="preserve"> </w:t>
      </w:r>
      <w:r w:rsidRPr="003D530A">
        <w:t>задачи</w:t>
      </w:r>
      <w:r w:rsidRPr="003D530A">
        <w:rPr>
          <w:spacing w:val="57"/>
        </w:rPr>
        <w:t xml:space="preserve"> </w:t>
      </w:r>
      <w:r w:rsidR="00840ECD">
        <w:t>курсового</w:t>
      </w:r>
      <w:r w:rsidRPr="003D530A">
        <w:rPr>
          <w:spacing w:val="54"/>
        </w:rPr>
        <w:t xml:space="preserve"> </w:t>
      </w:r>
      <w:r w:rsidRPr="003D530A">
        <w:t>проекта</w:t>
      </w:r>
      <w:r w:rsidRPr="003D530A">
        <w:rPr>
          <w:spacing w:val="-2"/>
        </w:rPr>
        <w:t>.</w:t>
      </w:r>
      <w:r w:rsidR="00840ECD">
        <w:rPr>
          <w:spacing w:val="-2"/>
        </w:rPr>
        <w:t xml:space="preserve"> </w:t>
      </w:r>
      <w:r w:rsidRPr="003D530A">
        <w:t>Обосновывается</w:t>
      </w:r>
      <w:r w:rsidRPr="003D530A">
        <w:rPr>
          <w:spacing w:val="40"/>
        </w:rPr>
        <w:t xml:space="preserve"> </w:t>
      </w:r>
      <w:r w:rsidRPr="003D530A">
        <w:t>необходимость</w:t>
      </w:r>
      <w:r w:rsidRPr="003D530A">
        <w:rPr>
          <w:spacing w:val="40"/>
        </w:rPr>
        <w:t xml:space="preserve"> </w:t>
      </w:r>
      <w:r w:rsidRPr="003D530A">
        <w:t>выполнения</w:t>
      </w:r>
      <w:r w:rsidRPr="003D530A">
        <w:rPr>
          <w:spacing w:val="40"/>
        </w:rPr>
        <w:t xml:space="preserve"> </w:t>
      </w:r>
      <w:r w:rsidRPr="003D530A">
        <w:t>работы</w:t>
      </w:r>
      <w:r w:rsidRPr="003D530A">
        <w:rPr>
          <w:spacing w:val="40"/>
        </w:rPr>
        <w:t xml:space="preserve"> </w:t>
      </w:r>
      <w:r w:rsidRPr="003D530A">
        <w:t>по</w:t>
      </w:r>
      <w:r w:rsidRPr="003D530A">
        <w:rPr>
          <w:spacing w:val="40"/>
        </w:rPr>
        <w:t xml:space="preserve"> </w:t>
      </w:r>
      <w:r w:rsidRPr="003D530A">
        <w:t>выбранной</w:t>
      </w:r>
      <w:r w:rsidRPr="003D530A">
        <w:rPr>
          <w:spacing w:val="40"/>
        </w:rPr>
        <w:t xml:space="preserve"> </w:t>
      </w:r>
      <w:r w:rsidRPr="003D530A">
        <w:t>теме</w:t>
      </w:r>
      <w:r w:rsidRPr="003D530A">
        <w:rPr>
          <w:spacing w:val="40"/>
        </w:rPr>
        <w:t xml:space="preserve"> </w:t>
      </w:r>
      <w:r w:rsidRPr="003D530A">
        <w:t xml:space="preserve">(1-2 </w:t>
      </w:r>
      <w:r w:rsidRPr="003D530A">
        <w:rPr>
          <w:spacing w:val="-2"/>
        </w:rPr>
        <w:t>стр.).</w:t>
      </w:r>
    </w:p>
    <w:p w:rsidR="00840ECD" w:rsidRDefault="00840ECD" w:rsidP="00840ECD">
      <w:pPr>
        <w:shd w:val="clear" w:color="auto" w:fill="FFFFFF"/>
        <w:spacing w:line="276" w:lineRule="auto"/>
        <w:ind w:firstLine="567"/>
        <w:jc w:val="both"/>
        <w:rPr>
          <w:snapToGrid w:val="0"/>
        </w:rPr>
      </w:pPr>
      <w:r>
        <w:rPr>
          <w:snapToGrid w:val="0"/>
          <w:color w:val="000000"/>
          <w:sz w:val="28"/>
          <w:szCs w:val="28"/>
        </w:rPr>
        <w:t>Во введении</w:t>
      </w:r>
      <w:r w:rsidRPr="00ED26D4">
        <w:rPr>
          <w:snapToGrid w:val="0"/>
          <w:color w:val="000000"/>
          <w:sz w:val="28"/>
          <w:szCs w:val="28"/>
        </w:rPr>
        <w:t xml:space="preserve"> приводятся сведения о современном состоянии ре</w:t>
      </w:r>
      <w:r w:rsidRPr="00ED26D4">
        <w:rPr>
          <w:snapToGrid w:val="0"/>
          <w:color w:val="000000"/>
          <w:sz w:val="28"/>
          <w:szCs w:val="28"/>
        </w:rPr>
        <w:softHyphen/>
        <w:t xml:space="preserve">шаемого вопроса, </w:t>
      </w:r>
      <w:r>
        <w:rPr>
          <w:snapToGrid w:val="0"/>
          <w:color w:val="000000"/>
          <w:sz w:val="28"/>
          <w:szCs w:val="28"/>
        </w:rPr>
        <w:t xml:space="preserve">доказывается </w:t>
      </w:r>
      <w:r w:rsidRPr="00ED26D4">
        <w:rPr>
          <w:snapToGrid w:val="0"/>
          <w:color w:val="000000"/>
          <w:sz w:val="28"/>
          <w:szCs w:val="28"/>
        </w:rPr>
        <w:t>актуальность рассматриваемой темы проекта</w:t>
      </w:r>
      <w:r>
        <w:rPr>
          <w:snapToGrid w:val="0"/>
          <w:color w:val="000000"/>
          <w:sz w:val="28"/>
          <w:szCs w:val="28"/>
        </w:rPr>
        <w:t>. Указ</w:t>
      </w:r>
      <w:r w:rsidRPr="00ED26D4">
        <w:rPr>
          <w:snapToGrid w:val="0"/>
          <w:color w:val="000000"/>
          <w:sz w:val="28"/>
          <w:szCs w:val="28"/>
        </w:rPr>
        <w:t xml:space="preserve">ываются перспективы развития </w:t>
      </w:r>
      <w:r>
        <w:rPr>
          <w:snapToGrid w:val="0"/>
          <w:color w:val="000000"/>
          <w:sz w:val="28"/>
          <w:szCs w:val="28"/>
        </w:rPr>
        <w:t>металлорежущего оборудования</w:t>
      </w:r>
      <w:proofErr w:type="gramStart"/>
      <w:r>
        <w:rPr>
          <w:snapToGrid w:val="0"/>
          <w:color w:val="000000"/>
          <w:sz w:val="28"/>
          <w:szCs w:val="28"/>
        </w:rPr>
        <w:t>.</w:t>
      </w:r>
      <w:r>
        <w:rPr>
          <w:snapToGrid w:val="0"/>
          <w:color w:val="000000"/>
        </w:rPr>
        <w:t>.</w:t>
      </w:r>
      <w:proofErr w:type="gramEnd"/>
    </w:p>
    <w:p w:rsidR="00840ECD" w:rsidRPr="0034718C" w:rsidRDefault="00840ECD" w:rsidP="00840ECD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Введение должно подготовить к воспр</w:t>
      </w:r>
      <w:r w:rsidRPr="0034718C">
        <w:rPr>
          <w:sz w:val="28"/>
          <w:szCs w:val="28"/>
        </w:rPr>
        <w:t>и</w:t>
      </w:r>
      <w:r w:rsidRPr="0034718C">
        <w:rPr>
          <w:sz w:val="28"/>
          <w:szCs w:val="28"/>
        </w:rPr>
        <w:t>ятию основного текста работы. Оно состоит из обязательных эл</w:t>
      </w:r>
      <w:r w:rsidRPr="0034718C">
        <w:rPr>
          <w:sz w:val="28"/>
          <w:szCs w:val="28"/>
        </w:rPr>
        <w:t>е</w:t>
      </w:r>
      <w:r w:rsidRPr="0034718C">
        <w:rPr>
          <w:sz w:val="28"/>
          <w:szCs w:val="28"/>
        </w:rPr>
        <w:t>ментов, которые необходимо правильно сформулировать. В первом предложении называется тема курсов</w:t>
      </w:r>
      <w:r>
        <w:rPr>
          <w:sz w:val="28"/>
          <w:szCs w:val="28"/>
        </w:rPr>
        <w:t>ого</w:t>
      </w:r>
      <w:r w:rsidRPr="0034718C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 w:rsidRPr="0034718C">
        <w:rPr>
          <w:sz w:val="28"/>
          <w:szCs w:val="28"/>
        </w:rPr>
        <w:t>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34718C">
        <w:rPr>
          <w:b/>
          <w:sz w:val="28"/>
          <w:szCs w:val="28"/>
        </w:rPr>
        <w:t>Актуальность исследования</w:t>
      </w:r>
      <w:r w:rsidRPr="0034718C">
        <w:rPr>
          <w:sz w:val="28"/>
          <w:szCs w:val="28"/>
        </w:rPr>
        <w:t xml:space="preserve"> (почему это следует изучать?) Актуальность исследования рассматривается с позиций</w:t>
      </w:r>
      <w:r>
        <w:rPr>
          <w:sz w:val="28"/>
          <w:szCs w:val="28"/>
        </w:rPr>
        <w:t xml:space="preserve"> современного состояния </w:t>
      </w:r>
      <w:r>
        <w:rPr>
          <w:sz w:val="28"/>
          <w:szCs w:val="28"/>
        </w:rPr>
        <w:lastRenderedPageBreak/>
        <w:t>радиоэлектронных приборных устройств</w:t>
      </w:r>
      <w:r w:rsidRPr="0034718C">
        <w:rPr>
          <w:sz w:val="28"/>
          <w:szCs w:val="28"/>
        </w:rPr>
        <w:t>. В данном пункте необходимо ра</w:t>
      </w:r>
      <w:r w:rsidRPr="0034718C">
        <w:rPr>
          <w:sz w:val="28"/>
          <w:szCs w:val="28"/>
        </w:rPr>
        <w:t>с</w:t>
      </w:r>
      <w:r w:rsidRPr="0034718C">
        <w:rPr>
          <w:sz w:val="28"/>
          <w:szCs w:val="28"/>
        </w:rPr>
        <w:t xml:space="preserve">крыть суть исследуемой проблемы и показать степень ее проработанности в различных </w:t>
      </w:r>
      <w:r>
        <w:rPr>
          <w:sz w:val="28"/>
          <w:szCs w:val="28"/>
        </w:rPr>
        <w:t xml:space="preserve">статьях </w:t>
      </w:r>
      <w:r w:rsidRPr="00840ECD">
        <w:rPr>
          <w:sz w:val="28"/>
          <w:szCs w:val="28"/>
        </w:rPr>
        <w:t xml:space="preserve">специальных журналов. Здесь же можно перечислить источники информации, используемые для исследования. 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pacing w:val="-3"/>
          <w:sz w:val="28"/>
          <w:szCs w:val="28"/>
        </w:rPr>
      </w:pPr>
      <w:r w:rsidRPr="00840ECD">
        <w:rPr>
          <w:b/>
          <w:bCs/>
          <w:spacing w:val="2"/>
          <w:sz w:val="28"/>
          <w:szCs w:val="28"/>
        </w:rPr>
        <w:t xml:space="preserve">Цель </w:t>
      </w:r>
      <w:r w:rsidRPr="00840ECD">
        <w:rPr>
          <w:b/>
          <w:bCs/>
          <w:spacing w:val="-1"/>
          <w:sz w:val="28"/>
          <w:szCs w:val="28"/>
        </w:rPr>
        <w:t>исследования</w:t>
      </w:r>
      <w:r w:rsidRPr="00840ECD">
        <w:rPr>
          <w:b/>
          <w:bCs/>
          <w:spacing w:val="2"/>
          <w:sz w:val="28"/>
          <w:szCs w:val="28"/>
        </w:rPr>
        <w:t xml:space="preserve"> (разработки)</w:t>
      </w:r>
      <w:r w:rsidRPr="00840ECD">
        <w:rPr>
          <w:bCs/>
          <w:spacing w:val="2"/>
          <w:sz w:val="28"/>
          <w:szCs w:val="28"/>
        </w:rPr>
        <w:t xml:space="preserve"> </w:t>
      </w:r>
      <w:r w:rsidRPr="00840ECD">
        <w:rPr>
          <w:spacing w:val="2"/>
          <w:sz w:val="28"/>
          <w:szCs w:val="28"/>
        </w:rPr>
        <w:t>(какой результат будет полу</w:t>
      </w:r>
      <w:r w:rsidRPr="00840ECD">
        <w:rPr>
          <w:spacing w:val="2"/>
          <w:sz w:val="28"/>
          <w:szCs w:val="28"/>
        </w:rPr>
        <w:softHyphen/>
      </w:r>
      <w:r w:rsidRPr="00840ECD">
        <w:rPr>
          <w:spacing w:val="-3"/>
          <w:sz w:val="28"/>
          <w:szCs w:val="28"/>
        </w:rPr>
        <w:t>чен?) Цель д</w:t>
      </w:r>
      <w:r w:rsidRPr="00840ECD">
        <w:rPr>
          <w:color w:val="000000"/>
          <w:spacing w:val="2"/>
          <w:sz w:val="28"/>
          <w:szCs w:val="28"/>
        </w:rPr>
        <w:t xml:space="preserve">олжна заключаться в предложении своего варианта </w:t>
      </w:r>
      <w:proofErr w:type="spellStart"/>
      <w:r w:rsidRPr="00840ECD">
        <w:rPr>
          <w:color w:val="000000"/>
          <w:spacing w:val="2"/>
          <w:sz w:val="28"/>
          <w:szCs w:val="28"/>
        </w:rPr>
        <w:t>моделтрования</w:t>
      </w:r>
      <w:proofErr w:type="spellEnd"/>
      <w:r w:rsidRPr="00840ECD">
        <w:rPr>
          <w:color w:val="000000"/>
          <w:spacing w:val="2"/>
          <w:sz w:val="28"/>
          <w:szCs w:val="28"/>
        </w:rPr>
        <w:t xml:space="preserve"> схемы управления</w:t>
      </w:r>
      <w:r w:rsidRPr="00840ECD">
        <w:rPr>
          <w:color w:val="000000"/>
          <w:spacing w:val="4"/>
          <w:sz w:val="28"/>
          <w:szCs w:val="28"/>
        </w:rPr>
        <w:t>.</w:t>
      </w:r>
      <w:r w:rsidRPr="00840ECD">
        <w:rPr>
          <w:spacing w:val="-3"/>
          <w:sz w:val="28"/>
          <w:szCs w:val="28"/>
        </w:rPr>
        <w:t xml:space="preserve"> 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pacing w:val="-2"/>
          <w:sz w:val="28"/>
          <w:szCs w:val="28"/>
        </w:rPr>
      </w:pPr>
      <w:r w:rsidRPr="00840ECD">
        <w:rPr>
          <w:b/>
          <w:bCs/>
          <w:spacing w:val="-1"/>
          <w:sz w:val="28"/>
          <w:szCs w:val="28"/>
        </w:rPr>
        <w:t>Объект исследования (разработки)</w:t>
      </w:r>
      <w:r w:rsidRPr="00840ECD">
        <w:rPr>
          <w:bCs/>
          <w:spacing w:val="-1"/>
          <w:sz w:val="28"/>
          <w:szCs w:val="28"/>
        </w:rPr>
        <w:t xml:space="preserve"> </w:t>
      </w:r>
      <w:r w:rsidRPr="00840ECD">
        <w:rPr>
          <w:spacing w:val="-1"/>
          <w:sz w:val="28"/>
          <w:szCs w:val="28"/>
        </w:rPr>
        <w:t>(что будет исследоваться?). Объект п</w:t>
      </w:r>
      <w:r w:rsidRPr="00840ECD">
        <w:rPr>
          <w:spacing w:val="-3"/>
          <w:sz w:val="28"/>
          <w:szCs w:val="28"/>
        </w:rPr>
        <w:t xml:space="preserve">редполагает работу с понятиями. </w:t>
      </w:r>
      <w:r w:rsidRPr="00840ECD">
        <w:rPr>
          <w:color w:val="000000"/>
          <w:spacing w:val="12"/>
          <w:sz w:val="28"/>
          <w:szCs w:val="28"/>
        </w:rPr>
        <w:t>В данном пункте дается опр</w:t>
      </w:r>
      <w:r w:rsidRPr="00840ECD">
        <w:rPr>
          <w:color w:val="000000"/>
          <w:spacing w:val="12"/>
          <w:sz w:val="28"/>
          <w:szCs w:val="28"/>
        </w:rPr>
        <w:t>е</w:t>
      </w:r>
      <w:r w:rsidRPr="00840ECD">
        <w:rPr>
          <w:color w:val="000000"/>
          <w:spacing w:val="12"/>
          <w:sz w:val="28"/>
          <w:szCs w:val="28"/>
        </w:rPr>
        <w:t xml:space="preserve">деление явлению, на которое </w:t>
      </w:r>
      <w:r w:rsidRPr="00840ECD">
        <w:rPr>
          <w:color w:val="000000"/>
          <w:spacing w:val="4"/>
          <w:sz w:val="28"/>
          <w:szCs w:val="28"/>
        </w:rPr>
        <w:t xml:space="preserve">направлена исследовательская деятельность. </w:t>
      </w:r>
      <w:r w:rsidRPr="00840ECD">
        <w:rPr>
          <w:spacing w:val="-3"/>
          <w:sz w:val="28"/>
          <w:szCs w:val="28"/>
        </w:rPr>
        <w:t xml:space="preserve">Объектом может </w:t>
      </w:r>
      <w:r w:rsidRPr="00840ECD">
        <w:rPr>
          <w:spacing w:val="-2"/>
          <w:sz w:val="28"/>
          <w:szCs w:val="28"/>
        </w:rPr>
        <w:t>быть личность, среда, процесс, структура, хозяйственная деятельность предприятия (о</w:t>
      </w:r>
      <w:r w:rsidRPr="00840ECD">
        <w:rPr>
          <w:spacing w:val="-2"/>
          <w:sz w:val="28"/>
          <w:szCs w:val="28"/>
        </w:rPr>
        <w:t>р</w:t>
      </w:r>
      <w:r w:rsidRPr="00840ECD">
        <w:rPr>
          <w:spacing w:val="-2"/>
          <w:sz w:val="28"/>
          <w:szCs w:val="28"/>
        </w:rPr>
        <w:t>ганизации).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pacing w:val="-12"/>
          <w:sz w:val="28"/>
          <w:szCs w:val="28"/>
        </w:rPr>
      </w:pPr>
      <w:r w:rsidRPr="00840ECD">
        <w:rPr>
          <w:b/>
          <w:bCs/>
          <w:spacing w:val="-3"/>
          <w:sz w:val="28"/>
          <w:szCs w:val="28"/>
        </w:rPr>
        <w:t>Предмет исследования (разработки)</w:t>
      </w:r>
      <w:r w:rsidRPr="00840ECD">
        <w:rPr>
          <w:bCs/>
          <w:spacing w:val="-3"/>
          <w:sz w:val="28"/>
          <w:szCs w:val="28"/>
        </w:rPr>
        <w:t xml:space="preserve"> </w:t>
      </w:r>
      <w:r w:rsidRPr="00840ECD">
        <w:rPr>
          <w:spacing w:val="-3"/>
          <w:sz w:val="28"/>
          <w:szCs w:val="28"/>
        </w:rPr>
        <w:t xml:space="preserve">(как, через что будет идти поиск?) </w:t>
      </w:r>
      <w:r w:rsidRPr="00840ECD">
        <w:rPr>
          <w:color w:val="000000"/>
          <w:spacing w:val="4"/>
          <w:sz w:val="28"/>
          <w:szCs w:val="28"/>
        </w:rPr>
        <w:t xml:space="preserve">Здесь необходимо дать определение планируемым к исследованию конкретным </w:t>
      </w:r>
      <w:r w:rsidRPr="00840ECD">
        <w:rPr>
          <w:color w:val="000000"/>
          <w:spacing w:val="8"/>
          <w:sz w:val="28"/>
          <w:szCs w:val="28"/>
        </w:rPr>
        <w:t>свойствам объекта</w:t>
      </w:r>
      <w:r w:rsidRPr="00840ECD">
        <w:rPr>
          <w:color w:val="000000"/>
          <w:spacing w:val="2"/>
          <w:sz w:val="28"/>
          <w:szCs w:val="28"/>
        </w:rPr>
        <w:t>.</w:t>
      </w:r>
      <w:r w:rsidRPr="00840ECD">
        <w:rPr>
          <w:spacing w:val="-3"/>
          <w:sz w:val="28"/>
          <w:szCs w:val="28"/>
        </w:rPr>
        <w:t xml:space="preserve"> Предмет исследования направлен на практическую деятельность и отражается через результаты этих действий.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color w:val="000000"/>
          <w:spacing w:val="5"/>
          <w:sz w:val="28"/>
          <w:szCs w:val="28"/>
        </w:rPr>
      </w:pPr>
      <w:r w:rsidRPr="00840ECD">
        <w:rPr>
          <w:b/>
          <w:bCs/>
          <w:sz w:val="28"/>
          <w:szCs w:val="28"/>
        </w:rPr>
        <w:t>Задачи исследования (разработки)</w:t>
      </w:r>
      <w:r w:rsidRPr="00840ECD">
        <w:rPr>
          <w:bCs/>
          <w:sz w:val="28"/>
          <w:szCs w:val="28"/>
        </w:rPr>
        <w:t xml:space="preserve"> </w:t>
      </w:r>
      <w:r w:rsidRPr="00840ECD">
        <w:rPr>
          <w:sz w:val="28"/>
          <w:szCs w:val="28"/>
        </w:rPr>
        <w:t>(как идти к результату?), пути  до</w:t>
      </w:r>
      <w:r w:rsidRPr="00840ECD">
        <w:rPr>
          <w:sz w:val="28"/>
          <w:szCs w:val="28"/>
        </w:rPr>
        <w:t>с</w:t>
      </w:r>
      <w:r w:rsidRPr="00840ECD">
        <w:rPr>
          <w:sz w:val="28"/>
          <w:szCs w:val="28"/>
        </w:rPr>
        <w:t xml:space="preserve">тижения  цели. </w:t>
      </w:r>
      <w:r w:rsidRPr="00840ECD">
        <w:rPr>
          <w:spacing w:val="-3"/>
          <w:sz w:val="28"/>
          <w:szCs w:val="28"/>
        </w:rPr>
        <w:t>Задачи о</w:t>
      </w:r>
      <w:r w:rsidRPr="00840ECD">
        <w:rPr>
          <w:color w:val="000000"/>
          <w:spacing w:val="4"/>
          <w:sz w:val="28"/>
          <w:szCs w:val="28"/>
        </w:rPr>
        <w:t xml:space="preserve">пределяются исходя из целей работы. Формулировки </w:t>
      </w:r>
      <w:r w:rsidRPr="00840ECD">
        <w:rPr>
          <w:color w:val="000000"/>
          <w:spacing w:val="3"/>
          <w:sz w:val="28"/>
          <w:szCs w:val="28"/>
        </w:rPr>
        <w:t>задач необходимо д</w:t>
      </w:r>
      <w:r w:rsidRPr="00840ECD">
        <w:rPr>
          <w:color w:val="000000"/>
          <w:spacing w:val="3"/>
          <w:sz w:val="28"/>
          <w:szCs w:val="28"/>
        </w:rPr>
        <w:t>е</w:t>
      </w:r>
      <w:r w:rsidRPr="00840ECD">
        <w:rPr>
          <w:color w:val="000000"/>
          <w:spacing w:val="3"/>
          <w:sz w:val="28"/>
          <w:szCs w:val="28"/>
        </w:rPr>
        <w:t xml:space="preserve">лать как можно более тщательно, поскольку </w:t>
      </w:r>
      <w:r w:rsidRPr="00840ECD">
        <w:rPr>
          <w:color w:val="000000"/>
          <w:spacing w:val="6"/>
          <w:sz w:val="28"/>
          <w:szCs w:val="28"/>
        </w:rPr>
        <w:t>описание их решения должно составить содержание разделов</w:t>
      </w:r>
      <w:r w:rsidRPr="00840ECD">
        <w:rPr>
          <w:color w:val="000000"/>
          <w:spacing w:val="5"/>
          <w:sz w:val="28"/>
          <w:szCs w:val="28"/>
        </w:rPr>
        <w:t xml:space="preserve"> р</w:t>
      </w:r>
      <w:r w:rsidRPr="00840ECD">
        <w:rPr>
          <w:color w:val="000000"/>
          <w:spacing w:val="5"/>
          <w:sz w:val="28"/>
          <w:szCs w:val="28"/>
        </w:rPr>
        <w:t>а</w:t>
      </w:r>
      <w:r w:rsidRPr="00840ECD">
        <w:rPr>
          <w:color w:val="000000"/>
          <w:spacing w:val="5"/>
          <w:sz w:val="28"/>
          <w:szCs w:val="28"/>
        </w:rPr>
        <w:t xml:space="preserve">боты. 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b/>
          <w:bCs/>
          <w:sz w:val="28"/>
          <w:szCs w:val="28"/>
        </w:rPr>
        <w:t>Теоретическая и практическая значимость ис</w:t>
      </w:r>
      <w:r w:rsidRPr="00840ECD">
        <w:rPr>
          <w:b/>
          <w:bCs/>
          <w:sz w:val="28"/>
          <w:szCs w:val="28"/>
        </w:rPr>
        <w:softHyphen/>
      </w:r>
      <w:r w:rsidRPr="00840ECD">
        <w:rPr>
          <w:b/>
          <w:bCs/>
          <w:spacing w:val="-3"/>
          <w:sz w:val="28"/>
          <w:szCs w:val="28"/>
        </w:rPr>
        <w:t>следования (разработки</w:t>
      </w:r>
      <w:proofErr w:type="gramStart"/>
      <w:r w:rsidRPr="00840ECD">
        <w:rPr>
          <w:b/>
          <w:bCs/>
          <w:spacing w:val="-3"/>
          <w:sz w:val="28"/>
          <w:szCs w:val="28"/>
        </w:rPr>
        <w:t xml:space="preserve"> )</w:t>
      </w:r>
      <w:proofErr w:type="gramEnd"/>
      <w:r w:rsidRPr="00840ECD">
        <w:rPr>
          <w:b/>
          <w:bCs/>
          <w:spacing w:val="-3"/>
          <w:sz w:val="28"/>
          <w:szCs w:val="28"/>
        </w:rPr>
        <w:t xml:space="preserve"> (</w:t>
      </w:r>
      <w:r w:rsidRPr="00840ECD">
        <w:rPr>
          <w:bCs/>
          <w:spacing w:val="-3"/>
          <w:sz w:val="28"/>
          <w:szCs w:val="28"/>
        </w:rPr>
        <w:t>ч</w:t>
      </w:r>
      <w:r w:rsidRPr="00840ECD">
        <w:rPr>
          <w:sz w:val="28"/>
          <w:szCs w:val="28"/>
        </w:rPr>
        <w:t xml:space="preserve">то нового, ценного дало исследование?). 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color w:val="000000"/>
          <w:spacing w:val="4"/>
          <w:sz w:val="28"/>
          <w:szCs w:val="28"/>
        </w:rPr>
      </w:pPr>
      <w:r w:rsidRPr="00840ECD">
        <w:rPr>
          <w:spacing w:val="-3"/>
          <w:sz w:val="28"/>
          <w:szCs w:val="28"/>
        </w:rPr>
        <w:t>Теоретическая значимость исследования н</w:t>
      </w:r>
      <w:r w:rsidRPr="00840ECD">
        <w:rPr>
          <w:color w:val="000000"/>
          <w:spacing w:val="4"/>
          <w:sz w:val="28"/>
          <w:szCs w:val="28"/>
        </w:rPr>
        <w:t>е носит обязательного характера. Наличие сформулированных направлений реализации полученных выводов  и предложений придает работе большую практич</w:t>
      </w:r>
      <w:r w:rsidRPr="00840ECD">
        <w:rPr>
          <w:color w:val="000000"/>
          <w:spacing w:val="4"/>
          <w:sz w:val="28"/>
          <w:szCs w:val="28"/>
        </w:rPr>
        <w:t>е</w:t>
      </w:r>
      <w:r w:rsidRPr="00840ECD">
        <w:rPr>
          <w:color w:val="000000"/>
          <w:spacing w:val="4"/>
          <w:sz w:val="28"/>
          <w:szCs w:val="28"/>
        </w:rPr>
        <w:t xml:space="preserve">скую значимость. 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color w:val="000000"/>
          <w:spacing w:val="4"/>
          <w:sz w:val="28"/>
          <w:szCs w:val="28"/>
        </w:rPr>
        <w:t>При написании  можно использовать следующие фразы: результаты исследования позволят осуществить...;</w:t>
      </w:r>
      <w:r w:rsidRPr="00840ECD">
        <w:rPr>
          <w:sz w:val="28"/>
          <w:szCs w:val="28"/>
        </w:rPr>
        <w:t xml:space="preserve"> будут способствовать разработке...;    </w:t>
      </w:r>
      <w:r w:rsidRPr="00840ECD">
        <w:rPr>
          <w:spacing w:val="-3"/>
          <w:sz w:val="28"/>
          <w:szCs w:val="28"/>
        </w:rPr>
        <w:t>позволят совершенствовать….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b/>
          <w:sz w:val="28"/>
          <w:szCs w:val="28"/>
        </w:rPr>
        <w:t xml:space="preserve">Структура работы – </w:t>
      </w:r>
      <w:r w:rsidRPr="00840ECD">
        <w:rPr>
          <w:sz w:val="28"/>
          <w:szCs w:val="28"/>
        </w:rPr>
        <w:t>это</w:t>
      </w:r>
      <w:r w:rsidRPr="00840ECD">
        <w:rPr>
          <w:b/>
          <w:sz w:val="28"/>
          <w:szCs w:val="28"/>
        </w:rPr>
        <w:t xml:space="preserve"> </w:t>
      </w:r>
      <w:r w:rsidRPr="00840ECD">
        <w:rPr>
          <w:sz w:val="28"/>
          <w:szCs w:val="28"/>
        </w:rPr>
        <w:t>завершающая часть введения</w:t>
      </w:r>
      <w:r w:rsidRPr="00840ECD">
        <w:rPr>
          <w:b/>
          <w:sz w:val="28"/>
          <w:szCs w:val="28"/>
        </w:rPr>
        <w:t xml:space="preserve"> </w:t>
      </w:r>
      <w:r w:rsidRPr="00840ECD">
        <w:rPr>
          <w:sz w:val="28"/>
          <w:szCs w:val="28"/>
        </w:rPr>
        <w:t>(что в итоге в проекте представлено).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sz w:val="28"/>
          <w:szCs w:val="28"/>
        </w:rPr>
        <w:t>В завершающей части в назывном порядке перечисляются структурные части проекта, например: «Структура работы включает в себя введение, теоретическую часть, практическую часть, заключение, список литературы,  приложения (графическую часть курсового проекта)».</w:t>
      </w:r>
    </w:p>
    <w:p w:rsidR="00840ECD" w:rsidRPr="00840ECD" w:rsidRDefault="00840ECD" w:rsidP="00840ECD">
      <w:pPr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sz w:val="28"/>
          <w:szCs w:val="28"/>
        </w:rPr>
        <w:t>Здесь допустимо дать разверн</w:t>
      </w:r>
      <w:r w:rsidRPr="00840ECD">
        <w:rPr>
          <w:sz w:val="28"/>
          <w:szCs w:val="28"/>
        </w:rPr>
        <w:t>у</w:t>
      </w:r>
      <w:r w:rsidRPr="00840ECD">
        <w:rPr>
          <w:sz w:val="28"/>
          <w:szCs w:val="28"/>
        </w:rPr>
        <w:t>тую структуру курсового проекта и кратко изложить содержание разделов. (Чаще содержание разделов  курсового проекта излагается в з</w:t>
      </w:r>
      <w:r w:rsidRPr="00840ECD">
        <w:rPr>
          <w:sz w:val="28"/>
          <w:szCs w:val="28"/>
        </w:rPr>
        <w:t>а</w:t>
      </w:r>
      <w:r w:rsidRPr="00840ECD">
        <w:rPr>
          <w:sz w:val="28"/>
          <w:szCs w:val="28"/>
        </w:rPr>
        <w:t>ключении).</w:t>
      </w:r>
    </w:p>
    <w:p w:rsidR="00840ECD" w:rsidRPr="00840ECD" w:rsidRDefault="00840ECD" w:rsidP="00840ECD">
      <w:pPr>
        <w:shd w:val="clear" w:color="auto" w:fill="FFFFFF"/>
        <w:spacing w:line="276" w:lineRule="auto"/>
        <w:ind w:firstLine="567"/>
        <w:jc w:val="both"/>
        <w:rPr>
          <w:sz w:val="28"/>
          <w:szCs w:val="28"/>
        </w:rPr>
      </w:pPr>
      <w:r w:rsidRPr="00840ECD">
        <w:rPr>
          <w:sz w:val="28"/>
          <w:szCs w:val="28"/>
        </w:rPr>
        <w:t xml:space="preserve">Таким образом, введение должно подготовить к  восприятию основного </w:t>
      </w:r>
      <w:r w:rsidRPr="00840ECD">
        <w:rPr>
          <w:sz w:val="28"/>
          <w:szCs w:val="28"/>
        </w:rPr>
        <w:lastRenderedPageBreak/>
        <w:t xml:space="preserve">текста работы. </w:t>
      </w:r>
    </w:p>
    <w:p w:rsidR="00840ECD" w:rsidRPr="0034718C" w:rsidRDefault="00840ECD" w:rsidP="00840ECD">
      <w:pPr>
        <w:jc w:val="both"/>
        <w:rPr>
          <w:sz w:val="28"/>
          <w:szCs w:val="28"/>
        </w:rPr>
      </w:pPr>
      <w:r w:rsidRPr="0034718C">
        <w:rPr>
          <w:sz w:val="28"/>
          <w:szCs w:val="28"/>
        </w:rPr>
        <w:tab/>
        <w:t>Краткие комментарии по формулированию элементов введения представлены</w:t>
      </w:r>
      <w:r>
        <w:rPr>
          <w:sz w:val="28"/>
          <w:szCs w:val="28"/>
        </w:rPr>
        <w:t xml:space="preserve"> в таблице </w:t>
      </w:r>
      <w:r>
        <w:rPr>
          <w:sz w:val="28"/>
          <w:szCs w:val="28"/>
        </w:rPr>
        <w:t>1</w:t>
      </w:r>
      <w:r w:rsidRPr="0034718C">
        <w:rPr>
          <w:sz w:val="28"/>
          <w:szCs w:val="28"/>
        </w:rPr>
        <w:t>.</w:t>
      </w:r>
    </w:p>
    <w:p w:rsidR="00840ECD" w:rsidRPr="0034718C" w:rsidRDefault="00840ECD" w:rsidP="00840ECD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>1</w:t>
      </w:r>
    </w:p>
    <w:p w:rsidR="00840ECD" w:rsidRPr="0034718C" w:rsidRDefault="00840ECD" w:rsidP="00840ECD">
      <w:pPr>
        <w:jc w:val="center"/>
        <w:rPr>
          <w:sz w:val="28"/>
          <w:szCs w:val="28"/>
        </w:rPr>
      </w:pPr>
      <w:r w:rsidRPr="0034718C">
        <w:rPr>
          <w:sz w:val="28"/>
          <w:szCs w:val="28"/>
        </w:rPr>
        <w:t xml:space="preserve">Комментарии по формулированию элементов введения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7"/>
        <w:gridCol w:w="7370"/>
      </w:tblGrid>
      <w:tr w:rsidR="00840ECD" w:rsidRPr="00D323CE" w:rsidTr="00C61455">
        <w:trPr>
          <w:tblHeader/>
        </w:trPr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center"/>
              <w:rPr>
                <w:b/>
                <w:sz w:val="24"/>
                <w:szCs w:val="24"/>
              </w:rPr>
            </w:pPr>
            <w:r w:rsidRPr="00D323CE">
              <w:rPr>
                <w:b/>
                <w:sz w:val="24"/>
                <w:szCs w:val="24"/>
              </w:rPr>
              <w:t>Элемент введения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center"/>
              <w:rPr>
                <w:b/>
                <w:sz w:val="24"/>
                <w:szCs w:val="24"/>
              </w:rPr>
            </w:pPr>
            <w:r w:rsidRPr="00D323CE">
              <w:rPr>
                <w:b/>
                <w:sz w:val="24"/>
                <w:szCs w:val="24"/>
              </w:rPr>
              <w:t>Комментарий к формулировке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Актуальность темы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pacing w:val="-6"/>
                <w:sz w:val="24"/>
                <w:szCs w:val="24"/>
              </w:rPr>
            </w:pPr>
            <w:r w:rsidRPr="00D323CE">
              <w:rPr>
                <w:i/>
                <w:spacing w:val="-2"/>
                <w:sz w:val="24"/>
                <w:szCs w:val="24"/>
              </w:rPr>
              <w:t>Почему это следует изу</w:t>
            </w:r>
            <w:r w:rsidRPr="00D323CE">
              <w:rPr>
                <w:i/>
                <w:spacing w:val="-6"/>
                <w:sz w:val="24"/>
                <w:szCs w:val="24"/>
              </w:rPr>
              <w:t>чать?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Раскрыть суть исследуемой проблемы и пок</w:t>
            </w:r>
            <w:r w:rsidRPr="00D323CE">
              <w:rPr>
                <w:sz w:val="24"/>
                <w:szCs w:val="24"/>
              </w:rPr>
              <w:t>а</w:t>
            </w:r>
            <w:r w:rsidRPr="00D323CE">
              <w:rPr>
                <w:sz w:val="24"/>
                <w:szCs w:val="24"/>
              </w:rPr>
              <w:t>зать степень ее проработанности.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Цель исследования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pacing w:val="2"/>
                <w:sz w:val="24"/>
                <w:szCs w:val="24"/>
              </w:rPr>
              <w:t>Какой результат будет полу</w:t>
            </w:r>
            <w:r w:rsidRPr="00D323CE">
              <w:rPr>
                <w:i/>
                <w:spacing w:val="2"/>
                <w:sz w:val="24"/>
                <w:szCs w:val="24"/>
              </w:rPr>
              <w:softHyphen/>
            </w:r>
            <w:r w:rsidRPr="00D323CE">
              <w:rPr>
                <w:i/>
                <w:spacing w:val="-3"/>
                <w:sz w:val="24"/>
                <w:szCs w:val="24"/>
              </w:rPr>
              <w:t>чен?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Должна заключаться в решении исследуемой проблемы путем ее анализа и практ</w:t>
            </w:r>
            <w:r w:rsidRPr="00D323CE">
              <w:rPr>
                <w:sz w:val="24"/>
                <w:szCs w:val="24"/>
              </w:rPr>
              <w:t>и</w:t>
            </w:r>
            <w:r w:rsidRPr="00D323CE">
              <w:rPr>
                <w:sz w:val="24"/>
                <w:szCs w:val="24"/>
              </w:rPr>
              <w:t>ческой реализации.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Объект исследования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pacing w:val="-1"/>
                <w:sz w:val="24"/>
                <w:szCs w:val="24"/>
              </w:rPr>
              <w:t>Что будет исследоваться?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Дать определение явлению или проблеме,  на которое направлена исследовательская де</w:t>
            </w:r>
            <w:r w:rsidRPr="00D323CE">
              <w:rPr>
                <w:sz w:val="24"/>
                <w:szCs w:val="24"/>
              </w:rPr>
              <w:t>я</w:t>
            </w:r>
            <w:r w:rsidRPr="00D323CE">
              <w:rPr>
                <w:sz w:val="24"/>
                <w:szCs w:val="24"/>
              </w:rPr>
              <w:t>тельность.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 xml:space="preserve">Предмет исследования 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z w:val="24"/>
                <w:szCs w:val="24"/>
              </w:rPr>
              <w:t>Как и через что будет идти поиск?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Дать определение планируемым к исследованию конкретным свойствам объекта или способам изучения явления или пр</w:t>
            </w:r>
            <w:r w:rsidRPr="00D323CE">
              <w:rPr>
                <w:sz w:val="24"/>
                <w:szCs w:val="24"/>
              </w:rPr>
              <w:t>о</w:t>
            </w:r>
            <w:r w:rsidRPr="00D323CE">
              <w:rPr>
                <w:sz w:val="24"/>
                <w:szCs w:val="24"/>
              </w:rPr>
              <w:t>блемы.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Гипотеза исследования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z w:val="24"/>
                <w:szCs w:val="24"/>
              </w:rPr>
              <w:t>Что неочевидно в исследовании?</w:t>
            </w:r>
          </w:p>
          <w:p w:rsidR="00840ECD" w:rsidRPr="00D323CE" w:rsidRDefault="00840ECD" w:rsidP="00C61455">
            <w:pPr>
              <w:tabs>
                <w:tab w:val="left" w:pos="-48"/>
                <w:tab w:val="num" w:pos="360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Утверждение значимости проблемы, предположение, доказательство возможного варианта решения проблемы.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Задачи работы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z w:val="24"/>
                <w:szCs w:val="24"/>
              </w:rPr>
              <w:t>Как идти к результату?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Определяются исходя из целей работы и в развитие поставленных целей. Формулировки задач необходимо делать как можно более тщательно, поскольку описание их решения должно составить содержание глав и параграфов работы. Рекомендуется сформ</w:t>
            </w:r>
            <w:r w:rsidRPr="00D323CE">
              <w:rPr>
                <w:sz w:val="24"/>
                <w:szCs w:val="24"/>
              </w:rPr>
              <w:t>у</w:t>
            </w:r>
            <w:r w:rsidRPr="00D323CE">
              <w:rPr>
                <w:sz w:val="24"/>
                <w:szCs w:val="24"/>
              </w:rPr>
              <w:t>лировать  3 – 4 задачи.</w:t>
            </w:r>
          </w:p>
        </w:tc>
      </w:tr>
      <w:tr w:rsidR="00840ECD" w:rsidRPr="00D323CE" w:rsidTr="00C61455"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Методы исследования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z w:val="24"/>
                <w:szCs w:val="24"/>
              </w:rPr>
              <w:t>Как изучали?</w:t>
            </w:r>
          </w:p>
          <w:p w:rsidR="00840ECD" w:rsidRPr="00D323CE" w:rsidRDefault="00840ECD" w:rsidP="00C61455">
            <w:pPr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Краткое перечисление методов через запятую без обоснования.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</w:p>
        </w:tc>
      </w:tr>
      <w:tr w:rsidR="00840ECD" w:rsidRPr="00D323CE" w:rsidTr="00C61455">
        <w:trPr>
          <w:trHeight w:val="641"/>
        </w:trPr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Теоретическая и практическая значимость исследов</w:t>
            </w:r>
            <w:r w:rsidRPr="00D323CE">
              <w:rPr>
                <w:sz w:val="24"/>
                <w:szCs w:val="24"/>
              </w:rPr>
              <w:t>а</w:t>
            </w:r>
            <w:r w:rsidRPr="00D323CE">
              <w:rPr>
                <w:sz w:val="24"/>
                <w:szCs w:val="24"/>
              </w:rPr>
              <w:t>ния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bCs/>
                <w:i/>
                <w:spacing w:val="-3"/>
                <w:sz w:val="24"/>
                <w:szCs w:val="24"/>
              </w:rPr>
            </w:pPr>
            <w:r w:rsidRPr="00D323CE">
              <w:rPr>
                <w:bCs/>
                <w:i/>
                <w:spacing w:val="-3"/>
                <w:sz w:val="24"/>
                <w:szCs w:val="24"/>
              </w:rPr>
              <w:t>Что нового, ценного дало исследование?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Формулировка теоретической значимости не носит обязательного характера. Наличие сформулированных направлений реализации полученных выводов  и предложений придает работе большую практич</w:t>
            </w:r>
            <w:r w:rsidRPr="00D323CE">
              <w:rPr>
                <w:sz w:val="24"/>
                <w:szCs w:val="24"/>
              </w:rPr>
              <w:t>е</w:t>
            </w:r>
            <w:r w:rsidRPr="00D323CE">
              <w:rPr>
                <w:sz w:val="24"/>
                <w:szCs w:val="24"/>
              </w:rPr>
              <w:t>скую значимость.</w:t>
            </w:r>
          </w:p>
        </w:tc>
      </w:tr>
      <w:tr w:rsidR="00840ECD" w:rsidRPr="00D323CE" w:rsidTr="00C61455">
        <w:trPr>
          <w:trHeight w:val="1094"/>
        </w:trPr>
        <w:tc>
          <w:tcPr>
            <w:tcW w:w="2487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Структура работы (завершающая часть введения)</w:t>
            </w:r>
          </w:p>
        </w:tc>
        <w:tc>
          <w:tcPr>
            <w:tcW w:w="7370" w:type="dxa"/>
          </w:tcPr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i/>
                <w:sz w:val="24"/>
                <w:szCs w:val="24"/>
              </w:rPr>
            </w:pPr>
            <w:r w:rsidRPr="00D323CE">
              <w:rPr>
                <w:i/>
                <w:sz w:val="24"/>
                <w:szCs w:val="24"/>
              </w:rPr>
              <w:t xml:space="preserve">Что в итоге в проекте представлено. </w:t>
            </w:r>
          </w:p>
          <w:p w:rsidR="00840ECD" w:rsidRPr="00D323CE" w:rsidRDefault="00840ECD" w:rsidP="00C61455">
            <w:pPr>
              <w:tabs>
                <w:tab w:val="left" w:pos="-48"/>
              </w:tabs>
              <w:jc w:val="both"/>
              <w:rPr>
                <w:sz w:val="24"/>
                <w:szCs w:val="24"/>
              </w:rPr>
            </w:pPr>
            <w:r w:rsidRPr="00D323CE">
              <w:rPr>
                <w:sz w:val="24"/>
                <w:szCs w:val="24"/>
              </w:rPr>
              <w:t>Краткое изложение перечня и/или содержания глав работы/проекта.</w:t>
            </w:r>
          </w:p>
        </w:tc>
      </w:tr>
    </w:tbl>
    <w:p w:rsidR="00840ECD" w:rsidRPr="0034718C" w:rsidRDefault="00840ECD" w:rsidP="00840ECD">
      <w:pPr>
        <w:jc w:val="both"/>
      </w:pPr>
    </w:p>
    <w:p w:rsidR="00840ECD" w:rsidRPr="003D530A" w:rsidRDefault="00840ECD" w:rsidP="00840ECD">
      <w:pPr>
        <w:pStyle w:val="a3"/>
        <w:tabs>
          <w:tab w:val="left" w:pos="1308"/>
          <w:tab w:val="left" w:pos="2719"/>
          <w:tab w:val="left" w:pos="4872"/>
          <w:tab w:val="left" w:pos="6762"/>
          <w:tab w:val="left" w:pos="7958"/>
          <w:tab w:val="left" w:pos="8347"/>
        </w:tabs>
        <w:spacing w:line="276" w:lineRule="auto"/>
        <w:ind w:left="198" w:right="113" w:firstLine="544"/>
        <w:jc w:val="both"/>
      </w:pPr>
    </w:p>
    <w:p w:rsidR="006A284F" w:rsidRPr="003D530A" w:rsidRDefault="007F2FFD" w:rsidP="00840ECD">
      <w:pPr>
        <w:pStyle w:val="3"/>
        <w:spacing w:line="276" w:lineRule="auto"/>
        <w:ind w:left="0" w:firstLine="709"/>
        <w:jc w:val="both"/>
      </w:pPr>
      <w:r w:rsidRPr="003D530A">
        <w:t>При</w:t>
      </w:r>
      <w:r w:rsidRPr="003D530A">
        <w:rPr>
          <w:spacing w:val="-9"/>
        </w:rPr>
        <w:t xml:space="preserve"> </w:t>
      </w:r>
      <w:r w:rsidRPr="003D530A">
        <w:t>работе</w:t>
      </w:r>
      <w:r w:rsidRPr="003D530A">
        <w:rPr>
          <w:spacing w:val="-7"/>
        </w:rPr>
        <w:t xml:space="preserve"> </w:t>
      </w:r>
      <w:r w:rsidRPr="003D530A">
        <w:t>над</w:t>
      </w:r>
      <w:r w:rsidRPr="003D530A">
        <w:rPr>
          <w:spacing w:val="-7"/>
        </w:rPr>
        <w:t xml:space="preserve"> </w:t>
      </w:r>
      <w:r w:rsidR="00840ECD">
        <w:t>темой</w:t>
      </w:r>
      <w:r w:rsidRPr="003D530A">
        <w:rPr>
          <w:spacing w:val="-8"/>
        </w:rPr>
        <w:t xml:space="preserve"> </w:t>
      </w:r>
      <w:r w:rsidRPr="003D530A">
        <w:rPr>
          <w:spacing w:val="-2"/>
        </w:rPr>
        <w:t>выделяют:</w:t>
      </w:r>
    </w:p>
    <w:p w:rsidR="006A284F" w:rsidRPr="003D530A" w:rsidRDefault="007F2FFD" w:rsidP="00840ECD">
      <w:pPr>
        <w:pStyle w:val="a3"/>
        <w:tabs>
          <w:tab w:val="left" w:pos="1869"/>
          <w:tab w:val="left" w:pos="2656"/>
          <w:tab w:val="left" w:pos="3164"/>
          <w:tab w:val="left" w:pos="5021"/>
          <w:tab w:val="left" w:pos="5649"/>
          <w:tab w:val="left" w:pos="6033"/>
          <w:tab w:val="left" w:pos="7894"/>
        </w:tabs>
        <w:spacing w:line="276" w:lineRule="auto"/>
        <w:ind w:left="0" w:right="2" w:firstLine="709"/>
        <w:jc w:val="both"/>
      </w:pPr>
      <w:r w:rsidRPr="003D530A">
        <w:rPr>
          <w:spacing w:val="-2"/>
        </w:rPr>
        <w:t>График</w:t>
      </w:r>
      <w:r w:rsidRPr="003D530A">
        <w:tab/>
      </w:r>
      <w:r w:rsidRPr="003D530A">
        <w:rPr>
          <w:spacing w:val="-4"/>
        </w:rPr>
        <w:t>ППР</w:t>
      </w:r>
      <w:r w:rsidRPr="003D530A">
        <w:tab/>
      </w:r>
      <w:r w:rsidRPr="003D530A">
        <w:rPr>
          <w:spacing w:val="-6"/>
        </w:rPr>
        <w:t>на</w:t>
      </w:r>
      <w:r w:rsidRPr="003D530A">
        <w:tab/>
      </w:r>
      <w:r w:rsidRPr="003D530A">
        <w:rPr>
          <w:spacing w:val="-2"/>
        </w:rPr>
        <w:t>планируемый</w:t>
      </w:r>
      <w:r w:rsidRPr="003D530A">
        <w:tab/>
      </w:r>
      <w:r w:rsidRPr="003D530A">
        <w:rPr>
          <w:spacing w:val="-4"/>
        </w:rPr>
        <w:t>год</w:t>
      </w:r>
      <w:r w:rsidRPr="003D530A">
        <w:tab/>
      </w:r>
      <w:r w:rsidRPr="003D530A">
        <w:rPr>
          <w:spacing w:val="-10"/>
        </w:rPr>
        <w:t>и</w:t>
      </w:r>
      <w:r w:rsidRPr="003D530A">
        <w:tab/>
      </w:r>
      <w:r w:rsidRPr="003D530A">
        <w:rPr>
          <w:spacing w:val="-2"/>
        </w:rPr>
        <w:t>действующие</w:t>
      </w:r>
      <w:r w:rsidRPr="003D530A">
        <w:tab/>
      </w:r>
      <w:r w:rsidRPr="003D530A">
        <w:rPr>
          <w:spacing w:val="-6"/>
        </w:rPr>
        <w:t>на</w:t>
      </w:r>
      <w:r w:rsidR="00840ECD">
        <w:t xml:space="preserve"> </w:t>
      </w:r>
      <w:r w:rsidRPr="003D530A">
        <w:rPr>
          <w:spacing w:val="-2"/>
        </w:rPr>
        <w:t xml:space="preserve">предприятии </w:t>
      </w:r>
      <w:r w:rsidRPr="003D530A">
        <w:t>ремонтные нормативы (механик цеха).</w:t>
      </w:r>
    </w:p>
    <w:p w:rsidR="006A284F" w:rsidRPr="003D530A" w:rsidRDefault="007F2FFD" w:rsidP="00840ECD">
      <w:pPr>
        <w:pStyle w:val="a3"/>
        <w:spacing w:line="276" w:lineRule="auto"/>
        <w:ind w:left="0" w:firstLine="709"/>
        <w:jc w:val="both"/>
      </w:pPr>
      <w:r w:rsidRPr="003D530A">
        <w:t>Баланс</w:t>
      </w:r>
      <w:r w:rsidRPr="003D530A">
        <w:rPr>
          <w:spacing w:val="-9"/>
        </w:rPr>
        <w:t xml:space="preserve"> </w:t>
      </w:r>
      <w:r w:rsidRPr="003D530A">
        <w:t>рабочего</w:t>
      </w:r>
      <w:r w:rsidRPr="003D530A">
        <w:rPr>
          <w:spacing w:val="-9"/>
        </w:rPr>
        <w:t xml:space="preserve"> </w:t>
      </w:r>
      <w:r w:rsidRPr="003D530A">
        <w:t>времени</w:t>
      </w:r>
      <w:r w:rsidRPr="003D530A">
        <w:rPr>
          <w:spacing w:val="-9"/>
        </w:rPr>
        <w:t xml:space="preserve"> </w:t>
      </w:r>
      <w:r w:rsidRPr="003D530A">
        <w:t>одного</w:t>
      </w:r>
      <w:r w:rsidRPr="003D530A">
        <w:rPr>
          <w:spacing w:val="-9"/>
        </w:rPr>
        <w:t xml:space="preserve"> </w:t>
      </w:r>
      <w:r w:rsidRPr="003D530A">
        <w:t>рабочего</w:t>
      </w:r>
      <w:r w:rsidRPr="003D530A">
        <w:rPr>
          <w:spacing w:val="-9"/>
        </w:rPr>
        <w:t xml:space="preserve"> </w:t>
      </w:r>
      <w:r w:rsidRPr="003D530A">
        <w:t>(экономист</w:t>
      </w:r>
      <w:r w:rsidRPr="003D530A">
        <w:rPr>
          <w:spacing w:val="-10"/>
        </w:rPr>
        <w:t xml:space="preserve"> </w:t>
      </w:r>
      <w:r w:rsidRPr="003D530A">
        <w:rPr>
          <w:spacing w:val="-2"/>
        </w:rPr>
        <w:t>цеха).</w:t>
      </w:r>
    </w:p>
    <w:p w:rsidR="006A284F" w:rsidRPr="003D530A" w:rsidRDefault="007F2FFD" w:rsidP="00840ECD">
      <w:pPr>
        <w:pStyle w:val="a3"/>
        <w:tabs>
          <w:tab w:val="left" w:pos="2425"/>
          <w:tab w:val="left" w:pos="4627"/>
          <w:tab w:val="left" w:pos="6647"/>
          <w:tab w:val="left" w:pos="7371"/>
          <w:tab w:val="left" w:pos="8891"/>
        </w:tabs>
        <w:spacing w:line="276" w:lineRule="auto"/>
        <w:ind w:left="0" w:right="119" w:firstLine="709"/>
        <w:jc w:val="both"/>
      </w:pPr>
      <w:r w:rsidRPr="003D530A">
        <w:rPr>
          <w:spacing w:val="-2"/>
        </w:rPr>
        <w:t>Нормативы</w:t>
      </w:r>
      <w:r w:rsidRPr="003D530A">
        <w:tab/>
      </w:r>
      <w:r w:rsidRPr="003D530A">
        <w:rPr>
          <w:spacing w:val="-2"/>
        </w:rPr>
        <w:t>межремонтного</w:t>
      </w:r>
      <w:r w:rsidRPr="003D530A">
        <w:tab/>
      </w:r>
      <w:r w:rsidRPr="003D530A">
        <w:rPr>
          <w:spacing w:val="-2"/>
        </w:rPr>
        <w:t>обслуживания</w:t>
      </w:r>
      <w:r w:rsidRPr="003D530A">
        <w:tab/>
      </w:r>
      <w:r w:rsidRPr="003D530A">
        <w:rPr>
          <w:spacing w:val="-4"/>
        </w:rPr>
        <w:t>для</w:t>
      </w:r>
      <w:r w:rsidRPr="003D530A">
        <w:tab/>
      </w:r>
      <w:r w:rsidRPr="003D530A">
        <w:rPr>
          <w:spacing w:val="-2"/>
        </w:rPr>
        <w:t>дежурных</w:t>
      </w:r>
      <w:r w:rsidR="00840ECD">
        <w:t xml:space="preserve"> </w:t>
      </w:r>
      <w:r w:rsidRPr="003D530A">
        <w:rPr>
          <w:spacing w:val="-2"/>
        </w:rPr>
        <w:t xml:space="preserve">слесарей </w:t>
      </w:r>
      <w:r w:rsidRPr="003D530A">
        <w:t>(нормировщик, экономист).</w:t>
      </w:r>
    </w:p>
    <w:p w:rsidR="006A284F" w:rsidRPr="003D530A" w:rsidRDefault="007F2FFD" w:rsidP="00840ECD">
      <w:pPr>
        <w:pStyle w:val="a3"/>
        <w:tabs>
          <w:tab w:val="left" w:pos="2200"/>
          <w:tab w:val="left" w:pos="3221"/>
          <w:tab w:val="left" w:pos="3868"/>
          <w:tab w:val="left" w:pos="5072"/>
          <w:tab w:val="left" w:pos="6271"/>
          <w:tab w:val="left" w:pos="7672"/>
          <w:tab w:val="left" w:pos="8056"/>
        </w:tabs>
        <w:spacing w:line="276" w:lineRule="auto"/>
        <w:ind w:left="0" w:right="121" w:firstLine="709"/>
        <w:jc w:val="both"/>
      </w:pPr>
      <w:r w:rsidRPr="003D530A">
        <w:rPr>
          <w:spacing w:val="-2"/>
        </w:rPr>
        <w:t>Тарифные</w:t>
      </w:r>
      <w:r w:rsidRPr="003D530A">
        <w:tab/>
      </w:r>
      <w:r w:rsidRPr="003D530A">
        <w:rPr>
          <w:spacing w:val="-2"/>
        </w:rPr>
        <w:t>ставки</w:t>
      </w:r>
      <w:r w:rsidRPr="003D530A">
        <w:tab/>
      </w:r>
      <w:r w:rsidRPr="003D530A">
        <w:rPr>
          <w:spacing w:val="-4"/>
        </w:rPr>
        <w:t>для</w:t>
      </w:r>
      <w:r w:rsidRPr="003D530A">
        <w:tab/>
      </w:r>
      <w:r w:rsidRPr="003D530A">
        <w:rPr>
          <w:spacing w:val="-2"/>
        </w:rPr>
        <w:t>рабочих</w:t>
      </w:r>
      <w:r w:rsidRPr="003D530A">
        <w:tab/>
      </w:r>
      <w:r w:rsidRPr="003D530A">
        <w:rPr>
          <w:spacing w:val="-2"/>
        </w:rPr>
        <w:t>занятых</w:t>
      </w:r>
      <w:r w:rsidRPr="003D530A">
        <w:tab/>
      </w:r>
      <w:r w:rsidRPr="003D530A">
        <w:rPr>
          <w:spacing w:val="-2"/>
        </w:rPr>
        <w:t>ремонтом</w:t>
      </w:r>
      <w:r w:rsidRPr="003D530A">
        <w:tab/>
      </w:r>
      <w:r w:rsidRPr="003D530A">
        <w:rPr>
          <w:spacing w:val="-10"/>
        </w:rPr>
        <w:t>и</w:t>
      </w:r>
      <w:r w:rsidR="00840ECD">
        <w:t xml:space="preserve"> </w:t>
      </w:r>
      <w:r w:rsidRPr="003D530A">
        <w:rPr>
          <w:spacing w:val="-2"/>
        </w:rPr>
        <w:lastRenderedPageBreak/>
        <w:t xml:space="preserve">обслуживанием </w:t>
      </w:r>
      <w:r w:rsidRPr="003D530A">
        <w:t>оборудования (бухгалтер, экономист).</w:t>
      </w:r>
    </w:p>
    <w:p w:rsidR="006A284F" w:rsidRPr="003D530A" w:rsidRDefault="007F2FFD" w:rsidP="00840ECD">
      <w:pPr>
        <w:pStyle w:val="a3"/>
        <w:spacing w:line="276" w:lineRule="auto"/>
        <w:ind w:left="0" w:firstLine="709"/>
        <w:jc w:val="both"/>
      </w:pPr>
      <w:r w:rsidRPr="003D530A">
        <w:t>Условия</w:t>
      </w:r>
      <w:r w:rsidRPr="003D530A">
        <w:rPr>
          <w:spacing w:val="40"/>
        </w:rPr>
        <w:t xml:space="preserve"> </w:t>
      </w:r>
      <w:r w:rsidRPr="003D530A">
        <w:t>премирования</w:t>
      </w:r>
      <w:r w:rsidRPr="003D530A">
        <w:rPr>
          <w:spacing w:val="40"/>
        </w:rPr>
        <w:t xml:space="preserve"> </w:t>
      </w:r>
      <w:r w:rsidRPr="003D530A">
        <w:t>и</w:t>
      </w:r>
      <w:r w:rsidRPr="003D530A">
        <w:rPr>
          <w:spacing w:val="40"/>
        </w:rPr>
        <w:t xml:space="preserve"> </w:t>
      </w:r>
      <w:r w:rsidRPr="003D530A">
        <w:t>размеры</w:t>
      </w:r>
      <w:r w:rsidRPr="003D530A">
        <w:rPr>
          <w:spacing w:val="40"/>
        </w:rPr>
        <w:t xml:space="preserve"> </w:t>
      </w:r>
      <w:r w:rsidRPr="003D530A">
        <w:t>премий</w:t>
      </w:r>
      <w:r w:rsidRPr="003D530A">
        <w:rPr>
          <w:spacing w:val="40"/>
        </w:rPr>
        <w:t xml:space="preserve"> </w:t>
      </w:r>
      <w:r w:rsidRPr="003D530A">
        <w:t>в</w:t>
      </w:r>
      <w:r w:rsidRPr="003D530A">
        <w:rPr>
          <w:spacing w:val="40"/>
        </w:rPr>
        <w:t xml:space="preserve"> </w:t>
      </w:r>
      <w:r w:rsidRPr="003D530A">
        <w:t>процентах</w:t>
      </w:r>
      <w:r w:rsidRPr="003D530A">
        <w:rPr>
          <w:spacing w:val="40"/>
        </w:rPr>
        <w:t xml:space="preserve"> </w:t>
      </w:r>
      <w:r w:rsidRPr="003D530A">
        <w:t>по</w:t>
      </w:r>
      <w:r w:rsidRPr="003D530A">
        <w:rPr>
          <w:spacing w:val="40"/>
        </w:rPr>
        <w:t xml:space="preserve"> </w:t>
      </w:r>
      <w:r w:rsidRPr="003D530A">
        <w:t>действующему положению о премировании (экономист).</w:t>
      </w:r>
    </w:p>
    <w:p w:rsidR="006A284F" w:rsidRPr="003D530A" w:rsidRDefault="007F2FFD" w:rsidP="00840ECD">
      <w:pPr>
        <w:pStyle w:val="a3"/>
        <w:spacing w:line="276" w:lineRule="auto"/>
        <w:ind w:left="0" w:firstLine="709"/>
        <w:jc w:val="both"/>
      </w:pPr>
      <w:r w:rsidRPr="003D530A">
        <w:t>Размеры</w:t>
      </w:r>
      <w:r w:rsidRPr="003D530A">
        <w:rPr>
          <w:spacing w:val="38"/>
        </w:rPr>
        <w:t xml:space="preserve"> </w:t>
      </w:r>
      <w:r w:rsidRPr="003D530A">
        <w:t>доплат</w:t>
      </w:r>
      <w:r w:rsidRPr="003D530A">
        <w:rPr>
          <w:spacing w:val="36"/>
        </w:rPr>
        <w:t xml:space="preserve"> </w:t>
      </w:r>
      <w:r w:rsidRPr="003D530A">
        <w:t>за</w:t>
      </w:r>
      <w:r w:rsidRPr="003D530A">
        <w:rPr>
          <w:spacing w:val="39"/>
        </w:rPr>
        <w:t xml:space="preserve"> </w:t>
      </w:r>
      <w:r w:rsidRPr="003D530A">
        <w:t>работу</w:t>
      </w:r>
      <w:r w:rsidRPr="003D530A">
        <w:rPr>
          <w:spacing w:val="33"/>
        </w:rPr>
        <w:t xml:space="preserve"> </w:t>
      </w:r>
      <w:r w:rsidRPr="003D530A">
        <w:t>в</w:t>
      </w:r>
      <w:r w:rsidRPr="003D530A">
        <w:rPr>
          <w:spacing w:val="36"/>
        </w:rPr>
        <w:t xml:space="preserve"> </w:t>
      </w:r>
      <w:r w:rsidRPr="003D530A">
        <w:t>вечернее,</w:t>
      </w:r>
      <w:r w:rsidRPr="003D530A">
        <w:rPr>
          <w:spacing w:val="40"/>
        </w:rPr>
        <w:t xml:space="preserve"> </w:t>
      </w:r>
      <w:r w:rsidRPr="003D530A">
        <w:t>ночное</w:t>
      </w:r>
      <w:r w:rsidRPr="003D530A">
        <w:rPr>
          <w:spacing w:val="38"/>
        </w:rPr>
        <w:t xml:space="preserve"> </w:t>
      </w:r>
      <w:r w:rsidRPr="003D530A">
        <w:t>время,</w:t>
      </w:r>
      <w:r w:rsidRPr="003D530A">
        <w:rPr>
          <w:spacing w:val="40"/>
        </w:rPr>
        <w:t xml:space="preserve"> </w:t>
      </w:r>
      <w:r w:rsidRPr="003D530A">
        <w:t>за</w:t>
      </w:r>
      <w:r w:rsidRPr="003D530A">
        <w:rPr>
          <w:spacing w:val="39"/>
        </w:rPr>
        <w:t xml:space="preserve"> </w:t>
      </w:r>
      <w:r w:rsidRPr="003D530A">
        <w:t>качество,</w:t>
      </w:r>
      <w:r w:rsidRPr="003D530A">
        <w:rPr>
          <w:spacing w:val="40"/>
        </w:rPr>
        <w:t xml:space="preserve"> </w:t>
      </w:r>
      <w:r w:rsidRPr="003D530A">
        <w:t>выслугу лет и т.д. (бухгалтер, экономист).</w:t>
      </w:r>
    </w:p>
    <w:p w:rsidR="006A284F" w:rsidRPr="003D530A" w:rsidRDefault="007F2FFD" w:rsidP="00840ECD">
      <w:pPr>
        <w:pStyle w:val="a3"/>
        <w:spacing w:line="276" w:lineRule="auto"/>
        <w:ind w:left="0" w:firstLine="709"/>
        <w:jc w:val="both"/>
      </w:pPr>
      <w:r w:rsidRPr="003D530A">
        <w:t>Стоимость</w:t>
      </w:r>
      <w:r w:rsidRPr="003D530A">
        <w:rPr>
          <w:spacing w:val="-16"/>
        </w:rPr>
        <w:t xml:space="preserve"> </w:t>
      </w:r>
      <w:r w:rsidRPr="003D530A">
        <w:t>используемого</w:t>
      </w:r>
      <w:r w:rsidRPr="003D530A">
        <w:rPr>
          <w:spacing w:val="-14"/>
        </w:rPr>
        <w:t xml:space="preserve"> </w:t>
      </w:r>
      <w:r w:rsidRPr="003D530A">
        <w:t>оборудования</w:t>
      </w:r>
      <w:r w:rsidRPr="003D530A">
        <w:rPr>
          <w:spacing w:val="-10"/>
        </w:rPr>
        <w:t xml:space="preserve"> </w:t>
      </w:r>
      <w:r w:rsidRPr="003D530A">
        <w:t>(бухгалтер,</w:t>
      </w:r>
      <w:r w:rsidRPr="003D530A">
        <w:rPr>
          <w:spacing w:val="-11"/>
        </w:rPr>
        <w:t xml:space="preserve"> </w:t>
      </w:r>
      <w:r w:rsidRPr="003D530A">
        <w:rPr>
          <w:spacing w:val="-2"/>
        </w:rPr>
        <w:t>механик).</w:t>
      </w:r>
    </w:p>
    <w:p w:rsidR="006A284F" w:rsidRPr="003D530A" w:rsidRDefault="007F2FFD" w:rsidP="00840ECD">
      <w:pPr>
        <w:pStyle w:val="a3"/>
        <w:spacing w:line="276" w:lineRule="auto"/>
        <w:ind w:left="0" w:right="118" w:firstLine="709"/>
        <w:jc w:val="both"/>
      </w:pPr>
      <w:r w:rsidRPr="003D530A">
        <w:t>Действующие нормы амортизации или установленные нормативные сроки службы оборудования (бухгалтер).</w:t>
      </w:r>
    </w:p>
    <w:p w:rsidR="006A284F" w:rsidRPr="003D530A" w:rsidRDefault="007F2FFD" w:rsidP="00840ECD">
      <w:pPr>
        <w:pStyle w:val="a3"/>
        <w:spacing w:line="276" w:lineRule="auto"/>
        <w:ind w:left="0" w:right="120" w:firstLine="709"/>
        <w:jc w:val="both"/>
      </w:pPr>
      <w:r w:rsidRPr="003D530A">
        <w:t>Примерный перечень инструментов и материалов для ремонта и обслуживания оборудования, а также их стоимость (механик, бухгалтер).</w:t>
      </w:r>
    </w:p>
    <w:p w:rsidR="006A284F" w:rsidRPr="003D530A" w:rsidRDefault="007F2FFD" w:rsidP="00840ECD">
      <w:pPr>
        <w:pStyle w:val="a3"/>
        <w:spacing w:line="276" w:lineRule="auto"/>
        <w:ind w:left="0" w:right="119" w:firstLine="709"/>
        <w:jc w:val="both"/>
      </w:pPr>
      <w:proofErr w:type="gramStart"/>
      <w:r w:rsidRPr="003D530A">
        <w:t>Основные экономические показатели работы цеха (участка): выручка, прибыль, фондоотдача, производительность труда, рентабельность, среднемесячная зарплата одного рабочего, стоимость одного часа ремонтных работ и другие (экономист, механик).</w:t>
      </w:r>
      <w:proofErr w:type="gramEnd"/>
    </w:p>
    <w:p w:rsidR="006A284F" w:rsidRPr="003D530A" w:rsidRDefault="007F2FFD" w:rsidP="003D530A">
      <w:pPr>
        <w:pStyle w:val="3"/>
        <w:spacing w:line="276" w:lineRule="auto"/>
        <w:ind w:left="741"/>
      </w:pPr>
      <w:r w:rsidRPr="003D530A">
        <w:rPr>
          <w:spacing w:val="-2"/>
        </w:rPr>
        <w:t>Заключение</w:t>
      </w:r>
    </w:p>
    <w:p w:rsidR="006A284F" w:rsidRPr="003D530A" w:rsidRDefault="00840ECD" w:rsidP="00840ECD">
      <w:pPr>
        <w:pStyle w:val="a3"/>
        <w:spacing w:line="276" w:lineRule="auto"/>
        <w:ind w:left="198" w:right="110" w:firstLine="544"/>
        <w:jc w:val="both"/>
      </w:pPr>
      <w:r w:rsidRPr="0034718C">
        <w:t xml:space="preserve">Обращаем Ваше внимание, что по окончанию </w:t>
      </w:r>
      <w:r>
        <w:t>разработки</w:t>
      </w:r>
      <w:r w:rsidRPr="0034718C">
        <w:t xml:space="preserve"> по</w:t>
      </w:r>
      <w:r w:rsidRPr="0034718C">
        <w:t>д</w:t>
      </w:r>
      <w:r w:rsidRPr="0034718C">
        <w:t xml:space="preserve">водятся итоги по теме. </w:t>
      </w:r>
      <w:r w:rsidRPr="0034718C">
        <w:rPr>
          <w:color w:val="000000"/>
          <w:spacing w:val="-1"/>
        </w:rPr>
        <w:t>Заключение носит форму синтеза полученных в работе резул</w:t>
      </w:r>
      <w:r w:rsidRPr="0034718C">
        <w:rPr>
          <w:color w:val="000000"/>
          <w:spacing w:val="-1"/>
        </w:rPr>
        <w:t>ь</w:t>
      </w:r>
      <w:r w:rsidRPr="0034718C">
        <w:rPr>
          <w:color w:val="000000"/>
          <w:spacing w:val="-1"/>
        </w:rPr>
        <w:t xml:space="preserve">татов. Его основное назначение </w:t>
      </w:r>
      <w:r w:rsidRPr="0034718C">
        <w:rPr>
          <w:color w:val="000000"/>
        </w:rPr>
        <w:t>- резюмировать содержание работы, подвести итоги проведенно</w:t>
      </w:r>
      <w:r>
        <w:rPr>
          <w:color w:val="000000"/>
        </w:rPr>
        <w:t xml:space="preserve">й работы </w:t>
      </w:r>
      <w:r>
        <w:rPr>
          <w:color w:val="000000"/>
        </w:rPr>
        <w:t xml:space="preserve">по </w:t>
      </w:r>
      <w:r w:rsidR="007F2FFD" w:rsidRPr="003D530A">
        <w:t>«Заданию», отражать значимость работы, подтверждать ее актуальность в современных условиях.</w:t>
      </w:r>
    </w:p>
    <w:p w:rsidR="006A284F" w:rsidRPr="003D530A" w:rsidRDefault="007F2FFD" w:rsidP="00840ECD">
      <w:pPr>
        <w:pStyle w:val="a3"/>
        <w:spacing w:line="276" w:lineRule="auto"/>
        <w:ind w:left="198" w:right="115" w:firstLine="544"/>
        <w:jc w:val="both"/>
      </w:pPr>
      <w:r w:rsidRPr="003D530A">
        <w:t>Существенно, чтобы словесные чисто качественные утверждения иллюстрировались количественными показателями, их сравнением с соответствующими показателями известных объектов.</w:t>
      </w:r>
    </w:p>
    <w:p w:rsidR="006A284F" w:rsidRPr="003D530A" w:rsidRDefault="007F2FFD" w:rsidP="00840ECD">
      <w:pPr>
        <w:pStyle w:val="a3"/>
        <w:spacing w:line="276" w:lineRule="auto"/>
        <w:ind w:left="198" w:right="109" w:firstLine="544"/>
        <w:jc w:val="both"/>
      </w:pPr>
      <w:r w:rsidRPr="003D530A">
        <w:t>В конце заключения должна быть показана научная, социальная и экономическая ценность работы. Если возможно, предложения по использованию разработанного решения.</w:t>
      </w:r>
    </w:p>
    <w:p w:rsidR="00840ECD" w:rsidRDefault="00840ECD" w:rsidP="003D530A">
      <w:pPr>
        <w:pStyle w:val="3"/>
        <w:spacing w:line="276" w:lineRule="auto"/>
        <w:ind w:left="199"/>
      </w:pPr>
    </w:p>
    <w:p w:rsidR="006A284F" w:rsidRPr="003D530A" w:rsidRDefault="007F2FFD" w:rsidP="00840ECD">
      <w:pPr>
        <w:pStyle w:val="3"/>
        <w:spacing w:line="276" w:lineRule="auto"/>
        <w:ind w:left="199"/>
      </w:pPr>
      <w:r w:rsidRPr="003D530A">
        <w:t>Список</w:t>
      </w:r>
      <w:r w:rsidRPr="003D530A">
        <w:rPr>
          <w:spacing w:val="-12"/>
        </w:rPr>
        <w:t xml:space="preserve"> </w:t>
      </w:r>
      <w:r w:rsidRPr="003D530A">
        <w:rPr>
          <w:spacing w:val="-2"/>
        </w:rPr>
        <w:t>литературы</w:t>
      </w:r>
    </w:p>
    <w:p w:rsidR="00840ECD" w:rsidRPr="0034718C" w:rsidRDefault="00840ECD" w:rsidP="00840ECD">
      <w:pPr>
        <w:shd w:val="clear" w:color="auto" w:fill="FFFFFF"/>
        <w:spacing w:line="276" w:lineRule="auto"/>
        <w:ind w:firstLine="567"/>
        <w:jc w:val="both"/>
        <w:rPr>
          <w:color w:val="000000"/>
          <w:spacing w:val="-1"/>
          <w:sz w:val="28"/>
          <w:szCs w:val="28"/>
        </w:rPr>
      </w:pPr>
      <w:r w:rsidRPr="0034718C">
        <w:rPr>
          <w:color w:val="000000"/>
          <w:spacing w:val="-1"/>
          <w:sz w:val="28"/>
          <w:szCs w:val="28"/>
        </w:rPr>
        <w:t>В список источников и литературы включаются исто</w:t>
      </w:r>
      <w:r w:rsidRPr="0034718C">
        <w:rPr>
          <w:color w:val="000000"/>
          <w:spacing w:val="-1"/>
          <w:sz w:val="28"/>
          <w:szCs w:val="28"/>
        </w:rPr>
        <w:t>ч</w:t>
      </w:r>
      <w:r w:rsidRPr="0034718C">
        <w:rPr>
          <w:color w:val="000000"/>
          <w:spacing w:val="-1"/>
          <w:sz w:val="28"/>
          <w:szCs w:val="28"/>
        </w:rPr>
        <w:t>ники, изученные Вами в процес</w:t>
      </w:r>
      <w:r>
        <w:rPr>
          <w:color w:val="000000"/>
          <w:spacing w:val="-1"/>
          <w:sz w:val="28"/>
          <w:szCs w:val="28"/>
        </w:rPr>
        <w:t>се подготовки курсового проекта</w:t>
      </w:r>
      <w:r w:rsidRPr="0034718C">
        <w:rPr>
          <w:color w:val="000000"/>
          <w:spacing w:val="-1"/>
          <w:sz w:val="28"/>
          <w:szCs w:val="28"/>
        </w:rPr>
        <w:t xml:space="preserve">, в </w:t>
      </w:r>
      <w:proofErr w:type="spellStart"/>
      <w:r w:rsidRPr="0034718C">
        <w:rPr>
          <w:color w:val="000000"/>
          <w:spacing w:val="-1"/>
          <w:sz w:val="28"/>
          <w:szCs w:val="28"/>
        </w:rPr>
        <w:t>т.ч</w:t>
      </w:r>
      <w:proofErr w:type="spellEnd"/>
      <w:r w:rsidRPr="0034718C">
        <w:rPr>
          <w:color w:val="000000"/>
          <w:spacing w:val="-1"/>
          <w:sz w:val="28"/>
          <w:szCs w:val="28"/>
        </w:rPr>
        <w:t xml:space="preserve">. те, на </w:t>
      </w:r>
      <w:r>
        <w:rPr>
          <w:color w:val="000000"/>
          <w:spacing w:val="-1"/>
          <w:sz w:val="28"/>
          <w:szCs w:val="28"/>
        </w:rPr>
        <w:t>которые Вы ссылаетесь в тексте работы</w:t>
      </w:r>
      <w:r w:rsidRPr="0034718C">
        <w:rPr>
          <w:color w:val="000000"/>
          <w:spacing w:val="-1"/>
          <w:sz w:val="28"/>
          <w:szCs w:val="28"/>
        </w:rPr>
        <w:t xml:space="preserve">. </w:t>
      </w:r>
    </w:p>
    <w:p w:rsidR="00840ECD" w:rsidRPr="0034718C" w:rsidRDefault="00840ECD" w:rsidP="00840ECD">
      <w:pPr>
        <w:spacing w:line="276" w:lineRule="auto"/>
        <w:ind w:firstLine="540"/>
        <w:jc w:val="both"/>
        <w:rPr>
          <w:color w:val="000000"/>
          <w:spacing w:val="-1"/>
          <w:sz w:val="28"/>
          <w:szCs w:val="28"/>
        </w:rPr>
      </w:pPr>
      <w:r w:rsidRPr="00736D84">
        <w:rPr>
          <w:b/>
          <w:color w:val="000000"/>
          <w:spacing w:val="-1"/>
          <w:sz w:val="28"/>
          <w:szCs w:val="28"/>
        </w:rPr>
        <w:t>Внимание!</w:t>
      </w:r>
      <w:r w:rsidRPr="0034718C">
        <w:rPr>
          <w:color w:val="000000"/>
          <w:spacing w:val="-1"/>
          <w:sz w:val="28"/>
          <w:szCs w:val="28"/>
        </w:rPr>
        <w:t xml:space="preserve"> Список используем</w:t>
      </w:r>
      <w:r>
        <w:rPr>
          <w:color w:val="000000"/>
          <w:spacing w:val="-1"/>
          <w:sz w:val="28"/>
          <w:szCs w:val="28"/>
        </w:rPr>
        <w:t>ых источников и</w:t>
      </w:r>
      <w:r w:rsidRPr="0034718C">
        <w:rPr>
          <w:color w:val="000000"/>
          <w:spacing w:val="-1"/>
          <w:sz w:val="28"/>
          <w:szCs w:val="28"/>
        </w:rPr>
        <w:t xml:space="preserve"> литературы  оформляется в соответствии с правилами, предусмотренными государственными ста</w:t>
      </w:r>
      <w:r w:rsidRPr="0034718C">
        <w:rPr>
          <w:color w:val="000000"/>
          <w:spacing w:val="-1"/>
          <w:sz w:val="28"/>
          <w:szCs w:val="28"/>
        </w:rPr>
        <w:t>н</w:t>
      </w:r>
      <w:r w:rsidRPr="0034718C">
        <w:rPr>
          <w:color w:val="000000"/>
          <w:spacing w:val="-1"/>
          <w:sz w:val="28"/>
          <w:szCs w:val="28"/>
        </w:rPr>
        <w:t xml:space="preserve">дартами (Приложение 4). </w:t>
      </w:r>
    </w:p>
    <w:p w:rsidR="00840ECD" w:rsidRPr="0034718C" w:rsidRDefault="00840ECD" w:rsidP="00840ECD">
      <w:pPr>
        <w:tabs>
          <w:tab w:val="left" w:pos="-48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Список источников и литературы </w:t>
      </w:r>
      <w:r w:rsidRPr="0034718C">
        <w:rPr>
          <w:color w:val="000000"/>
          <w:spacing w:val="-1"/>
          <w:sz w:val="28"/>
          <w:szCs w:val="28"/>
        </w:rPr>
        <w:t>должен содержать 20 – 25 источников (не менее 10 книг и 10-15</w:t>
      </w:r>
      <w:r w:rsidRPr="0034718C">
        <w:rPr>
          <w:sz w:val="28"/>
          <w:szCs w:val="28"/>
        </w:rPr>
        <w:t xml:space="preserve"> материалов периодической печати), с которыми работал автор курсово</w:t>
      </w:r>
      <w:r>
        <w:rPr>
          <w:sz w:val="28"/>
          <w:szCs w:val="28"/>
        </w:rPr>
        <w:t>го</w:t>
      </w:r>
      <w:r w:rsidRPr="0034718C">
        <w:rPr>
          <w:sz w:val="28"/>
          <w:szCs w:val="28"/>
        </w:rPr>
        <w:t xml:space="preserve"> проекта. </w:t>
      </w:r>
    </w:p>
    <w:p w:rsidR="00840ECD" w:rsidRPr="0034718C" w:rsidRDefault="00840ECD" w:rsidP="00840ECD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Список источников и </w:t>
      </w:r>
      <w:r w:rsidRPr="0034718C">
        <w:rPr>
          <w:color w:val="000000"/>
          <w:spacing w:val="-2"/>
          <w:sz w:val="28"/>
          <w:szCs w:val="28"/>
        </w:rPr>
        <w:t xml:space="preserve"> литературы включает в себя:</w:t>
      </w:r>
    </w:p>
    <w:p w:rsidR="00840ECD" w:rsidRPr="0034718C" w:rsidRDefault="00840ECD" w:rsidP="00840ECD">
      <w:pPr>
        <w:numPr>
          <w:ilvl w:val="0"/>
          <w:numId w:val="17"/>
        </w:numPr>
        <w:shd w:val="clear" w:color="auto" w:fill="FFFFFF"/>
        <w:tabs>
          <w:tab w:val="left" w:pos="343"/>
        </w:tabs>
        <w:adjustRightInd w:val="0"/>
        <w:ind w:left="357" w:hanging="357"/>
        <w:jc w:val="both"/>
        <w:rPr>
          <w:color w:val="000000"/>
          <w:sz w:val="28"/>
          <w:szCs w:val="28"/>
        </w:rPr>
      </w:pPr>
      <w:r w:rsidRPr="0034718C">
        <w:rPr>
          <w:color w:val="000000"/>
          <w:spacing w:val="-2"/>
          <w:sz w:val="28"/>
          <w:szCs w:val="28"/>
        </w:rPr>
        <w:t>нормативные правовые акты;</w:t>
      </w:r>
    </w:p>
    <w:p w:rsidR="00840ECD" w:rsidRPr="0034718C" w:rsidRDefault="00840ECD" w:rsidP="00840ECD">
      <w:pPr>
        <w:numPr>
          <w:ilvl w:val="0"/>
          <w:numId w:val="17"/>
        </w:numPr>
        <w:shd w:val="clear" w:color="auto" w:fill="FFFFFF"/>
        <w:tabs>
          <w:tab w:val="left" w:pos="343"/>
        </w:tabs>
        <w:adjustRightInd w:val="0"/>
        <w:ind w:left="360" w:hanging="360"/>
        <w:jc w:val="both"/>
        <w:rPr>
          <w:color w:val="000000"/>
          <w:sz w:val="28"/>
          <w:szCs w:val="28"/>
        </w:rPr>
      </w:pPr>
      <w:r w:rsidRPr="0034718C">
        <w:rPr>
          <w:color w:val="000000"/>
          <w:spacing w:val="-2"/>
          <w:sz w:val="28"/>
          <w:szCs w:val="28"/>
        </w:rPr>
        <w:lastRenderedPageBreak/>
        <w:t>научную литературу и материалы периодической печати;</w:t>
      </w:r>
    </w:p>
    <w:p w:rsidR="00840ECD" w:rsidRPr="001F51CE" w:rsidRDefault="00840ECD" w:rsidP="00840ECD">
      <w:pPr>
        <w:numPr>
          <w:ilvl w:val="0"/>
          <w:numId w:val="17"/>
        </w:numPr>
        <w:shd w:val="clear" w:color="auto" w:fill="FFFFFF"/>
        <w:tabs>
          <w:tab w:val="left" w:pos="343"/>
        </w:tabs>
        <w:adjustRightInd w:val="0"/>
        <w:ind w:left="360" w:hanging="360"/>
        <w:jc w:val="both"/>
        <w:rPr>
          <w:color w:val="000000"/>
          <w:sz w:val="28"/>
          <w:szCs w:val="28"/>
        </w:rPr>
      </w:pPr>
      <w:r w:rsidRPr="0034718C">
        <w:rPr>
          <w:color w:val="000000"/>
          <w:spacing w:val="-2"/>
          <w:sz w:val="28"/>
          <w:szCs w:val="28"/>
        </w:rPr>
        <w:t>практические материалы</w:t>
      </w:r>
      <w:r>
        <w:rPr>
          <w:color w:val="000000"/>
          <w:spacing w:val="-2"/>
          <w:sz w:val="28"/>
          <w:szCs w:val="28"/>
        </w:rPr>
        <w:t>;</w:t>
      </w:r>
    </w:p>
    <w:p w:rsidR="00840ECD" w:rsidRPr="0034718C" w:rsidRDefault="00840ECD" w:rsidP="00840ECD">
      <w:pPr>
        <w:numPr>
          <w:ilvl w:val="0"/>
          <w:numId w:val="17"/>
        </w:numPr>
        <w:shd w:val="clear" w:color="auto" w:fill="FFFFFF"/>
        <w:tabs>
          <w:tab w:val="left" w:pos="343"/>
        </w:tabs>
        <w:adjustRightInd w:val="0"/>
        <w:ind w:left="360" w:hanging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pacing w:val="-2"/>
          <w:sz w:val="28"/>
          <w:szCs w:val="28"/>
        </w:rPr>
        <w:t>Интернет-источники</w:t>
      </w:r>
      <w:proofErr w:type="gramEnd"/>
      <w:r w:rsidRPr="0034718C">
        <w:rPr>
          <w:color w:val="000000"/>
          <w:spacing w:val="-2"/>
          <w:sz w:val="28"/>
          <w:szCs w:val="28"/>
        </w:rPr>
        <w:t>.</w:t>
      </w:r>
    </w:p>
    <w:p w:rsidR="00840ECD" w:rsidRPr="0034718C" w:rsidRDefault="00840ECD" w:rsidP="00840ECD">
      <w:pPr>
        <w:tabs>
          <w:tab w:val="left" w:pos="-5387"/>
        </w:tabs>
        <w:spacing w:before="120"/>
        <w:ind w:firstLine="567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Источники размещаются в алфавитном порядке. Для всей литературы применяется сквозная нумер</w:t>
      </w:r>
      <w:r w:rsidRPr="0034718C">
        <w:rPr>
          <w:sz w:val="28"/>
          <w:szCs w:val="28"/>
        </w:rPr>
        <w:t>а</w:t>
      </w:r>
      <w:r w:rsidRPr="0034718C">
        <w:rPr>
          <w:sz w:val="28"/>
          <w:szCs w:val="28"/>
        </w:rPr>
        <w:t>ция.</w:t>
      </w:r>
    </w:p>
    <w:p w:rsidR="006A284F" w:rsidRPr="003D530A" w:rsidRDefault="00840ECD" w:rsidP="00840ECD">
      <w:pPr>
        <w:pStyle w:val="a3"/>
        <w:spacing w:line="276" w:lineRule="auto"/>
        <w:ind w:left="0" w:firstLine="567"/>
        <w:jc w:val="both"/>
      </w:pPr>
      <w:r w:rsidRPr="0034718C">
        <w:t>При ссылке на</w:t>
      </w:r>
      <w:r>
        <w:t xml:space="preserve"> источник или</w:t>
      </w:r>
      <w:r w:rsidRPr="0034718C">
        <w:t xml:space="preserve"> литературу в тексте курсово</w:t>
      </w:r>
      <w:r>
        <w:t>го</w:t>
      </w:r>
      <w:r w:rsidRPr="0034718C">
        <w:t xml:space="preserve"> проект</w:t>
      </w:r>
      <w:r>
        <w:t>а</w:t>
      </w:r>
      <w:r w:rsidRPr="0034718C">
        <w:t xml:space="preserve"> следует записывать не название книги (статьи), а присвоенный ей в ук</w:t>
      </w:r>
      <w:r w:rsidRPr="0034718C">
        <w:t>а</w:t>
      </w:r>
      <w:r w:rsidRPr="0034718C">
        <w:t xml:space="preserve">зателе “Список </w:t>
      </w:r>
      <w:r>
        <w:t xml:space="preserve">источников и </w:t>
      </w:r>
      <w:r w:rsidRPr="0034718C">
        <w:t>литературы” порядковый номер в квадратных</w:t>
      </w:r>
      <w:r>
        <w:t xml:space="preserve"> скобках.  Ссылки </w:t>
      </w:r>
      <w:r w:rsidRPr="0034718C">
        <w:t xml:space="preserve">нумеруются по ходу появления их в тексте </w:t>
      </w:r>
      <w:r>
        <w:t xml:space="preserve">пояснительной </w:t>
      </w:r>
      <w:r w:rsidRPr="0034718C">
        <w:t>записки. Применяется сквозная нумерация.</w:t>
      </w:r>
    </w:p>
    <w:p w:rsidR="006A284F" w:rsidRPr="003D530A" w:rsidRDefault="007F2FFD" w:rsidP="00840ECD">
      <w:pPr>
        <w:pStyle w:val="3"/>
        <w:spacing w:line="276" w:lineRule="auto"/>
        <w:ind w:left="199"/>
      </w:pPr>
      <w:r w:rsidRPr="003D530A">
        <w:rPr>
          <w:spacing w:val="-2"/>
        </w:rPr>
        <w:t>Приложения</w:t>
      </w:r>
    </w:p>
    <w:p w:rsidR="006A284F" w:rsidRPr="003D530A" w:rsidRDefault="007F2FFD" w:rsidP="00840ECD">
      <w:pPr>
        <w:pStyle w:val="a3"/>
        <w:spacing w:line="276" w:lineRule="auto"/>
        <w:ind w:right="113" w:firstLine="542"/>
        <w:jc w:val="both"/>
      </w:pPr>
      <w:r w:rsidRPr="003D530A">
        <w:t>Как правило, в приложениях располагаются материалы вспомогательного характера,</w:t>
      </w:r>
      <w:r w:rsidRPr="003D530A">
        <w:rPr>
          <w:spacing w:val="16"/>
        </w:rPr>
        <w:t xml:space="preserve"> </w:t>
      </w:r>
      <w:r w:rsidRPr="003D530A">
        <w:t>которые</w:t>
      </w:r>
      <w:r w:rsidRPr="003D530A">
        <w:rPr>
          <w:spacing w:val="15"/>
        </w:rPr>
        <w:t xml:space="preserve"> </w:t>
      </w:r>
      <w:r w:rsidRPr="003D530A">
        <w:t>были</w:t>
      </w:r>
      <w:r w:rsidRPr="003D530A">
        <w:rPr>
          <w:spacing w:val="15"/>
        </w:rPr>
        <w:t xml:space="preserve"> </w:t>
      </w:r>
      <w:r w:rsidRPr="003D530A">
        <w:t>использованы</w:t>
      </w:r>
      <w:r w:rsidRPr="003D530A">
        <w:rPr>
          <w:spacing w:val="19"/>
        </w:rPr>
        <w:t xml:space="preserve"> </w:t>
      </w:r>
      <w:r w:rsidRPr="003D530A">
        <w:t>автором</w:t>
      </w:r>
      <w:r w:rsidRPr="003D530A">
        <w:rPr>
          <w:spacing w:val="15"/>
        </w:rPr>
        <w:t xml:space="preserve"> </w:t>
      </w:r>
      <w:r w:rsidRPr="003D530A">
        <w:t>в</w:t>
      </w:r>
      <w:r w:rsidRPr="003D530A">
        <w:rPr>
          <w:spacing w:val="13"/>
        </w:rPr>
        <w:t xml:space="preserve"> </w:t>
      </w:r>
      <w:r w:rsidRPr="003D530A">
        <w:t>процессе</w:t>
      </w:r>
      <w:r w:rsidRPr="003D530A">
        <w:rPr>
          <w:spacing w:val="15"/>
        </w:rPr>
        <w:t xml:space="preserve"> </w:t>
      </w:r>
      <w:r w:rsidRPr="003D530A">
        <w:t>разработки</w:t>
      </w:r>
      <w:r w:rsidRPr="003D530A">
        <w:rPr>
          <w:spacing w:val="14"/>
        </w:rPr>
        <w:t xml:space="preserve"> </w:t>
      </w:r>
      <w:r w:rsidRPr="003D530A">
        <w:t>темы.</w:t>
      </w:r>
      <w:r w:rsidRPr="003D530A">
        <w:rPr>
          <w:spacing w:val="17"/>
        </w:rPr>
        <w:t xml:space="preserve"> </w:t>
      </w:r>
      <w:r w:rsidRPr="003D530A">
        <w:rPr>
          <w:spacing w:val="-10"/>
        </w:rPr>
        <w:t>К</w:t>
      </w:r>
    </w:p>
    <w:p w:rsidR="006A284F" w:rsidRPr="003D530A" w:rsidRDefault="007F2FFD" w:rsidP="00840ECD">
      <w:pPr>
        <w:pStyle w:val="a3"/>
        <w:spacing w:before="5" w:line="276" w:lineRule="auto"/>
        <w:jc w:val="both"/>
      </w:pPr>
      <w:r w:rsidRPr="003D530A">
        <w:t>таким</w:t>
      </w:r>
      <w:r w:rsidRPr="003D530A">
        <w:rPr>
          <w:spacing w:val="-10"/>
        </w:rPr>
        <w:t xml:space="preserve"> </w:t>
      </w:r>
      <w:r w:rsidRPr="003D530A">
        <w:t>материалам</w:t>
      </w:r>
      <w:r w:rsidRPr="003D530A">
        <w:rPr>
          <w:spacing w:val="-10"/>
        </w:rPr>
        <w:t xml:space="preserve"> </w:t>
      </w:r>
      <w:r w:rsidRPr="003D530A">
        <w:rPr>
          <w:spacing w:val="-2"/>
        </w:rPr>
        <w:t>относятся:</w:t>
      </w:r>
    </w:p>
    <w:p w:rsidR="006A284F" w:rsidRPr="003D530A" w:rsidRDefault="007F2FFD" w:rsidP="00840ECD">
      <w:pPr>
        <w:pStyle w:val="a4"/>
        <w:numPr>
          <w:ilvl w:val="0"/>
          <w:numId w:val="6"/>
        </w:numPr>
        <w:tabs>
          <w:tab w:val="left" w:pos="1126"/>
        </w:tabs>
        <w:spacing w:before="38" w:line="276" w:lineRule="auto"/>
        <w:ind w:right="118"/>
        <w:jc w:val="both"/>
        <w:rPr>
          <w:sz w:val="28"/>
        </w:rPr>
      </w:pPr>
      <w:r w:rsidRPr="003D530A">
        <w:rPr>
          <w:sz w:val="28"/>
        </w:rPr>
        <w:t>различные положения, инструкции, копии документов; на основе которых выполнен курсовой проект (дипломная работа);</w:t>
      </w:r>
    </w:p>
    <w:p w:rsidR="006A284F" w:rsidRPr="003D530A" w:rsidRDefault="007F2FFD" w:rsidP="00840ECD">
      <w:pPr>
        <w:pStyle w:val="a4"/>
        <w:numPr>
          <w:ilvl w:val="0"/>
          <w:numId w:val="6"/>
        </w:numPr>
        <w:tabs>
          <w:tab w:val="left" w:pos="1126"/>
        </w:tabs>
        <w:spacing w:before="13" w:line="276" w:lineRule="auto"/>
        <w:ind w:right="110"/>
        <w:jc w:val="both"/>
        <w:rPr>
          <w:sz w:val="28"/>
        </w:rPr>
      </w:pPr>
      <w:r w:rsidRPr="003D530A">
        <w:rPr>
          <w:sz w:val="28"/>
        </w:rPr>
        <w:t>схемы, графики, диаграммы, таблицы, которые нецелесообразно размещать в тексте (так как, например, они носят прикладной или иллюстративный характер);</w:t>
      </w:r>
    </w:p>
    <w:p w:rsidR="006A284F" w:rsidRPr="003D530A" w:rsidRDefault="007F2FFD" w:rsidP="00840ECD">
      <w:pPr>
        <w:pStyle w:val="a4"/>
        <w:numPr>
          <w:ilvl w:val="0"/>
          <w:numId w:val="6"/>
        </w:numPr>
        <w:tabs>
          <w:tab w:val="left" w:pos="1126"/>
        </w:tabs>
        <w:spacing w:before="9" w:line="276" w:lineRule="auto"/>
        <w:ind w:right="110"/>
        <w:jc w:val="both"/>
        <w:rPr>
          <w:sz w:val="28"/>
        </w:rPr>
      </w:pPr>
      <w:r w:rsidRPr="003D530A">
        <w:rPr>
          <w:sz w:val="28"/>
        </w:rPr>
        <w:t xml:space="preserve">методики, диагностики, которые использованы автором </w:t>
      </w:r>
      <w:r w:rsidR="00840ECD">
        <w:rPr>
          <w:sz w:val="28"/>
        </w:rPr>
        <w:t>курсового</w:t>
      </w:r>
      <w:r w:rsidRPr="003D530A">
        <w:rPr>
          <w:sz w:val="28"/>
        </w:rPr>
        <w:t xml:space="preserve"> проекта  в процессе изучения явления;</w:t>
      </w:r>
    </w:p>
    <w:p w:rsidR="006A284F" w:rsidRPr="003D530A" w:rsidRDefault="007F2FFD" w:rsidP="003D530A">
      <w:pPr>
        <w:pStyle w:val="a4"/>
        <w:numPr>
          <w:ilvl w:val="0"/>
          <w:numId w:val="6"/>
        </w:numPr>
        <w:tabs>
          <w:tab w:val="left" w:pos="1126"/>
        </w:tabs>
        <w:spacing w:before="18" w:line="276" w:lineRule="auto"/>
        <w:ind w:right="112"/>
        <w:jc w:val="both"/>
        <w:rPr>
          <w:sz w:val="28"/>
        </w:rPr>
      </w:pPr>
      <w:r w:rsidRPr="003D530A">
        <w:rPr>
          <w:sz w:val="28"/>
        </w:rPr>
        <w:t>иллюстративный материал, в том числе и примеры, на которые имеет место ссылка в тексте и др.</w:t>
      </w:r>
    </w:p>
    <w:p w:rsidR="006A284F" w:rsidRPr="003D530A" w:rsidRDefault="007F2FFD" w:rsidP="00AC39BE">
      <w:pPr>
        <w:pStyle w:val="a3"/>
        <w:spacing w:before="162" w:line="276" w:lineRule="auto"/>
        <w:ind w:right="115" w:firstLine="741"/>
        <w:jc w:val="both"/>
      </w:pPr>
      <w:r w:rsidRPr="003D530A">
        <w:t xml:space="preserve">В тексте </w:t>
      </w:r>
      <w:r w:rsidR="00840ECD">
        <w:t>курсового</w:t>
      </w:r>
      <w:r w:rsidRPr="003D530A">
        <w:t xml:space="preserve"> проекта  дается ссылка на каждое приложение. Приложения оформляются на последних страницах работы и не входят в её объем.</w:t>
      </w:r>
    </w:p>
    <w:p w:rsidR="006A284F" w:rsidRPr="003D530A" w:rsidRDefault="007F2FFD" w:rsidP="00AC39BE">
      <w:pPr>
        <w:pStyle w:val="3"/>
        <w:numPr>
          <w:ilvl w:val="1"/>
          <w:numId w:val="9"/>
        </w:numPr>
        <w:tabs>
          <w:tab w:val="left" w:pos="1062"/>
        </w:tabs>
        <w:spacing w:before="111" w:line="276" w:lineRule="auto"/>
        <w:ind w:left="1062" w:firstLine="741"/>
        <w:jc w:val="both"/>
      </w:pPr>
      <w:bookmarkStart w:id="12" w:name="_bookmark6"/>
      <w:bookmarkEnd w:id="12"/>
      <w:r w:rsidRPr="003D530A">
        <w:t>Общие</w:t>
      </w:r>
      <w:r w:rsidRPr="003D530A">
        <w:rPr>
          <w:spacing w:val="-7"/>
        </w:rPr>
        <w:t xml:space="preserve"> </w:t>
      </w:r>
      <w:r w:rsidRPr="003D530A">
        <w:t>требования</w:t>
      </w:r>
      <w:r w:rsidRPr="003D530A">
        <w:rPr>
          <w:spacing w:val="-9"/>
        </w:rPr>
        <w:t xml:space="preserve"> </w:t>
      </w:r>
      <w:r w:rsidRPr="003D530A">
        <w:t>к</w:t>
      </w:r>
      <w:r w:rsidRPr="003D530A">
        <w:rPr>
          <w:spacing w:val="-5"/>
        </w:rPr>
        <w:t xml:space="preserve"> </w:t>
      </w:r>
      <w:r w:rsidRPr="003D530A">
        <w:t>изложению</w:t>
      </w:r>
      <w:r w:rsidRPr="003D530A">
        <w:rPr>
          <w:spacing w:val="-9"/>
        </w:rPr>
        <w:t xml:space="preserve"> </w:t>
      </w:r>
      <w:r w:rsidRPr="003D530A">
        <w:t>и</w:t>
      </w:r>
      <w:r w:rsidRPr="003D530A">
        <w:rPr>
          <w:spacing w:val="-9"/>
        </w:rPr>
        <w:t xml:space="preserve"> </w:t>
      </w:r>
      <w:r w:rsidRPr="003D530A">
        <w:t>стилю</w:t>
      </w:r>
      <w:r w:rsidRPr="003D530A">
        <w:rPr>
          <w:spacing w:val="-8"/>
        </w:rPr>
        <w:t xml:space="preserve"> </w:t>
      </w:r>
      <w:r w:rsidRPr="003D530A">
        <w:rPr>
          <w:spacing w:val="-2"/>
        </w:rPr>
        <w:t>текста</w:t>
      </w:r>
    </w:p>
    <w:p w:rsidR="006A284F" w:rsidRPr="003D530A" w:rsidRDefault="007F2FFD" w:rsidP="00AC39BE">
      <w:pPr>
        <w:pStyle w:val="a3"/>
        <w:spacing w:before="283" w:line="276" w:lineRule="auto"/>
        <w:ind w:right="113" w:firstLine="741"/>
        <w:jc w:val="both"/>
      </w:pPr>
      <w:r w:rsidRPr="003D530A">
        <w:t xml:space="preserve">При написании </w:t>
      </w:r>
      <w:r w:rsidR="00840ECD">
        <w:t>курсового</w:t>
      </w:r>
      <w:r w:rsidRPr="003D530A">
        <w:t xml:space="preserve"> проекта  очень важно не только то, как Вы раскроете тему, какие используете источники, но и язык, стиль, общая манера подачи содержания.</w:t>
      </w:r>
    </w:p>
    <w:p w:rsidR="006A284F" w:rsidRPr="003D530A" w:rsidRDefault="007F2FFD" w:rsidP="00AC39BE">
      <w:pPr>
        <w:pStyle w:val="a3"/>
        <w:spacing w:line="276" w:lineRule="auto"/>
        <w:ind w:right="109" w:firstLine="741"/>
        <w:jc w:val="both"/>
      </w:pPr>
      <w:r w:rsidRPr="003D530A">
        <w:t>Курсовой проект должен соответствовать требованиям научного стиля текста.</w:t>
      </w:r>
    </w:p>
    <w:p w:rsidR="006A284F" w:rsidRPr="003D530A" w:rsidRDefault="007F2FFD" w:rsidP="00AC39BE">
      <w:pPr>
        <w:pStyle w:val="a3"/>
        <w:spacing w:line="276" w:lineRule="auto"/>
        <w:ind w:right="111" w:firstLine="741"/>
        <w:jc w:val="both"/>
      </w:pPr>
      <w:r w:rsidRPr="003D530A">
        <w:t>Для научного текста характерен формально-логический способ изложения. Изложение</w:t>
      </w:r>
      <w:r w:rsidRPr="003D530A">
        <w:rPr>
          <w:spacing w:val="-3"/>
        </w:rPr>
        <w:t xml:space="preserve"> </w:t>
      </w:r>
      <w:r w:rsidRPr="003D530A">
        <w:t>должно</w:t>
      </w:r>
      <w:r w:rsidRPr="003D530A">
        <w:rPr>
          <w:spacing w:val="-4"/>
        </w:rPr>
        <w:t xml:space="preserve"> </w:t>
      </w:r>
      <w:r w:rsidRPr="003D530A">
        <w:t>быть</w:t>
      </w:r>
      <w:r w:rsidRPr="003D530A">
        <w:rPr>
          <w:spacing w:val="-6"/>
        </w:rPr>
        <w:t xml:space="preserve"> </w:t>
      </w:r>
      <w:r w:rsidRPr="003D530A">
        <w:t>целостным</w:t>
      </w:r>
      <w:r w:rsidRPr="003D530A">
        <w:rPr>
          <w:spacing w:val="-3"/>
        </w:rPr>
        <w:t xml:space="preserve"> </w:t>
      </w:r>
      <w:r w:rsidRPr="003D530A">
        <w:t>и</w:t>
      </w:r>
      <w:r w:rsidRPr="003D530A">
        <w:rPr>
          <w:spacing w:val="-4"/>
        </w:rPr>
        <w:t xml:space="preserve"> </w:t>
      </w:r>
      <w:r w:rsidRPr="003D530A">
        <w:t>объединенным</w:t>
      </w:r>
      <w:r w:rsidRPr="003D530A">
        <w:rPr>
          <w:spacing w:val="-3"/>
        </w:rPr>
        <w:t xml:space="preserve"> </w:t>
      </w:r>
      <w:r w:rsidRPr="003D530A">
        <w:t>единой</w:t>
      </w:r>
      <w:r w:rsidRPr="003D530A">
        <w:rPr>
          <w:spacing w:val="-4"/>
        </w:rPr>
        <w:t xml:space="preserve"> </w:t>
      </w:r>
      <w:r w:rsidRPr="003D530A">
        <w:t>логической</w:t>
      </w:r>
      <w:r w:rsidRPr="003D530A">
        <w:rPr>
          <w:spacing w:val="-4"/>
        </w:rPr>
        <w:t xml:space="preserve"> </w:t>
      </w:r>
      <w:r w:rsidRPr="003D530A">
        <w:t xml:space="preserve">связью, поскольку преследует единую цель — обосновать и доказать ряд теоретических </w:t>
      </w:r>
      <w:r w:rsidRPr="003D530A">
        <w:rPr>
          <w:spacing w:val="-2"/>
        </w:rPr>
        <w:t>положений.</w:t>
      </w:r>
    </w:p>
    <w:p w:rsidR="006A284F" w:rsidRPr="003D530A" w:rsidRDefault="007F2FFD" w:rsidP="00AC39BE">
      <w:pPr>
        <w:pStyle w:val="a3"/>
        <w:spacing w:line="276" w:lineRule="auto"/>
        <w:ind w:left="0" w:right="109" w:firstLine="709"/>
        <w:jc w:val="both"/>
      </w:pPr>
      <w:r w:rsidRPr="003D530A">
        <w:lastRenderedPageBreak/>
        <w:t>В научном тексте является лишним и ненужным: выражение эмоций, художественные красоты, пустопорожняя риторика. Используемые в нем средства выражения, прежде всего, должны отличаться точностью, смысловой ясностью.</w:t>
      </w:r>
      <w:r w:rsidRPr="003D530A">
        <w:rPr>
          <w:spacing w:val="-2"/>
        </w:rPr>
        <w:t xml:space="preserve"> </w:t>
      </w:r>
      <w:r w:rsidRPr="003D530A">
        <w:t>Ключевые</w:t>
      </w:r>
      <w:r w:rsidRPr="003D530A">
        <w:rPr>
          <w:spacing w:val="-4"/>
        </w:rPr>
        <w:t xml:space="preserve"> </w:t>
      </w:r>
      <w:r w:rsidRPr="003D530A">
        <w:t>слова</w:t>
      </w:r>
      <w:r w:rsidRPr="003D530A">
        <w:rPr>
          <w:spacing w:val="-4"/>
        </w:rPr>
        <w:t xml:space="preserve"> </w:t>
      </w:r>
      <w:r w:rsidRPr="003D530A">
        <w:t>научного</w:t>
      </w:r>
      <w:r w:rsidRPr="003D530A">
        <w:rPr>
          <w:spacing w:val="-4"/>
        </w:rPr>
        <w:t xml:space="preserve"> </w:t>
      </w:r>
      <w:r w:rsidRPr="003D530A">
        <w:t>текста -</w:t>
      </w:r>
      <w:r w:rsidRPr="003D530A">
        <w:rPr>
          <w:spacing w:val="-5"/>
        </w:rPr>
        <w:t xml:space="preserve"> </w:t>
      </w:r>
      <w:r w:rsidRPr="003D530A">
        <w:t>это</w:t>
      </w:r>
      <w:r w:rsidRPr="003D530A">
        <w:rPr>
          <w:spacing w:val="-4"/>
        </w:rPr>
        <w:t xml:space="preserve"> </w:t>
      </w:r>
      <w:r w:rsidRPr="003D530A">
        <w:t>не</w:t>
      </w:r>
      <w:r w:rsidRPr="003D530A">
        <w:rPr>
          <w:spacing w:val="-3"/>
        </w:rPr>
        <w:t xml:space="preserve"> </w:t>
      </w:r>
      <w:r w:rsidRPr="003D530A">
        <w:t>просто</w:t>
      </w:r>
      <w:r w:rsidRPr="003D530A">
        <w:rPr>
          <w:spacing w:val="-4"/>
        </w:rPr>
        <w:t xml:space="preserve"> </w:t>
      </w:r>
      <w:r w:rsidRPr="003D530A">
        <w:t>слова,</w:t>
      </w:r>
      <w:r w:rsidRPr="003D530A">
        <w:rPr>
          <w:spacing w:val="-2"/>
        </w:rPr>
        <w:t xml:space="preserve"> </w:t>
      </w:r>
      <w:r w:rsidRPr="003D530A">
        <w:t>а</w:t>
      </w:r>
      <w:r w:rsidRPr="003D530A">
        <w:rPr>
          <w:spacing w:val="-4"/>
        </w:rPr>
        <w:t xml:space="preserve"> </w:t>
      </w:r>
      <w:r w:rsidRPr="003D530A">
        <w:t>понятия.</w:t>
      </w:r>
      <w:r w:rsidRPr="003D530A">
        <w:rPr>
          <w:spacing w:val="-2"/>
        </w:rPr>
        <w:t xml:space="preserve"> </w:t>
      </w:r>
      <w:r w:rsidRPr="003D530A">
        <w:t xml:space="preserve">При написании </w:t>
      </w:r>
      <w:r w:rsidR="00840ECD">
        <w:t>курсового</w:t>
      </w:r>
      <w:r w:rsidRPr="003D530A">
        <w:t xml:space="preserve"> проекта  следует пользоваться понятийным аппаратом, т. е. установленной системой терминов, значение и смысл которых должны быть для Вас не расплывчатыми, а четкими и ясными.</w:t>
      </w:r>
    </w:p>
    <w:p w:rsidR="006A284F" w:rsidRPr="003D530A" w:rsidRDefault="007F2FFD" w:rsidP="00AC39BE">
      <w:pPr>
        <w:pStyle w:val="a3"/>
        <w:spacing w:line="276" w:lineRule="auto"/>
        <w:ind w:left="0" w:right="111" w:firstLine="741"/>
        <w:jc w:val="both"/>
      </w:pPr>
      <w:proofErr w:type="gramStart"/>
      <w:r w:rsidRPr="003D530A">
        <w:t>Научная речь предполагает использование определенных фразеологических оборотов, слов-связок, вводных слов, назначение которых состоит в том, чтобы показать логическую связь данной части изложения с предыдущей и последующей или подчеркнуть рубрикацию текста.</w:t>
      </w:r>
      <w:proofErr w:type="gramEnd"/>
      <w:r w:rsidRPr="003D530A">
        <w:t xml:space="preserve"> Так, вводные слова и обороты, например «итак», «таким образом», показывают, что данная часть текста</w:t>
      </w:r>
      <w:r w:rsidRPr="003D530A">
        <w:rPr>
          <w:spacing w:val="66"/>
          <w:w w:val="150"/>
        </w:rPr>
        <w:t xml:space="preserve">  </w:t>
      </w:r>
      <w:r w:rsidRPr="003D530A">
        <w:t>служит</w:t>
      </w:r>
      <w:r w:rsidRPr="003D530A">
        <w:rPr>
          <w:spacing w:val="65"/>
          <w:w w:val="150"/>
        </w:rPr>
        <w:t xml:space="preserve">  </w:t>
      </w:r>
      <w:r w:rsidRPr="003D530A">
        <w:t>обобщением</w:t>
      </w:r>
      <w:r w:rsidRPr="003D530A">
        <w:rPr>
          <w:spacing w:val="66"/>
          <w:w w:val="150"/>
        </w:rPr>
        <w:t xml:space="preserve">  </w:t>
      </w:r>
      <w:r w:rsidRPr="003D530A">
        <w:t>изложенного</w:t>
      </w:r>
      <w:r w:rsidRPr="003D530A">
        <w:rPr>
          <w:spacing w:val="66"/>
          <w:w w:val="150"/>
        </w:rPr>
        <w:t xml:space="preserve">  </w:t>
      </w:r>
      <w:r w:rsidRPr="003D530A">
        <w:t>выше.</w:t>
      </w:r>
      <w:r w:rsidRPr="003D530A">
        <w:rPr>
          <w:spacing w:val="66"/>
          <w:w w:val="150"/>
        </w:rPr>
        <w:t xml:space="preserve">  </w:t>
      </w:r>
      <w:r w:rsidRPr="003D530A">
        <w:t>Слова</w:t>
      </w:r>
      <w:r w:rsidRPr="003D530A">
        <w:rPr>
          <w:spacing w:val="67"/>
          <w:w w:val="150"/>
        </w:rPr>
        <w:t xml:space="preserve">  </w:t>
      </w:r>
      <w:r w:rsidRPr="003D530A">
        <w:t>и</w:t>
      </w:r>
      <w:r w:rsidRPr="003D530A">
        <w:rPr>
          <w:spacing w:val="65"/>
          <w:w w:val="150"/>
        </w:rPr>
        <w:t xml:space="preserve">  </w:t>
      </w:r>
      <w:r w:rsidRPr="003D530A">
        <w:rPr>
          <w:spacing w:val="-2"/>
        </w:rPr>
        <w:t>обороты</w:t>
      </w:r>
      <w:r w:rsidR="00840ECD">
        <w:rPr>
          <w:spacing w:val="-2"/>
        </w:rPr>
        <w:t xml:space="preserve"> </w:t>
      </w:r>
      <w:r w:rsidRPr="003D530A">
        <w:t>«следовательно», «отсюда следует, что...» свидетельствуют о том, что между сказанным выше и тем, что будет сказано сейчас, существуют причинно-следственные отношения. Слова и обороты «вначале», «во-первых», «во-вторых»,</w:t>
      </w:r>
      <w:r w:rsidRPr="003D530A">
        <w:rPr>
          <w:spacing w:val="27"/>
        </w:rPr>
        <w:t xml:space="preserve"> </w:t>
      </w:r>
      <w:r w:rsidRPr="003D530A">
        <w:t>«прежде всего»,</w:t>
      </w:r>
      <w:r w:rsidRPr="003D530A">
        <w:rPr>
          <w:spacing w:val="27"/>
        </w:rPr>
        <w:t xml:space="preserve"> </w:t>
      </w:r>
      <w:r w:rsidRPr="003D530A">
        <w:t>«наконец»,</w:t>
      </w:r>
      <w:r w:rsidRPr="003D530A">
        <w:rPr>
          <w:spacing w:val="31"/>
        </w:rPr>
        <w:t xml:space="preserve"> </w:t>
      </w:r>
      <w:r w:rsidRPr="003D530A">
        <w:t>«в заключение сказанного» указывают на</w:t>
      </w:r>
      <w:r w:rsidR="00840ECD">
        <w:t xml:space="preserve"> </w:t>
      </w:r>
      <w:r w:rsidRPr="003D530A">
        <w:t>место излагаемой мысли или факта в логической структуре текста. Слова и обороты «однако», «тем не менее», «впрочем», «между тем» выражают наличие противоречия между только что сказанным и тем, что сейчас будет сказано.</w:t>
      </w:r>
    </w:p>
    <w:p w:rsidR="006A284F" w:rsidRPr="003D530A" w:rsidRDefault="007F2FFD" w:rsidP="00AC39BE">
      <w:pPr>
        <w:pStyle w:val="a3"/>
        <w:spacing w:before="1" w:line="276" w:lineRule="auto"/>
        <w:ind w:left="0" w:right="111" w:firstLine="709"/>
        <w:jc w:val="both"/>
      </w:pPr>
      <w:r w:rsidRPr="003D530A">
        <w:t>Обороты «рассмотрим подробнее...» или «перейдем теперь к...» помогают более четкой рубрикации текста, поскольку подчеркивают переход к новой, не выделенной особой рубрикой части изложения.</w:t>
      </w:r>
    </w:p>
    <w:p w:rsidR="006A284F" w:rsidRPr="003D530A" w:rsidRDefault="007F2FFD" w:rsidP="00AC39BE">
      <w:pPr>
        <w:pStyle w:val="a3"/>
        <w:spacing w:line="276" w:lineRule="auto"/>
        <w:ind w:left="0" w:right="113" w:firstLine="709"/>
        <w:jc w:val="both"/>
      </w:pPr>
      <w:r w:rsidRPr="003D530A">
        <w:t>Синтаксис научного текста отличается обилием сложных предложений. Именно сложные, в особенности сложноподчиненные предложения способны адекватно передавать логические механизмы научной аргументации и</w:t>
      </w:r>
      <w:r w:rsidRPr="003D530A">
        <w:rPr>
          <w:spacing w:val="80"/>
        </w:rPr>
        <w:t xml:space="preserve"> </w:t>
      </w:r>
      <w:r w:rsidRPr="003D530A">
        <w:t>причинно-следственные связи, занимающие важнейшее место в научном тексте. Сплошной поток простых</w:t>
      </w:r>
      <w:r w:rsidRPr="003D530A">
        <w:rPr>
          <w:spacing w:val="-1"/>
        </w:rPr>
        <w:t xml:space="preserve"> </w:t>
      </w:r>
      <w:r w:rsidRPr="003D530A">
        <w:t>предложений производит впечатление примитивности и смысловой бедности изложения. Однако следует избегать слишком длинных, запутанных и громоздких сложных предложений, читая которые, к концу забываешь, о чем говорилось вначале.</w:t>
      </w:r>
    </w:p>
    <w:p w:rsidR="006A284F" w:rsidRPr="003D530A" w:rsidRDefault="007F2FFD" w:rsidP="00291FDE">
      <w:pPr>
        <w:pStyle w:val="a3"/>
        <w:spacing w:line="276" w:lineRule="auto"/>
        <w:ind w:left="0" w:right="110" w:firstLine="709"/>
        <w:jc w:val="both"/>
      </w:pPr>
      <w:r w:rsidRPr="003D530A">
        <w:t xml:space="preserve">Установившаяся традиционно форма подачи научного текста предполагает максимальную отстраненность от изложения личности автора с его субъективными предпочтениями, индивидуальными особенностями речи и стиля, эмоциональными оценками. </w:t>
      </w:r>
      <w:proofErr w:type="gramStart"/>
      <w:r w:rsidRPr="003D530A">
        <w:t>Такой эффект отстраненности, безличного монолога достигается рядом синтаксических и стилистических средств, например, использованием безличных и неопределенно-личных конструкций, конструкций</w:t>
      </w:r>
      <w:r w:rsidRPr="003D530A">
        <w:rPr>
          <w:spacing w:val="70"/>
        </w:rPr>
        <w:t xml:space="preserve">  </w:t>
      </w:r>
      <w:r w:rsidRPr="003D530A">
        <w:t>с</w:t>
      </w:r>
      <w:r w:rsidRPr="003D530A">
        <w:rPr>
          <w:spacing w:val="71"/>
        </w:rPr>
        <w:t xml:space="preserve">  </w:t>
      </w:r>
      <w:r w:rsidRPr="003D530A">
        <w:t>краткими</w:t>
      </w:r>
      <w:r w:rsidRPr="003D530A">
        <w:rPr>
          <w:spacing w:val="71"/>
        </w:rPr>
        <w:t xml:space="preserve">  </w:t>
      </w:r>
      <w:r w:rsidRPr="003D530A">
        <w:t>страдательными</w:t>
      </w:r>
      <w:r w:rsidRPr="003D530A">
        <w:rPr>
          <w:spacing w:val="71"/>
        </w:rPr>
        <w:t xml:space="preserve">  </w:t>
      </w:r>
      <w:r w:rsidRPr="003D530A">
        <w:t>причастиями,</w:t>
      </w:r>
      <w:r w:rsidRPr="003D530A">
        <w:rPr>
          <w:spacing w:val="73"/>
        </w:rPr>
        <w:t xml:space="preserve">  </w:t>
      </w:r>
      <w:r w:rsidRPr="003D530A">
        <w:t>как</w:t>
      </w:r>
      <w:r w:rsidRPr="003D530A">
        <w:rPr>
          <w:spacing w:val="71"/>
        </w:rPr>
        <w:t xml:space="preserve">  </w:t>
      </w:r>
      <w:r w:rsidRPr="003D530A">
        <w:rPr>
          <w:spacing w:val="-2"/>
        </w:rPr>
        <w:lastRenderedPageBreak/>
        <w:t>например,</w:t>
      </w:r>
      <w:r w:rsidR="00291FDE">
        <w:rPr>
          <w:spacing w:val="-2"/>
        </w:rPr>
        <w:t xml:space="preserve"> </w:t>
      </w:r>
      <w:r w:rsidRPr="003D530A">
        <w:t>«выявлено несколько новых принципов», ведением изложения от третьего лица и т. д. Кроме того, особенностью современного научного текста является почти полное исключение из употребления личного местоимения первого лица единственного числа — «я».</w:t>
      </w:r>
      <w:proofErr w:type="gramEnd"/>
    </w:p>
    <w:p w:rsidR="006A284F" w:rsidRPr="003D530A" w:rsidRDefault="007F2FFD" w:rsidP="003D530A">
      <w:pPr>
        <w:pStyle w:val="a3"/>
        <w:spacing w:line="276" w:lineRule="auto"/>
        <w:ind w:right="112" w:firstLine="538"/>
        <w:jc w:val="both"/>
      </w:pPr>
      <w:r w:rsidRPr="003D530A">
        <w:t xml:space="preserve">В процессе подготовки </w:t>
      </w:r>
      <w:r w:rsidR="00291FDE">
        <w:t>курсового</w:t>
      </w:r>
      <w:r w:rsidRPr="003D530A">
        <w:t xml:space="preserve"> проекта  в качестве примера можно порекомендовать использовать следующие функционально-синтаксические и специальные лексические средства:</w:t>
      </w:r>
    </w:p>
    <w:p w:rsidR="006A284F" w:rsidRPr="003D530A" w:rsidRDefault="007F2FFD" w:rsidP="003D530A">
      <w:pPr>
        <w:pStyle w:val="a4"/>
        <w:numPr>
          <w:ilvl w:val="0"/>
          <w:numId w:val="5"/>
        </w:numPr>
        <w:tabs>
          <w:tab w:val="left" w:pos="1126"/>
        </w:tabs>
        <w:spacing w:before="4" w:line="276" w:lineRule="auto"/>
        <w:ind w:right="111"/>
        <w:jc w:val="both"/>
        <w:rPr>
          <w:sz w:val="28"/>
        </w:rPr>
      </w:pPr>
      <w:proofErr w:type="gramStart"/>
      <w:r w:rsidRPr="003D530A">
        <w:rPr>
          <w:sz w:val="28"/>
        </w:rPr>
        <w:t>средства, указывающие на последовательность изложения: вначале; прежде всего; затем; во-первых (во-вторых и т. д.); впоследствии; после;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5"/>
        </w:numPr>
        <w:tabs>
          <w:tab w:val="left" w:pos="1126"/>
        </w:tabs>
        <w:spacing w:before="41" w:line="276" w:lineRule="auto"/>
        <w:ind w:right="118"/>
        <w:jc w:val="both"/>
        <w:rPr>
          <w:sz w:val="28"/>
        </w:rPr>
      </w:pPr>
      <w:r w:rsidRPr="003D530A">
        <w:rPr>
          <w:sz w:val="28"/>
        </w:rPr>
        <w:t>средства, указывающие на противопоставление отдельных тезисов изложения: однако; в то же время, между тем, тогда как; тем не менее;</w:t>
      </w:r>
    </w:p>
    <w:p w:rsidR="006A284F" w:rsidRPr="003D530A" w:rsidRDefault="007F2FFD" w:rsidP="003D530A">
      <w:pPr>
        <w:pStyle w:val="a4"/>
        <w:numPr>
          <w:ilvl w:val="0"/>
          <w:numId w:val="5"/>
        </w:numPr>
        <w:tabs>
          <w:tab w:val="left" w:pos="1126"/>
        </w:tabs>
        <w:spacing w:before="13" w:line="276" w:lineRule="auto"/>
        <w:ind w:right="109"/>
        <w:jc w:val="both"/>
        <w:rPr>
          <w:sz w:val="28"/>
        </w:rPr>
      </w:pPr>
      <w:proofErr w:type="gramStart"/>
      <w:r w:rsidRPr="003D530A">
        <w:rPr>
          <w:sz w:val="28"/>
        </w:rPr>
        <w:t xml:space="preserve">средства, указывающие на наличие причинно-следственных отношений: следовательно; поэтому; потому что; благодаря; сообразуясь с; </w:t>
      </w:r>
      <w:r w:rsidRPr="003D530A">
        <w:rPr>
          <w:spacing w:val="-2"/>
          <w:sz w:val="28"/>
        </w:rPr>
        <w:t>вследствие;</w:t>
      </w:r>
      <w:proofErr w:type="gramEnd"/>
    </w:p>
    <w:p w:rsidR="006A284F" w:rsidRPr="003D530A" w:rsidRDefault="007F2FFD" w:rsidP="003D530A">
      <w:pPr>
        <w:pStyle w:val="a4"/>
        <w:numPr>
          <w:ilvl w:val="0"/>
          <w:numId w:val="5"/>
        </w:numPr>
        <w:tabs>
          <w:tab w:val="left" w:pos="1126"/>
        </w:tabs>
        <w:spacing w:before="8" w:line="276" w:lineRule="auto"/>
        <w:ind w:right="114"/>
        <w:jc w:val="both"/>
        <w:rPr>
          <w:sz w:val="28"/>
        </w:rPr>
      </w:pPr>
      <w:r w:rsidRPr="003D530A">
        <w:rPr>
          <w:sz w:val="28"/>
        </w:rPr>
        <w:t xml:space="preserve">средства, отражающие переход изложения от одной мысли к другой: прежде чем; обратимся </w:t>
      </w:r>
      <w:proofErr w:type="gramStart"/>
      <w:r w:rsidRPr="003D530A">
        <w:rPr>
          <w:sz w:val="28"/>
        </w:rPr>
        <w:t>к</w:t>
      </w:r>
      <w:proofErr w:type="gramEnd"/>
      <w:r w:rsidRPr="003D530A">
        <w:rPr>
          <w:sz w:val="28"/>
        </w:rPr>
        <w:t xml:space="preserve">; рассмотрим, как; остановимся на; подчеркнем </w:t>
      </w:r>
      <w:r w:rsidRPr="003D530A">
        <w:rPr>
          <w:spacing w:val="-2"/>
          <w:sz w:val="28"/>
        </w:rPr>
        <w:t>следующее;</w:t>
      </w:r>
    </w:p>
    <w:p w:rsidR="006A284F" w:rsidRPr="003D530A" w:rsidRDefault="007F2FFD" w:rsidP="003D530A">
      <w:pPr>
        <w:pStyle w:val="a4"/>
        <w:numPr>
          <w:ilvl w:val="0"/>
          <w:numId w:val="5"/>
        </w:numPr>
        <w:tabs>
          <w:tab w:val="left" w:pos="1126"/>
        </w:tabs>
        <w:spacing w:before="9" w:line="276" w:lineRule="auto"/>
        <w:ind w:right="118"/>
        <w:jc w:val="both"/>
        <w:rPr>
          <w:sz w:val="28"/>
        </w:rPr>
      </w:pPr>
      <w:r w:rsidRPr="003D530A">
        <w:rPr>
          <w:sz w:val="28"/>
        </w:rPr>
        <w:t>средства,</w:t>
      </w:r>
      <w:r w:rsidRPr="003D530A">
        <w:rPr>
          <w:spacing w:val="-3"/>
          <w:sz w:val="28"/>
        </w:rPr>
        <w:t xml:space="preserve"> </w:t>
      </w:r>
      <w:r w:rsidRPr="003D530A">
        <w:rPr>
          <w:sz w:val="28"/>
        </w:rPr>
        <w:t>подытоживающие</w:t>
      </w:r>
      <w:r w:rsidRPr="003D530A">
        <w:rPr>
          <w:spacing w:val="-5"/>
          <w:sz w:val="28"/>
        </w:rPr>
        <w:t xml:space="preserve"> </w:t>
      </w:r>
      <w:r w:rsidRPr="003D530A">
        <w:rPr>
          <w:sz w:val="28"/>
        </w:rPr>
        <w:t>изложение или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>часть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изложения:</w:t>
      </w:r>
      <w:r w:rsidRPr="003D530A">
        <w:rPr>
          <w:spacing w:val="-11"/>
          <w:sz w:val="28"/>
        </w:rPr>
        <w:t xml:space="preserve"> </w:t>
      </w:r>
      <w:r w:rsidRPr="003D530A">
        <w:rPr>
          <w:sz w:val="28"/>
        </w:rPr>
        <w:t>итак;</w:t>
      </w:r>
      <w:r w:rsidRPr="003D530A">
        <w:rPr>
          <w:spacing w:val="-6"/>
          <w:sz w:val="28"/>
        </w:rPr>
        <w:t xml:space="preserve"> </w:t>
      </w:r>
      <w:r w:rsidRPr="003D530A">
        <w:rPr>
          <w:sz w:val="28"/>
        </w:rPr>
        <w:t xml:space="preserve">таким образом; значит; в заключение отметим; на основе сказанного; </w:t>
      </w:r>
      <w:r w:rsidRPr="003D530A">
        <w:rPr>
          <w:spacing w:val="-2"/>
          <w:sz w:val="28"/>
        </w:rPr>
        <w:t>следовательно.</w:t>
      </w:r>
    </w:p>
    <w:p w:rsidR="006A284F" w:rsidRPr="003D530A" w:rsidRDefault="007F2FFD" w:rsidP="003D530A">
      <w:pPr>
        <w:pStyle w:val="a3"/>
        <w:spacing w:before="130" w:line="276" w:lineRule="auto"/>
        <w:ind w:right="112" w:firstLine="542"/>
        <w:jc w:val="both"/>
      </w:pPr>
      <w:proofErr w:type="gramStart"/>
      <w:r w:rsidRPr="003D530A">
        <w:t>Кроме того, в качестве рассматриваемых средств в ряде случаев могут выступать местоимения, прилагательные и причастия, как-то: данный; этот; эти; такая; названные; упомянутые; указанные.</w:t>
      </w:r>
      <w:proofErr w:type="gramEnd"/>
    </w:p>
    <w:p w:rsidR="006A284F" w:rsidRPr="003D530A" w:rsidRDefault="007F2FFD" w:rsidP="00291FDE">
      <w:pPr>
        <w:pStyle w:val="a3"/>
        <w:spacing w:line="276" w:lineRule="auto"/>
        <w:ind w:left="741"/>
        <w:jc w:val="both"/>
      </w:pPr>
      <w:r w:rsidRPr="003D530A">
        <w:t>В</w:t>
      </w:r>
      <w:r w:rsidRPr="003D530A">
        <w:rPr>
          <w:spacing w:val="66"/>
        </w:rPr>
        <w:t xml:space="preserve"> </w:t>
      </w:r>
      <w:r w:rsidRPr="003D530A">
        <w:t>содержании</w:t>
      </w:r>
      <w:r w:rsidRPr="003D530A">
        <w:rPr>
          <w:spacing w:val="72"/>
        </w:rPr>
        <w:t xml:space="preserve"> </w:t>
      </w:r>
      <w:r w:rsidR="00291FDE">
        <w:t>курсового</w:t>
      </w:r>
      <w:r w:rsidRPr="003D530A">
        <w:rPr>
          <w:spacing w:val="69"/>
        </w:rPr>
        <w:t xml:space="preserve"> </w:t>
      </w:r>
      <w:r w:rsidRPr="003D530A">
        <w:t>проекта</w:t>
      </w:r>
      <w:proofErr w:type="gramStart"/>
      <w:r w:rsidRPr="003D530A">
        <w:rPr>
          <w:spacing w:val="71"/>
        </w:rPr>
        <w:t xml:space="preserve"> </w:t>
      </w:r>
      <w:r w:rsidRPr="003D530A">
        <w:t>,</w:t>
      </w:r>
      <w:proofErr w:type="gramEnd"/>
      <w:r w:rsidRPr="003D530A">
        <w:rPr>
          <w:spacing w:val="71"/>
        </w:rPr>
        <w:t xml:space="preserve"> </w:t>
      </w:r>
      <w:r w:rsidRPr="003D530A">
        <w:t>не</w:t>
      </w:r>
      <w:r w:rsidRPr="003D530A">
        <w:rPr>
          <w:spacing w:val="70"/>
        </w:rPr>
        <w:t xml:space="preserve"> </w:t>
      </w:r>
      <w:r w:rsidRPr="003D530A">
        <w:rPr>
          <w:spacing w:val="-2"/>
        </w:rPr>
        <w:t>допускается</w:t>
      </w:r>
      <w:r w:rsidR="00291FDE">
        <w:rPr>
          <w:spacing w:val="-2"/>
        </w:rPr>
        <w:t xml:space="preserve"> </w:t>
      </w:r>
      <w:r w:rsidRPr="003D530A">
        <w:rPr>
          <w:spacing w:val="-2"/>
        </w:rPr>
        <w:t>применять:</w:t>
      </w:r>
    </w:p>
    <w:p w:rsidR="006A284F" w:rsidRPr="003D530A" w:rsidRDefault="007F2FFD" w:rsidP="00291FDE">
      <w:pPr>
        <w:pStyle w:val="a4"/>
        <w:numPr>
          <w:ilvl w:val="0"/>
          <w:numId w:val="5"/>
        </w:numPr>
        <w:tabs>
          <w:tab w:val="left" w:pos="1126"/>
        </w:tabs>
        <w:spacing w:before="0" w:line="276" w:lineRule="auto"/>
        <w:ind w:right="120"/>
        <w:jc w:val="both"/>
        <w:rPr>
          <w:sz w:val="28"/>
        </w:rPr>
      </w:pPr>
      <w:r w:rsidRPr="003D530A">
        <w:rPr>
          <w:sz w:val="28"/>
        </w:rPr>
        <w:t>обороты</w:t>
      </w:r>
      <w:r w:rsidRPr="003D530A">
        <w:rPr>
          <w:spacing w:val="-1"/>
          <w:sz w:val="28"/>
        </w:rPr>
        <w:t xml:space="preserve"> </w:t>
      </w:r>
      <w:r w:rsidRPr="003D530A">
        <w:rPr>
          <w:sz w:val="28"/>
        </w:rPr>
        <w:t>разговорной</w:t>
      </w:r>
      <w:r w:rsidRPr="003D530A">
        <w:rPr>
          <w:spacing w:val="-1"/>
          <w:sz w:val="28"/>
        </w:rPr>
        <w:t xml:space="preserve"> </w:t>
      </w:r>
      <w:r w:rsidRPr="003D530A">
        <w:rPr>
          <w:sz w:val="28"/>
        </w:rPr>
        <w:t>речи, произвольные словообразования, в</w:t>
      </w:r>
      <w:r w:rsidRPr="003D530A">
        <w:rPr>
          <w:spacing w:val="-3"/>
          <w:sz w:val="28"/>
        </w:rPr>
        <w:t xml:space="preserve"> </w:t>
      </w:r>
      <w:r w:rsidRPr="003D530A">
        <w:rPr>
          <w:sz w:val="28"/>
        </w:rPr>
        <w:t xml:space="preserve">том числе </w:t>
      </w:r>
      <w:r w:rsidRPr="003D530A">
        <w:rPr>
          <w:spacing w:val="-2"/>
          <w:sz w:val="28"/>
        </w:rPr>
        <w:t>профессионализмы;</w:t>
      </w:r>
    </w:p>
    <w:p w:rsidR="006A284F" w:rsidRPr="003D530A" w:rsidRDefault="007F2FFD" w:rsidP="00291FDE">
      <w:pPr>
        <w:pStyle w:val="a4"/>
        <w:numPr>
          <w:ilvl w:val="0"/>
          <w:numId w:val="5"/>
        </w:numPr>
        <w:tabs>
          <w:tab w:val="left" w:pos="1126"/>
        </w:tabs>
        <w:spacing w:before="0" w:line="276" w:lineRule="auto"/>
        <w:ind w:right="116"/>
        <w:jc w:val="both"/>
        <w:rPr>
          <w:sz w:val="28"/>
        </w:rPr>
      </w:pPr>
      <w:r w:rsidRPr="003D530A">
        <w:rPr>
          <w:sz w:val="28"/>
        </w:rPr>
        <w:t>различные научные термины, близкие по своему значению для обозначения одного и того же понятия;</w:t>
      </w:r>
    </w:p>
    <w:p w:rsidR="006A284F" w:rsidRPr="003D530A" w:rsidRDefault="007F2FFD" w:rsidP="00291FDE">
      <w:pPr>
        <w:pStyle w:val="a4"/>
        <w:numPr>
          <w:ilvl w:val="0"/>
          <w:numId w:val="5"/>
        </w:numPr>
        <w:tabs>
          <w:tab w:val="left" w:pos="1125"/>
        </w:tabs>
        <w:spacing w:before="0" w:line="276" w:lineRule="auto"/>
        <w:ind w:left="1125" w:hanging="359"/>
        <w:jc w:val="both"/>
        <w:rPr>
          <w:sz w:val="28"/>
        </w:rPr>
      </w:pPr>
      <w:r w:rsidRPr="003D530A">
        <w:rPr>
          <w:sz w:val="28"/>
        </w:rPr>
        <w:t>иностранные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слова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и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термины</w:t>
      </w:r>
      <w:r w:rsidRPr="003D530A">
        <w:rPr>
          <w:spacing w:val="-4"/>
          <w:sz w:val="28"/>
        </w:rPr>
        <w:t xml:space="preserve"> </w:t>
      </w:r>
      <w:r w:rsidRPr="003D530A">
        <w:rPr>
          <w:sz w:val="28"/>
        </w:rPr>
        <w:t>—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при</w:t>
      </w:r>
      <w:r w:rsidRPr="003D530A">
        <w:rPr>
          <w:spacing w:val="-7"/>
          <w:sz w:val="28"/>
        </w:rPr>
        <w:t xml:space="preserve"> </w:t>
      </w:r>
      <w:r w:rsidRPr="003D530A">
        <w:rPr>
          <w:sz w:val="28"/>
        </w:rPr>
        <w:t>наличии</w:t>
      </w:r>
      <w:r w:rsidRPr="003D530A">
        <w:rPr>
          <w:spacing w:val="-8"/>
          <w:sz w:val="28"/>
        </w:rPr>
        <w:t xml:space="preserve"> </w:t>
      </w:r>
      <w:r w:rsidRPr="003D530A">
        <w:rPr>
          <w:sz w:val="28"/>
        </w:rPr>
        <w:t>русскоязычных</w:t>
      </w:r>
      <w:r w:rsidRPr="003D530A">
        <w:rPr>
          <w:spacing w:val="-10"/>
          <w:sz w:val="28"/>
        </w:rPr>
        <w:t xml:space="preserve"> </w:t>
      </w:r>
      <w:r w:rsidRPr="003D530A">
        <w:rPr>
          <w:spacing w:val="-2"/>
          <w:sz w:val="28"/>
        </w:rPr>
        <w:t>аналогов;</w:t>
      </w:r>
    </w:p>
    <w:p w:rsidR="006A284F" w:rsidRPr="003D530A" w:rsidRDefault="007F2FFD" w:rsidP="00291FDE">
      <w:pPr>
        <w:pStyle w:val="a4"/>
        <w:numPr>
          <w:ilvl w:val="0"/>
          <w:numId w:val="5"/>
        </w:numPr>
        <w:tabs>
          <w:tab w:val="left" w:pos="1126"/>
        </w:tabs>
        <w:spacing w:before="0" w:line="276" w:lineRule="auto"/>
        <w:ind w:right="105"/>
        <w:jc w:val="both"/>
        <w:rPr>
          <w:sz w:val="28"/>
        </w:rPr>
      </w:pPr>
      <w:r w:rsidRPr="003D530A">
        <w:rPr>
          <w:sz w:val="28"/>
        </w:rPr>
        <w:t>сокращения обозначений единиц физических величин — при их употреблении без цифр (кроме единиц физических величин в головках и боковиках таблиц и в расшифровках буквенных обозначений, входящих</w:t>
      </w:r>
      <w:r w:rsidRPr="003D530A">
        <w:rPr>
          <w:spacing w:val="40"/>
          <w:sz w:val="28"/>
        </w:rPr>
        <w:t xml:space="preserve"> </w:t>
      </w:r>
      <w:r w:rsidRPr="003D530A">
        <w:rPr>
          <w:sz w:val="28"/>
        </w:rPr>
        <w:t>в формулы).</w:t>
      </w:r>
    </w:p>
    <w:p w:rsidR="006A284F" w:rsidRPr="003D530A" w:rsidRDefault="006A284F" w:rsidP="003D530A">
      <w:pPr>
        <w:pStyle w:val="a4"/>
        <w:spacing w:line="276" w:lineRule="auto"/>
        <w:jc w:val="both"/>
        <w:rPr>
          <w:sz w:val="28"/>
        </w:rPr>
        <w:sectPr w:rsidR="006A284F" w:rsidRPr="003D530A" w:rsidSect="007F2FFD">
          <w:pgSz w:w="11910" w:h="16840"/>
          <w:pgMar w:top="1134" w:right="851" w:bottom="1134" w:left="1418" w:header="718" w:footer="0" w:gutter="0"/>
          <w:cols w:space="720"/>
        </w:sectPr>
      </w:pPr>
    </w:p>
    <w:p w:rsidR="00291FDE" w:rsidRPr="00291FDE" w:rsidRDefault="00291FDE" w:rsidP="00291FDE">
      <w:pPr>
        <w:pStyle w:val="2"/>
        <w:numPr>
          <w:ilvl w:val="0"/>
          <w:numId w:val="9"/>
        </w:numPr>
        <w:tabs>
          <w:tab w:val="left" w:pos="1134"/>
        </w:tabs>
        <w:spacing w:line="276" w:lineRule="auto"/>
        <w:ind w:left="2968" w:hanging="2117"/>
        <w:jc w:val="left"/>
      </w:pPr>
      <w:bookmarkStart w:id="13" w:name="_bookmark7"/>
      <w:bookmarkEnd w:id="13"/>
      <w:r w:rsidRPr="00291FDE">
        <w:lastRenderedPageBreak/>
        <w:t xml:space="preserve">ОБЩИЕ ПРАВИЛА ОФОРМЛЕНИЯ КУРСОВЫХ </w:t>
      </w:r>
      <w:r w:rsidRPr="00291FDE">
        <w:t>ПРОЕКТОВ</w:t>
      </w:r>
    </w:p>
    <w:p w:rsidR="00291FDE" w:rsidRDefault="00291FDE" w:rsidP="00291FDE">
      <w:pPr>
        <w:pStyle w:val="2"/>
        <w:tabs>
          <w:tab w:val="left" w:pos="1134"/>
        </w:tabs>
        <w:spacing w:line="276" w:lineRule="auto"/>
        <w:ind w:left="2968"/>
        <w:rPr>
          <w:b w:val="0"/>
        </w:rPr>
      </w:pPr>
    </w:p>
    <w:p w:rsidR="00291FDE" w:rsidRPr="00B8724C" w:rsidRDefault="00291FDE" w:rsidP="00291FDE">
      <w:pPr>
        <w:jc w:val="both"/>
        <w:rPr>
          <w:b/>
          <w:bCs/>
          <w:sz w:val="36"/>
          <w:szCs w:val="36"/>
        </w:rPr>
      </w:pPr>
      <w:r>
        <w:rPr>
          <w:sz w:val="28"/>
          <w:szCs w:val="28"/>
        </w:rPr>
        <w:tab/>
      </w:r>
      <w:r w:rsidRPr="00155330">
        <w:rPr>
          <w:sz w:val="28"/>
          <w:szCs w:val="28"/>
        </w:rPr>
        <w:t xml:space="preserve">Оформление материалов курсового проекта должно соответствовать </w:t>
      </w:r>
      <w:r w:rsidRPr="00155330">
        <w:rPr>
          <w:bCs/>
          <w:sz w:val="36"/>
          <w:szCs w:val="36"/>
        </w:rPr>
        <w:t>п</w:t>
      </w:r>
      <w:r w:rsidRPr="00155330">
        <w:rPr>
          <w:bCs/>
          <w:sz w:val="28"/>
          <w:szCs w:val="28"/>
        </w:rPr>
        <w:t>ра</w:t>
      </w:r>
      <w:r>
        <w:rPr>
          <w:bCs/>
          <w:sz w:val="28"/>
          <w:szCs w:val="28"/>
        </w:rPr>
        <w:t xml:space="preserve">вилам оформления курсовых работ, </w:t>
      </w:r>
      <w:r w:rsidRPr="00155330">
        <w:rPr>
          <w:bCs/>
          <w:sz w:val="28"/>
          <w:szCs w:val="28"/>
        </w:rPr>
        <w:t xml:space="preserve">курсовых проектов, </w:t>
      </w:r>
      <w:r>
        <w:rPr>
          <w:bCs/>
          <w:sz w:val="28"/>
          <w:szCs w:val="28"/>
        </w:rPr>
        <w:t>о</w:t>
      </w:r>
      <w:r w:rsidRPr="00155330">
        <w:rPr>
          <w:bCs/>
          <w:sz w:val="28"/>
          <w:szCs w:val="28"/>
        </w:rPr>
        <w:t>тчетов по практикам, выпускных квалификационных работ</w:t>
      </w:r>
      <w:r>
        <w:rPr>
          <w:bCs/>
          <w:sz w:val="28"/>
          <w:szCs w:val="28"/>
        </w:rPr>
        <w:t xml:space="preserve"> </w:t>
      </w:r>
      <w:r w:rsidRPr="00155330">
        <w:rPr>
          <w:bCs/>
          <w:sz w:val="28"/>
          <w:szCs w:val="28"/>
        </w:rPr>
        <w:t>и иных учебных материалов</w:t>
      </w:r>
      <w:r>
        <w:rPr>
          <w:bCs/>
          <w:sz w:val="28"/>
          <w:szCs w:val="28"/>
        </w:rPr>
        <w:t xml:space="preserve"> (</w:t>
      </w:r>
      <w:r w:rsidRPr="001F646E">
        <w:rPr>
          <w:sz w:val="28"/>
          <w:szCs w:val="28"/>
        </w:rPr>
        <w:t>МП.1178.2020</w:t>
      </w:r>
      <w:r>
        <w:rPr>
          <w:sz w:val="28"/>
          <w:szCs w:val="28"/>
        </w:rPr>
        <w:t xml:space="preserve"> </w:t>
      </w:r>
      <w:r w:rsidRPr="001E1E80">
        <w:rPr>
          <w:sz w:val="28"/>
          <w:szCs w:val="28"/>
        </w:rPr>
        <w:sym w:font="Symbol" w:char="F0E3"/>
      </w:r>
      <w:r>
        <w:rPr>
          <w:sz w:val="28"/>
          <w:szCs w:val="28"/>
        </w:rPr>
        <w:t xml:space="preserve">ГБПОУ </w:t>
      </w:r>
      <w:r w:rsidRPr="001E1E80">
        <w:rPr>
          <w:sz w:val="28"/>
          <w:szCs w:val="28"/>
        </w:rPr>
        <w:t>«Поволжский государс</w:t>
      </w:r>
      <w:r w:rsidRPr="001E1E80">
        <w:rPr>
          <w:sz w:val="28"/>
          <w:szCs w:val="28"/>
        </w:rPr>
        <w:t>т</w:t>
      </w:r>
      <w:r w:rsidRPr="001E1E80">
        <w:rPr>
          <w:sz w:val="28"/>
          <w:szCs w:val="28"/>
        </w:rPr>
        <w:t>венный колледж»</w:t>
      </w:r>
      <w:r>
        <w:rPr>
          <w:sz w:val="28"/>
          <w:szCs w:val="28"/>
        </w:rPr>
        <w:t>)</w:t>
      </w:r>
    </w:p>
    <w:p w:rsidR="00291FDE" w:rsidRPr="0034718C" w:rsidRDefault="00291FDE" w:rsidP="00291FDE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291FDE" w:rsidRPr="002C6B88" w:rsidRDefault="00291FDE" w:rsidP="00291FDE">
      <w:pPr>
        <w:ind w:firstLine="709"/>
        <w:rPr>
          <w:b/>
          <w:sz w:val="28"/>
          <w:szCs w:val="28"/>
        </w:rPr>
      </w:pPr>
      <w:bookmarkStart w:id="14" w:name="_Toc403826889"/>
      <w:r>
        <w:rPr>
          <w:b/>
          <w:sz w:val="28"/>
          <w:szCs w:val="28"/>
        </w:rPr>
        <w:t>2</w:t>
      </w:r>
      <w:r w:rsidRPr="002C6B88">
        <w:rPr>
          <w:b/>
          <w:sz w:val="28"/>
          <w:szCs w:val="28"/>
        </w:rPr>
        <w:t>.1 Оформление текстового материала</w:t>
      </w:r>
      <w:bookmarkEnd w:id="14"/>
    </w:p>
    <w:p w:rsidR="00291FDE" w:rsidRPr="005F0E5B" w:rsidRDefault="00291FDE" w:rsidP="00291FDE">
      <w:pPr>
        <w:ind w:firstLine="709"/>
        <w:jc w:val="both"/>
        <w:rPr>
          <w:sz w:val="28"/>
          <w:szCs w:val="28"/>
        </w:rPr>
      </w:pP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 w:rsidRPr="00C54844">
        <w:rPr>
          <w:sz w:val="28"/>
          <w:szCs w:val="28"/>
        </w:rPr>
        <w:t>Текстовая часть работы должна быть исполнена  в компьютерном варианте на бумаге формата А</w:t>
      </w:r>
      <w:proofErr w:type="gramStart"/>
      <w:r w:rsidRPr="00C54844">
        <w:rPr>
          <w:sz w:val="28"/>
          <w:szCs w:val="28"/>
        </w:rPr>
        <w:t>4</w:t>
      </w:r>
      <w:proofErr w:type="gramEnd"/>
      <w:r w:rsidRPr="00C54844">
        <w:rPr>
          <w:sz w:val="28"/>
          <w:szCs w:val="28"/>
        </w:rPr>
        <w:t xml:space="preserve">. Шрифт – </w:t>
      </w:r>
      <w:proofErr w:type="spellStart"/>
      <w:r w:rsidRPr="00C54844">
        <w:rPr>
          <w:sz w:val="28"/>
          <w:szCs w:val="28"/>
        </w:rPr>
        <w:t>TimesNewRoman</w:t>
      </w:r>
      <w:proofErr w:type="spellEnd"/>
      <w:r w:rsidRPr="00C54844">
        <w:rPr>
          <w:sz w:val="28"/>
          <w:szCs w:val="28"/>
        </w:rPr>
        <w:t>, размер шрифта – 14, п</w:t>
      </w:r>
      <w:r w:rsidRPr="00C54844">
        <w:rPr>
          <w:sz w:val="28"/>
          <w:szCs w:val="28"/>
        </w:rPr>
        <w:t>о</w:t>
      </w:r>
      <w:r w:rsidRPr="00C54844">
        <w:rPr>
          <w:sz w:val="28"/>
          <w:szCs w:val="28"/>
        </w:rPr>
        <w:t xml:space="preserve">луторный интервал, абзацный отступ первой строки – 1,25 см (за исключением нумерованных и маркированных списков), выравнивание по ширине. </w:t>
      </w:r>
      <w:proofErr w:type="gramStart"/>
      <w:r w:rsidRPr="00C54844">
        <w:rPr>
          <w:sz w:val="28"/>
          <w:szCs w:val="28"/>
        </w:rPr>
        <w:t>Страницы должны иметь поля: нижнее – 2,5 см; вер</w:t>
      </w:r>
      <w:r w:rsidRPr="005F0E5B">
        <w:rPr>
          <w:sz w:val="28"/>
          <w:szCs w:val="28"/>
        </w:rPr>
        <w:t>хнее – 2</w:t>
      </w:r>
      <w:r>
        <w:rPr>
          <w:sz w:val="28"/>
          <w:szCs w:val="28"/>
        </w:rPr>
        <w:t xml:space="preserve"> см</w:t>
      </w:r>
      <w:r w:rsidRPr="005F0E5B">
        <w:rPr>
          <w:sz w:val="28"/>
          <w:szCs w:val="28"/>
        </w:rPr>
        <w:t>; левое – 3</w:t>
      </w:r>
      <w:r>
        <w:rPr>
          <w:sz w:val="28"/>
          <w:szCs w:val="28"/>
        </w:rPr>
        <w:t xml:space="preserve"> см</w:t>
      </w:r>
      <w:r w:rsidRPr="005F0E5B">
        <w:rPr>
          <w:sz w:val="28"/>
          <w:szCs w:val="28"/>
        </w:rPr>
        <w:t>; правое – 1,5</w:t>
      </w:r>
      <w:r>
        <w:rPr>
          <w:sz w:val="28"/>
          <w:szCs w:val="28"/>
        </w:rPr>
        <w:t xml:space="preserve"> см.</w:t>
      </w:r>
      <w:proofErr w:type="gramEnd"/>
    </w:p>
    <w:p w:rsidR="00291FDE" w:rsidRDefault="00291FDE" w:rsidP="00291FDE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Для того</w:t>
      </w:r>
      <w:r w:rsidRPr="00553DA0">
        <w:rPr>
          <w:sz w:val="28"/>
          <w:szCs w:val="28"/>
        </w:rPr>
        <w:t xml:space="preserve"> чтобы сделать текст понятным и выразительным</w:t>
      </w:r>
      <w:r>
        <w:rPr>
          <w:sz w:val="28"/>
          <w:szCs w:val="28"/>
        </w:rPr>
        <w:t>, в тексте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мента используют автоматические н</w:t>
      </w:r>
      <w:r w:rsidRPr="00553DA0">
        <w:rPr>
          <w:sz w:val="28"/>
          <w:szCs w:val="28"/>
        </w:rPr>
        <w:t>умерованны</w:t>
      </w:r>
      <w:r>
        <w:rPr>
          <w:sz w:val="28"/>
          <w:szCs w:val="28"/>
        </w:rPr>
        <w:t>е и маркированные</w:t>
      </w:r>
      <w:r w:rsidRPr="00553DA0">
        <w:rPr>
          <w:sz w:val="28"/>
          <w:szCs w:val="28"/>
        </w:rPr>
        <w:t xml:space="preserve"> спис</w:t>
      </w:r>
      <w:r>
        <w:rPr>
          <w:sz w:val="28"/>
          <w:szCs w:val="28"/>
        </w:rPr>
        <w:t xml:space="preserve">ки 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Пример 1 нумерованного списка:</w:t>
      </w:r>
    </w:p>
    <w:p w:rsidR="00291FDE" w:rsidRPr="002D7C8E" w:rsidRDefault="00291FDE" w:rsidP="00291FDE">
      <w:pPr>
        <w:widowControl/>
        <w:numPr>
          <w:ilvl w:val="1"/>
          <w:numId w:val="20"/>
        </w:numPr>
        <w:autoSpaceDE/>
        <w:autoSpaceDN/>
        <w:ind w:left="709" w:hanging="425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Невозможно испытывать твердые материалы свыше НВ=450, т.е. зак</w:t>
      </w:r>
      <w:r w:rsidRPr="002D7C8E">
        <w:rPr>
          <w:sz w:val="28"/>
          <w:szCs w:val="28"/>
        </w:rPr>
        <w:t>а</w:t>
      </w:r>
      <w:r w:rsidRPr="002D7C8E">
        <w:rPr>
          <w:sz w:val="28"/>
          <w:szCs w:val="28"/>
        </w:rPr>
        <w:t>ленные металлы.</w:t>
      </w:r>
    </w:p>
    <w:p w:rsidR="00291FDE" w:rsidRPr="002D7C8E" w:rsidRDefault="00291FDE" w:rsidP="00291FDE">
      <w:pPr>
        <w:widowControl/>
        <w:numPr>
          <w:ilvl w:val="1"/>
          <w:numId w:val="20"/>
        </w:numPr>
        <w:autoSpaceDE/>
        <w:autoSpaceDN/>
        <w:ind w:left="709" w:hanging="425"/>
        <w:jc w:val="both"/>
        <w:rPr>
          <w:sz w:val="28"/>
          <w:szCs w:val="28"/>
        </w:rPr>
      </w:pPr>
      <w:r w:rsidRPr="002D7C8E">
        <w:rPr>
          <w:sz w:val="28"/>
          <w:szCs w:val="28"/>
        </w:rPr>
        <w:t xml:space="preserve">Метод дает грубый (большой) отпечаток, что не всегда допустимо. </w:t>
      </w:r>
    </w:p>
    <w:p w:rsidR="00291FDE" w:rsidRPr="002D7C8E" w:rsidRDefault="00291FDE" w:rsidP="00291FDE">
      <w:pPr>
        <w:widowControl/>
        <w:numPr>
          <w:ilvl w:val="1"/>
          <w:numId w:val="20"/>
        </w:numPr>
        <w:autoSpaceDE/>
        <w:autoSpaceDN/>
        <w:ind w:left="709" w:hanging="425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Нельзя испытывать материал тоньше 2-х мм, т.к. шарик будет продавл</w:t>
      </w:r>
      <w:r w:rsidRPr="002D7C8E">
        <w:rPr>
          <w:sz w:val="28"/>
          <w:szCs w:val="28"/>
        </w:rPr>
        <w:t>и</w:t>
      </w:r>
      <w:r w:rsidRPr="002D7C8E">
        <w:rPr>
          <w:sz w:val="28"/>
          <w:szCs w:val="28"/>
        </w:rPr>
        <w:t>вать тонкий слой металла.</w:t>
      </w:r>
    </w:p>
    <w:p w:rsidR="00291FDE" w:rsidRPr="002D7C8E" w:rsidRDefault="00291FDE" w:rsidP="00291FDE">
      <w:pPr>
        <w:pStyle w:val="a4"/>
        <w:jc w:val="both"/>
        <w:rPr>
          <w:sz w:val="28"/>
          <w:szCs w:val="28"/>
        </w:rPr>
      </w:pPr>
      <w:r w:rsidRPr="002D7C8E">
        <w:rPr>
          <w:i/>
          <w:iCs/>
          <w:sz w:val="28"/>
          <w:szCs w:val="28"/>
        </w:rPr>
        <w:t xml:space="preserve">Пример </w:t>
      </w:r>
      <w:r>
        <w:rPr>
          <w:i/>
          <w:iCs/>
          <w:sz w:val="28"/>
          <w:szCs w:val="28"/>
        </w:rPr>
        <w:t xml:space="preserve">2 </w:t>
      </w:r>
      <w:r w:rsidRPr="002D7C8E">
        <w:rPr>
          <w:i/>
          <w:iCs/>
          <w:sz w:val="28"/>
          <w:szCs w:val="28"/>
        </w:rPr>
        <w:t>нумерованного списка:</w:t>
      </w:r>
    </w:p>
    <w:p w:rsidR="00291FDE" w:rsidRPr="002D7C8E" w:rsidRDefault="00291FDE" w:rsidP="00291FDE">
      <w:pPr>
        <w:widowControl/>
        <w:numPr>
          <w:ilvl w:val="0"/>
          <w:numId w:val="19"/>
        </w:numPr>
        <w:autoSpaceDE/>
        <w:autoSpaceDN/>
        <w:ind w:left="709"/>
        <w:jc w:val="both"/>
        <w:rPr>
          <w:color w:val="000000"/>
          <w:sz w:val="28"/>
          <w:szCs w:val="28"/>
        </w:rPr>
      </w:pPr>
      <w:r w:rsidRPr="002D7C8E">
        <w:rPr>
          <w:sz w:val="28"/>
          <w:szCs w:val="28"/>
        </w:rPr>
        <w:t>Нагрузка пресса на образец - 3000; 1000; 750; 250; 187; 5; 62,5; 15,</w:t>
      </w:r>
      <w:r w:rsidRPr="002D7C8E">
        <w:rPr>
          <w:color w:val="000000"/>
          <w:sz w:val="28"/>
          <w:szCs w:val="28"/>
        </w:rPr>
        <w:t>6 кг.</w:t>
      </w:r>
    </w:p>
    <w:p w:rsidR="00291FDE" w:rsidRPr="002D7C8E" w:rsidRDefault="00291FDE" w:rsidP="00291FDE">
      <w:pPr>
        <w:widowControl/>
        <w:numPr>
          <w:ilvl w:val="0"/>
          <w:numId w:val="19"/>
        </w:numPr>
        <w:autoSpaceDE/>
        <w:autoSpaceDN/>
        <w:ind w:left="709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Диаметры шариков - 10; 5 и 2,5 мм.</w:t>
      </w:r>
    </w:p>
    <w:p w:rsidR="00291FDE" w:rsidRPr="002D7C8E" w:rsidRDefault="00291FDE" w:rsidP="00291FDE">
      <w:pPr>
        <w:widowControl/>
        <w:numPr>
          <w:ilvl w:val="0"/>
          <w:numId w:val="19"/>
        </w:numPr>
        <w:autoSpaceDE/>
        <w:autoSpaceDN/>
        <w:ind w:left="709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Выдержки под нагрузкой  - 10; 30 и 60 сек.</w:t>
      </w:r>
    </w:p>
    <w:p w:rsidR="00291FDE" w:rsidRPr="002D7C8E" w:rsidRDefault="00291FDE" w:rsidP="00291FDE">
      <w:pPr>
        <w:widowControl/>
        <w:numPr>
          <w:ilvl w:val="0"/>
          <w:numId w:val="19"/>
        </w:numPr>
        <w:autoSpaceDE/>
        <w:autoSpaceDN/>
        <w:ind w:left="709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Наибол</w:t>
      </w:r>
      <w:r>
        <w:rPr>
          <w:sz w:val="28"/>
          <w:szCs w:val="28"/>
        </w:rPr>
        <w:t>ьшая высота испытуемого изделия</w:t>
      </w:r>
      <w:r w:rsidRPr="002D7C8E">
        <w:rPr>
          <w:sz w:val="28"/>
          <w:szCs w:val="28"/>
        </w:rPr>
        <w:t xml:space="preserve">  - 250 мм.</w:t>
      </w:r>
    </w:p>
    <w:p w:rsidR="00291FDE" w:rsidRDefault="00291FDE" w:rsidP="00291FDE">
      <w:pPr>
        <w:widowControl/>
        <w:numPr>
          <w:ilvl w:val="0"/>
          <w:numId w:val="19"/>
        </w:numPr>
        <w:autoSpaceDE/>
        <w:autoSpaceDN/>
        <w:ind w:left="709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Габаритные размеры пресса: 840х700х250 мм.</w:t>
      </w:r>
    </w:p>
    <w:p w:rsidR="00291FDE" w:rsidRDefault="00291FDE" w:rsidP="00291FDE">
      <w:pPr>
        <w:pStyle w:val="a4"/>
        <w:ind w:left="0" w:firstLine="709"/>
        <w:jc w:val="both"/>
        <w:rPr>
          <w:i/>
          <w:iCs/>
          <w:sz w:val="28"/>
          <w:szCs w:val="28"/>
        </w:rPr>
      </w:pPr>
      <w:r w:rsidRPr="002D7C8E">
        <w:rPr>
          <w:i/>
          <w:iCs/>
          <w:sz w:val="28"/>
          <w:szCs w:val="28"/>
        </w:rPr>
        <w:t xml:space="preserve">Пример </w:t>
      </w:r>
      <w:r>
        <w:rPr>
          <w:i/>
          <w:iCs/>
          <w:sz w:val="28"/>
          <w:szCs w:val="28"/>
        </w:rPr>
        <w:t>3 маркиро</w:t>
      </w:r>
      <w:r w:rsidRPr="002D7C8E">
        <w:rPr>
          <w:i/>
          <w:iCs/>
          <w:sz w:val="28"/>
          <w:szCs w:val="28"/>
        </w:rPr>
        <w:t>ванного списка:</w:t>
      </w:r>
    </w:p>
    <w:p w:rsidR="00291FDE" w:rsidRPr="002D7C8E" w:rsidRDefault="00291FDE" w:rsidP="00291FDE">
      <w:pPr>
        <w:pStyle w:val="a4"/>
        <w:widowControl/>
        <w:numPr>
          <w:ilvl w:val="0"/>
          <w:numId w:val="21"/>
        </w:numPr>
        <w:autoSpaceDE/>
        <w:autoSpaceDN/>
        <w:spacing w:before="0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способ расклада;</w:t>
      </w:r>
    </w:p>
    <w:p w:rsidR="00291FDE" w:rsidRPr="002D7C8E" w:rsidRDefault="00291FDE" w:rsidP="00291FDE">
      <w:pPr>
        <w:pStyle w:val="a4"/>
        <w:widowControl/>
        <w:numPr>
          <w:ilvl w:val="0"/>
          <w:numId w:val="21"/>
        </w:numPr>
        <w:autoSpaceDE/>
        <w:autoSpaceDN/>
        <w:spacing w:before="0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способ деления;</w:t>
      </w:r>
    </w:p>
    <w:p w:rsidR="00291FDE" w:rsidRDefault="00291FDE" w:rsidP="00291FDE">
      <w:pPr>
        <w:pStyle w:val="a4"/>
        <w:widowControl/>
        <w:numPr>
          <w:ilvl w:val="0"/>
          <w:numId w:val="21"/>
        </w:numPr>
        <w:autoSpaceDE/>
        <w:autoSpaceDN/>
        <w:spacing w:before="0"/>
        <w:jc w:val="both"/>
        <w:rPr>
          <w:sz w:val="28"/>
          <w:szCs w:val="28"/>
        </w:rPr>
      </w:pPr>
      <w:r w:rsidRPr="002D7C8E">
        <w:rPr>
          <w:sz w:val="28"/>
          <w:szCs w:val="28"/>
        </w:rPr>
        <w:t>табличный способ.</w:t>
      </w:r>
    </w:p>
    <w:p w:rsidR="00291FDE" w:rsidRPr="002D7C8E" w:rsidRDefault="00291FDE" w:rsidP="00291FDE">
      <w:pPr>
        <w:pStyle w:val="a4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использовать в качестве маркеров различные картинки, значки, галочки и т.д. Рекомендуемый маркер</w:t>
      </w:r>
      <w:proofErr w:type="gramStart"/>
      <w:r>
        <w:rPr>
          <w:sz w:val="28"/>
          <w:szCs w:val="28"/>
        </w:rPr>
        <w:t>: «</w:t>
      </w:r>
      <w:proofErr w:type="gramEnd"/>
      <w:r>
        <w:rPr>
          <w:sz w:val="28"/>
          <w:szCs w:val="28"/>
        </w:rPr>
        <w:t>–».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Все страницы работы должны быть пронумерованы: нумерация автом</w:t>
      </w:r>
      <w:r w:rsidRPr="005F0E5B">
        <w:rPr>
          <w:sz w:val="28"/>
          <w:szCs w:val="28"/>
        </w:rPr>
        <w:t>а</w:t>
      </w:r>
      <w:r w:rsidRPr="005F0E5B">
        <w:rPr>
          <w:sz w:val="28"/>
          <w:szCs w:val="28"/>
        </w:rPr>
        <w:t>тическая, сквозная, в нижнем колонтитуле, по центру, арабскими цифрами, размер шрифта – 12 пт.</w:t>
      </w:r>
    </w:p>
    <w:p w:rsidR="00291FDE" w:rsidRPr="00A4473D" w:rsidRDefault="00291FDE" w:rsidP="00291FDE">
      <w:pPr>
        <w:ind w:firstLine="709"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Весь текст работы должен быть разбит на составные части. Разбивка те</w:t>
      </w:r>
      <w:r w:rsidRPr="005F0E5B">
        <w:rPr>
          <w:sz w:val="28"/>
          <w:szCs w:val="28"/>
        </w:rPr>
        <w:t>к</w:t>
      </w:r>
      <w:r w:rsidRPr="005F0E5B">
        <w:rPr>
          <w:sz w:val="28"/>
          <w:szCs w:val="28"/>
        </w:rPr>
        <w:t xml:space="preserve">ста производится делением его на разделы (главы) и подразделы (параграфы). В содержании работы  не должно быть совпадения формулировок названия одной из составных частей с названием самой работы, а также </w:t>
      </w:r>
      <w:r w:rsidRPr="005F0E5B">
        <w:rPr>
          <w:sz w:val="28"/>
          <w:szCs w:val="28"/>
        </w:rPr>
        <w:lastRenderedPageBreak/>
        <w:t>совпадения названий глав и параграфов. Названия разделов (глав) и подразделов (параграфов) дол</w:t>
      </w:r>
      <w:r w:rsidRPr="005F0E5B">
        <w:rPr>
          <w:sz w:val="28"/>
          <w:szCs w:val="28"/>
        </w:rPr>
        <w:t>ж</w:t>
      </w:r>
      <w:r w:rsidRPr="005F0E5B">
        <w:rPr>
          <w:sz w:val="28"/>
          <w:szCs w:val="28"/>
        </w:rPr>
        <w:t xml:space="preserve">ны отражать их основное содержание и раскрывать тему </w:t>
      </w:r>
      <w:proofErr w:type="spellStart"/>
      <w:r w:rsidRPr="005F0E5B">
        <w:rPr>
          <w:sz w:val="28"/>
          <w:szCs w:val="28"/>
        </w:rPr>
        <w:t>работы</w:t>
      </w:r>
      <w:proofErr w:type="gramStart"/>
      <w:r w:rsidRPr="005F0E5B">
        <w:rPr>
          <w:sz w:val="28"/>
          <w:szCs w:val="28"/>
        </w:rPr>
        <w:t>.</w:t>
      </w:r>
      <w:r w:rsidRPr="00A4473D">
        <w:rPr>
          <w:sz w:val="28"/>
          <w:szCs w:val="28"/>
        </w:rPr>
        <w:t>П</w:t>
      </w:r>
      <w:proofErr w:type="gramEnd"/>
      <w:r w:rsidRPr="00A4473D">
        <w:rPr>
          <w:sz w:val="28"/>
          <w:szCs w:val="28"/>
        </w:rPr>
        <w:t>ри</w:t>
      </w:r>
      <w:proofErr w:type="spellEnd"/>
      <w:r w:rsidRPr="00A4473D">
        <w:rPr>
          <w:sz w:val="28"/>
          <w:szCs w:val="28"/>
        </w:rPr>
        <w:t xml:space="preserve"> делении работы на </w:t>
      </w:r>
      <w:r w:rsidRPr="00A4473D">
        <w:rPr>
          <w:b/>
          <w:bCs/>
          <w:sz w:val="28"/>
          <w:szCs w:val="28"/>
        </w:rPr>
        <w:t>главы</w:t>
      </w:r>
      <w:r w:rsidRPr="00A4473D">
        <w:rPr>
          <w:sz w:val="28"/>
          <w:szCs w:val="28"/>
        </w:rPr>
        <w:t xml:space="preserve"> обозначение производят порядковыми номерами – арабскими цифрами без точки (например: </w:t>
      </w:r>
      <w:proofErr w:type="gramStart"/>
      <w:r w:rsidRPr="00A4473D">
        <w:rPr>
          <w:sz w:val="28"/>
          <w:szCs w:val="28"/>
        </w:rPr>
        <w:t>ГЛАВА 1, ГЛАВА 2…).</w:t>
      </w:r>
      <w:proofErr w:type="gramEnd"/>
    </w:p>
    <w:p w:rsidR="00291FDE" w:rsidRPr="00A4473D" w:rsidRDefault="00291FDE" w:rsidP="00291FDE">
      <w:pPr>
        <w:ind w:firstLine="709"/>
        <w:jc w:val="both"/>
        <w:rPr>
          <w:sz w:val="28"/>
          <w:szCs w:val="28"/>
        </w:rPr>
      </w:pPr>
      <w:r w:rsidRPr="00A4473D">
        <w:rPr>
          <w:sz w:val="28"/>
          <w:szCs w:val="28"/>
        </w:rPr>
        <w:t xml:space="preserve">При необходимости подразделы  (параграфы) могут делиться на пункты. </w:t>
      </w:r>
      <w:proofErr w:type="gramStart"/>
      <w:r w:rsidRPr="00A4473D">
        <w:rPr>
          <w:b/>
          <w:bCs/>
          <w:i/>
          <w:iCs/>
          <w:sz w:val="28"/>
          <w:szCs w:val="28"/>
        </w:rPr>
        <w:t>Номер пункта</w:t>
      </w:r>
      <w:r w:rsidRPr="00A4473D">
        <w:rPr>
          <w:sz w:val="28"/>
          <w:szCs w:val="28"/>
        </w:rPr>
        <w:t xml:space="preserve"> должен состоять из номеров раздела (главы), подраздела (пар</w:t>
      </w:r>
      <w:r w:rsidRPr="00A4473D">
        <w:rPr>
          <w:sz w:val="28"/>
          <w:szCs w:val="28"/>
        </w:rPr>
        <w:t>а</w:t>
      </w:r>
      <w:r w:rsidRPr="00A4473D">
        <w:rPr>
          <w:sz w:val="28"/>
          <w:szCs w:val="28"/>
        </w:rPr>
        <w:t>графа) и пункта, разделённых точками (например: 1.1, 1.2, 2.1, 2.2…..).  В конце номера раздела (подраздела), пункта (подпункта) точку не ставят.</w:t>
      </w:r>
      <w:proofErr w:type="gramEnd"/>
    </w:p>
    <w:p w:rsidR="00291FDE" w:rsidRPr="00A4473D" w:rsidRDefault="00291FDE" w:rsidP="00291FDE">
      <w:pPr>
        <w:ind w:firstLine="709"/>
        <w:jc w:val="both"/>
        <w:rPr>
          <w:sz w:val="28"/>
          <w:szCs w:val="28"/>
        </w:rPr>
      </w:pPr>
      <w:r w:rsidRPr="00A4473D">
        <w:rPr>
          <w:sz w:val="28"/>
          <w:szCs w:val="28"/>
        </w:rPr>
        <w:t>Если раздел (глава) или подраздел (параграф) состоит из одного пункта, он также нумеруется. Пункты, при необходимости, могут быть разбиты на по</w:t>
      </w:r>
      <w:r w:rsidRPr="00A4473D">
        <w:rPr>
          <w:sz w:val="28"/>
          <w:szCs w:val="28"/>
        </w:rPr>
        <w:t>д</w:t>
      </w:r>
      <w:r w:rsidRPr="00A4473D">
        <w:rPr>
          <w:sz w:val="28"/>
          <w:szCs w:val="28"/>
        </w:rPr>
        <w:t>пункты, которые должны иметь порядковую нумерацию в пределах каждого пункт</w:t>
      </w:r>
      <w:proofErr w:type="gramStart"/>
      <w:r w:rsidRPr="00A4473D">
        <w:rPr>
          <w:sz w:val="28"/>
          <w:szCs w:val="28"/>
        </w:rPr>
        <w:t>а(</w:t>
      </w:r>
      <w:proofErr w:type="gramEnd"/>
      <w:r w:rsidRPr="00A4473D">
        <w:rPr>
          <w:sz w:val="28"/>
          <w:szCs w:val="28"/>
        </w:rPr>
        <w:t xml:space="preserve">например: 4.2.1.1, 4.2.1.2, 4.2.1.3 и </w:t>
      </w:r>
      <w:proofErr w:type="spellStart"/>
      <w:r w:rsidRPr="00A4473D">
        <w:rPr>
          <w:sz w:val="28"/>
          <w:szCs w:val="28"/>
        </w:rPr>
        <w:t>т.д</w:t>
      </w:r>
      <w:proofErr w:type="spellEnd"/>
      <w:r w:rsidRPr="00A4473D">
        <w:rPr>
          <w:sz w:val="28"/>
          <w:szCs w:val="28"/>
        </w:rPr>
        <w:t>). Выводы по главам не нумерую</w:t>
      </w:r>
      <w:r w:rsidRPr="00A4473D">
        <w:rPr>
          <w:sz w:val="28"/>
          <w:szCs w:val="28"/>
        </w:rPr>
        <w:t>т</w:t>
      </w:r>
      <w:r w:rsidRPr="00A4473D">
        <w:rPr>
          <w:sz w:val="28"/>
          <w:szCs w:val="28"/>
        </w:rPr>
        <w:t>ся.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proofErr w:type="gramStart"/>
      <w:r w:rsidRPr="005F0E5B">
        <w:rPr>
          <w:sz w:val="28"/>
          <w:szCs w:val="28"/>
        </w:rPr>
        <w:t>Заголовки структурных элементов работы печатаются заглавными букв</w:t>
      </w:r>
      <w:r w:rsidRPr="005F0E5B">
        <w:rPr>
          <w:sz w:val="28"/>
          <w:szCs w:val="28"/>
        </w:rPr>
        <w:t>а</w:t>
      </w:r>
      <w:r w:rsidRPr="005F0E5B">
        <w:rPr>
          <w:sz w:val="28"/>
          <w:szCs w:val="28"/>
        </w:rPr>
        <w:t>ми (</w:t>
      </w:r>
      <w:r w:rsidRPr="005F0E5B">
        <w:rPr>
          <w:b/>
          <w:bCs/>
          <w:sz w:val="28"/>
          <w:szCs w:val="28"/>
        </w:rPr>
        <w:t>СОДЕРЖАНИЕ, ВВЕДЕНИЕ,</w:t>
      </w:r>
      <w:r>
        <w:rPr>
          <w:b/>
          <w:bCs/>
          <w:sz w:val="28"/>
          <w:szCs w:val="28"/>
        </w:rPr>
        <w:t xml:space="preserve"> ЗАКЛЮЧЕНИЕ, СПИСОК ИСПОЛЬЗОВАННЫХ </w:t>
      </w:r>
      <w:r w:rsidRPr="005F0E5B">
        <w:rPr>
          <w:b/>
          <w:bCs/>
          <w:sz w:val="28"/>
          <w:szCs w:val="28"/>
        </w:rPr>
        <w:t>ИСТОЧНИКОВ, ПРИЛОЖЕНИЕ</w:t>
      </w:r>
      <w:r w:rsidRPr="005F0E5B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без абзацного отступа, </w:t>
      </w:r>
      <w:r w:rsidRPr="005F0E5B">
        <w:rPr>
          <w:sz w:val="28"/>
          <w:szCs w:val="28"/>
        </w:rPr>
        <w:t xml:space="preserve">без точки в конце, без подчеркивания, </w:t>
      </w:r>
      <w:r>
        <w:rPr>
          <w:sz w:val="28"/>
          <w:szCs w:val="28"/>
        </w:rPr>
        <w:t>жирным шрифтом, выравнив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ние</w:t>
      </w:r>
      <w:r w:rsidRPr="001815EF">
        <w:rPr>
          <w:sz w:val="28"/>
          <w:szCs w:val="28"/>
        </w:rPr>
        <w:t xml:space="preserve"> – по центру.</w:t>
      </w:r>
      <w:proofErr w:type="gramEnd"/>
      <w:r w:rsidRPr="001815EF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Интервал</w:t>
      </w:r>
      <w:r w:rsidRPr="001815EF">
        <w:rPr>
          <w:sz w:val="28"/>
          <w:szCs w:val="28"/>
        </w:rPr>
        <w:t xml:space="preserve"> между заголовком и основным текстом – </w:t>
      </w:r>
      <w:r>
        <w:rPr>
          <w:sz w:val="28"/>
          <w:szCs w:val="28"/>
        </w:rPr>
        <w:t xml:space="preserve">тройной. 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Названия г</w:t>
      </w:r>
      <w:r w:rsidRPr="005F0E5B">
        <w:rPr>
          <w:sz w:val="28"/>
          <w:szCs w:val="28"/>
        </w:rPr>
        <w:t xml:space="preserve">лав основной части работы </w:t>
      </w:r>
      <w:r>
        <w:rPr>
          <w:sz w:val="28"/>
          <w:szCs w:val="28"/>
        </w:rPr>
        <w:t xml:space="preserve">печатаются </w:t>
      </w:r>
      <w:r w:rsidRPr="005F0E5B">
        <w:rPr>
          <w:sz w:val="28"/>
          <w:szCs w:val="28"/>
        </w:rPr>
        <w:t>заглавными буквами (</w:t>
      </w:r>
      <w:r>
        <w:rPr>
          <w:sz w:val="28"/>
          <w:szCs w:val="28"/>
        </w:rPr>
        <w:t>например: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ГЛАВА 1 НАЗВАНИЕ, ГЛАВА 2 НАЗВАНИЕ…</w:t>
      </w:r>
      <w:r w:rsidRPr="005F0E5B">
        <w:rPr>
          <w:sz w:val="28"/>
          <w:szCs w:val="28"/>
        </w:rPr>
        <w:t xml:space="preserve">), без точки в конце, без подчеркивания, </w:t>
      </w:r>
      <w:r>
        <w:rPr>
          <w:sz w:val="28"/>
          <w:szCs w:val="28"/>
        </w:rPr>
        <w:t>жирным шрифтом, выравнивание</w:t>
      </w:r>
      <w:r w:rsidRPr="00640A3C">
        <w:rPr>
          <w:sz w:val="28"/>
          <w:szCs w:val="28"/>
        </w:rPr>
        <w:t xml:space="preserve"> – по левому краю, отступ слева и отступ первой строки 1,25 см.</w:t>
      </w:r>
      <w:proofErr w:type="gramEnd"/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Названия пунктов и </w:t>
      </w:r>
      <w:proofErr w:type="spellStart"/>
      <w:r>
        <w:rPr>
          <w:sz w:val="28"/>
          <w:szCs w:val="28"/>
        </w:rPr>
        <w:t>подпунктовпечатаются</w:t>
      </w:r>
      <w:proofErr w:type="spellEnd"/>
      <w:r>
        <w:rPr>
          <w:sz w:val="28"/>
          <w:szCs w:val="28"/>
        </w:rPr>
        <w:t xml:space="preserve"> жирным шрифтом, </w:t>
      </w:r>
      <w:r w:rsidRPr="005F0E5B">
        <w:rPr>
          <w:sz w:val="28"/>
          <w:szCs w:val="28"/>
        </w:rPr>
        <w:t>без точки в конце</w:t>
      </w:r>
      <w:r>
        <w:rPr>
          <w:sz w:val="28"/>
          <w:szCs w:val="28"/>
        </w:rPr>
        <w:t xml:space="preserve"> (например: </w:t>
      </w:r>
      <w:r>
        <w:rPr>
          <w:b/>
          <w:bCs/>
          <w:sz w:val="28"/>
          <w:szCs w:val="28"/>
        </w:rPr>
        <w:t>1.1 Название, 1.2 Название</w:t>
      </w:r>
      <w:r>
        <w:rPr>
          <w:sz w:val="28"/>
          <w:szCs w:val="28"/>
        </w:rPr>
        <w:t>)</w:t>
      </w:r>
      <w:r w:rsidRPr="005F0E5B">
        <w:rPr>
          <w:sz w:val="28"/>
          <w:szCs w:val="28"/>
        </w:rPr>
        <w:t xml:space="preserve">, без подчеркивания, </w:t>
      </w:r>
      <w:r>
        <w:rPr>
          <w:sz w:val="28"/>
          <w:szCs w:val="28"/>
        </w:rPr>
        <w:t>выравн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вание</w:t>
      </w:r>
      <w:r w:rsidRPr="00640A3C">
        <w:rPr>
          <w:sz w:val="28"/>
          <w:szCs w:val="28"/>
        </w:rPr>
        <w:t xml:space="preserve"> – по левому краю, отступ слева и отступ первой строки 1,25 см. 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 w:rsidRPr="00640A3C">
        <w:rPr>
          <w:sz w:val="28"/>
          <w:szCs w:val="28"/>
        </w:rPr>
        <w:t>Наименования глав, пунктов и подпунктов должны четко и кратко отр</w:t>
      </w:r>
      <w:r w:rsidRPr="00640A3C">
        <w:rPr>
          <w:sz w:val="28"/>
          <w:szCs w:val="28"/>
        </w:rPr>
        <w:t>а</w:t>
      </w:r>
      <w:r w:rsidRPr="00640A3C">
        <w:rPr>
          <w:sz w:val="28"/>
          <w:szCs w:val="28"/>
        </w:rPr>
        <w:t>жать их содержимое.</w:t>
      </w:r>
    </w:p>
    <w:p w:rsidR="00291FDE" w:rsidRPr="007E0E36" w:rsidRDefault="00291FDE" w:rsidP="00291F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Интервал</w:t>
      </w:r>
      <w:r w:rsidRPr="007E0E36">
        <w:rPr>
          <w:sz w:val="28"/>
          <w:szCs w:val="28"/>
        </w:rPr>
        <w:t xml:space="preserve"> между заголовком раздела и подраздела – </w:t>
      </w:r>
      <w:r>
        <w:rPr>
          <w:sz w:val="28"/>
          <w:szCs w:val="28"/>
        </w:rPr>
        <w:t>двойной</w:t>
      </w:r>
      <w:r w:rsidRPr="007E0E36">
        <w:rPr>
          <w:sz w:val="28"/>
          <w:szCs w:val="28"/>
        </w:rPr>
        <w:t>; между заг</w:t>
      </w:r>
      <w:r w:rsidRPr="007E0E36">
        <w:rPr>
          <w:sz w:val="28"/>
          <w:szCs w:val="28"/>
        </w:rPr>
        <w:t>о</w:t>
      </w:r>
      <w:r w:rsidRPr="007E0E36">
        <w:rPr>
          <w:sz w:val="28"/>
          <w:szCs w:val="28"/>
        </w:rPr>
        <w:t xml:space="preserve">ловком и основным текстом – </w:t>
      </w:r>
      <w:r>
        <w:rPr>
          <w:sz w:val="28"/>
          <w:szCs w:val="28"/>
        </w:rPr>
        <w:t>тройной</w:t>
      </w:r>
      <w:r w:rsidRPr="007E0E36">
        <w:rPr>
          <w:sz w:val="28"/>
          <w:szCs w:val="28"/>
        </w:rPr>
        <w:t>.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Каждый раздел</w:t>
      </w:r>
      <w:r w:rsidRPr="0085631D">
        <w:rPr>
          <w:sz w:val="28"/>
          <w:szCs w:val="28"/>
        </w:rPr>
        <w:t xml:space="preserve"> (</w:t>
      </w:r>
      <w:r>
        <w:rPr>
          <w:sz w:val="28"/>
          <w:szCs w:val="28"/>
        </w:rPr>
        <w:t>главу)</w:t>
      </w:r>
      <w:r w:rsidRPr="005F0E5B">
        <w:rPr>
          <w:sz w:val="28"/>
          <w:szCs w:val="28"/>
        </w:rPr>
        <w:t xml:space="preserve"> работы рекомендуется начинать с нового листа (страницы). </w:t>
      </w:r>
      <w:proofErr w:type="gramStart"/>
      <w:r>
        <w:rPr>
          <w:sz w:val="28"/>
          <w:szCs w:val="28"/>
        </w:rPr>
        <w:t xml:space="preserve">Для этого рекомендуется использовать функцию разрыва страницы (либо комбинация клавиш </w:t>
      </w:r>
      <w:r>
        <w:rPr>
          <w:sz w:val="28"/>
          <w:szCs w:val="28"/>
          <w:lang w:val="en-US"/>
        </w:rPr>
        <w:t>CTRL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ENTER</w:t>
      </w:r>
      <w:r>
        <w:rPr>
          <w:sz w:val="28"/>
          <w:szCs w:val="28"/>
        </w:rPr>
        <w:t>, либо команда:</w:t>
      </w:r>
      <w:proofErr w:type="gramEnd"/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Разметка страницы </w:t>
      </w:r>
      <w:r>
        <w:rPr>
          <w:i/>
          <w:iCs/>
          <w:sz w:val="28"/>
          <w:szCs w:val="28"/>
        </w:rPr>
        <w:sym w:font="Symbol" w:char="F0AE"/>
      </w:r>
      <w:r>
        <w:rPr>
          <w:i/>
          <w:iCs/>
          <w:sz w:val="28"/>
          <w:szCs w:val="28"/>
        </w:rPr>
        <w:t xml:space="preserve"> Разрывы </w:t>
      </w:r>
      <w:r>
        <w:rPr>
          <w:i/>
          <w:iCs/>
          <w:sz w:val="28"/>
          <w:szCs w:val="28"/>
        </w:rPr>
        <w:sym w:font="Symbol" w:char="F0AE"/>
      </w:r>
      <w:r>
        <w:rPr>
          <w:i/>
          <w:iCs/>
          <w:sz w:val="28"/>
          <w:szCs w:val="28"/>
        </w:rPr>
        <w:t xml:space="preserve"> Страница</w:t>
      </w:r>
      <w:r w:rsidRPr="002979B0">
        <w:rPr>
          <w:i/>
          <w:iCs/>
          <w:sz w:val="28"/>
          <w:szCs w:val="28"/>
        </w:rPr>
        <w:t>)</w:t>
      </w:r>
      <w:proofErr w:type="gramStart"/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ыполнение данной команды необходимо для того, чтобы при открытии Вашего документа в различных версиях </w:t>
      </w:r>
      <w:r w:rsidRPr="00A83835">
        <w:rPr>
          <w:i/>
          <w:iCs/>
          <w:sz w:val="28"/>
          <w:szCs w:val="28"/>
          <w:lang w:val="en-US"/>
        </w:rPr>
        <w:t>MS Office</w:t>
      </w:r>
      <w:r>
        <w:rPr>
          <w:sz w:val="28"/>
          <w:szCs w:val="28"/>
        </w:rPr>
        <w:t>или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сле вставки какой-либо информации, новая глава начиналась всегда с начала новой страницы (а не с какой-либо ее части). </w:t>
      </w:r>
    </w:p>
    <w:p w:rsidR="00291FDE" w:rsidRPr="005F0E5B" w:rsidRDefault="00291FDE" w:rsidP="00291FDE">
      <w:pPr>
        <w:ind w:firstLine="709"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В тексте работы (за исключением формул, таблиц и рисунков) не допу</w:t>
      </w:r>
      <w:r w:rsidRPr="005F0E5B">
        <w:rPr>
          <w:sz w:val="28"/>
          <w:szCs w:val="28"/>
        </w:rPr>
        <w:t>с</w:t>
      </w:r>
      <w:r w:rsidRPr="005F0E5B">
        <w:rPr>
          <w:sz w:val="28"/>
          <w:szCs w:val="28"/>
        </w:rPr>
        <w:t>кается:</w:t>
      </w:r>
    </w:p>
    <w:p w:rsidR="00291FDE" w:rsidRPr="005F0E5B" w:rsidRDefault="00291FDE" w:rsidP="00291FDE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применять математический знак «минус</w:t>
      </w:r>
      <w:proofErr w:type="gramStart"/>
      <w:r w:rsidRPr="005F0E5B">
        <w:rPr>
          <w:sz w:val="28"/>
          <w:szCs w:val="28"/>
        </w:rPr>
        <w:t>» (–)</w:t>
      </w:r>
      <w:r>
        <w:rPr>
          <w:sz w:val="28"/>
          <w:szCs w:val="28"/>
        </w:rPr>
        <w:t xml:space="preserve">, </w:t>
      </w:r>
      <w:proofErr w:type="gramEnd"/>
      <w:r>
        <w:rPr>
          <w:sz w:val="28"/>
          <w:szCs w:val="28"/>
        </w:rPr>
        <w:t xml:space="preserve">а </w:t>
      </w:r>
      <w:r w:rsidRPr="005F0E5B">
        <w:rPr>
          <w:sz w:val="28"/>
          <w:szCs w:val="28"/>
        </w:rPr>
        <w:t xml:space="preserve"> перед отрицательными значениями величин следует писать слово «минус»;</w:t>
      </w:r>
    </w:p>
    <w:p w:rsidR="00291FDE" w:rsidRPr="005F0E5B" w:rsidRDefault="00291FDE" w:rsidP="00291FDE">
      <w:pPr>
        <w:widowControl/>
        <w:numPr>
          <w:ilvl w:val="0"/>
          <w:numId w:val="18"/>
        </w:numPr>
        <w:autoSpaceDE/>
        <w:autoSpaceDN/>
        <w:jc w:val="both"/>
        <w:rPr>
          <w:sz w:val="28"/>
          <w:szCs w:val="28"/>
        </w:rPr>
      </w:pPr>
      <w:r w:rsidRPr="005F0E5B">
        <w:rPr>
          <w:sz w:val="28"/>
          <w:szCs w:val="28"/>
        </w:rPr>
        <w:t xml:space="preserve">применять знак </w:t>
      </w:r>
      <w:r w:rsidRPr="005F0E5B">
        <w:rPr>
          <w:sz w:val="28"/>
          <w:szCs w:val="28"/>
        </w:rPr>
        <w:sym w:font="Symbol" w:char="F0C6"/>
      </w:r>
      <w:r w:rsidRPr="005F0E5B">
        <w:rPr>
          <w:sz w:val="28"/>
          <w:szCs w:val="28"/>
        </w:rPr>
        <w:t xml:space="preserve"> для обозначения диаметра (следует писать слово «ди</w:t>
      </w:r>
      <w:r w:rsidRPr="005F0E5B">
        <w:rPr>
          <w:sz w:val="28"/>
          <w:szCs w:val="28"/>
        </w:rPr>
        <w:t>а</w:t>
      </w:r>
      <w:r w:rsidRPr="005F0E5B">
        <w:rPr>
          <w:sz w:val="28"/>
          <w:szCs w:val="28"/>
        </w:rPr>
        <w:t>метр»);</w:t>
      </w:r>
    </w:p>
    <w:p w:rsidR="00291FDE" w:rsidRPr="005F0E5B" w:rsidRDefault="00291FDE" w:rsidP="00291FDE">
      <w:pPr>
        <w:pStyle w:val="a4"/>
        <w:widowControl/>
        <w:numPr>
          <w:ilvl w:val="0"/>
          <w:numId w:val="18"/>
        </w:numPr>
        <w:autoSpaceDE/>
        <w:autoSpaceDN/>
        <w:spacing w:before="0"/>
        <w:jc w:val="both"/>
        <w:rPr>
          <w:sz w:val="28"/>
          <w:szCs w:val="28"/>
        </w:rPr>
      </w:pPr>
      <w:r w:rsidRPr="005F0E5B">
        <w:rPr>
          <w:sz w:val="28"/>
          <w:szCs w:val="28"/>
        </w:rPr>
        <w:lastRenderedPageBreak/>
        <w:t>применять без числовых значений математические знаки, например  &gt;, ≥, &lt;, ≤</w:t>
      </w:r>
      <w:r w:rsidRPr="005F0E5B">
        <w:rPr>
          <w:i/>
          <w:iCs/>
          <w:sz w:val="28"/>
          <w:szCs w:val="28"/>
        </w:rPr>
        <w:t xml:space="preserve">, </w:t>
      </w:r>
      <w:r w:rsidRPr="005F0E5B">
        <w:rPr>
          <w:sz w:val="28"/>
          <w:szCs w:val="28"/>
        </w:rPr>
        <w:t>≠, а также знаки №, %;</w:t>
      </w:r>
    </w:p>
    <w:p w:rsidR="00291FDE" w:rsidRPr="005F0E5B" w:rsidRDefault="00291FDE" w:rsidP="00291FDE">
      <w:pPr>
        <w:pStyle w:val="a4"/>
        <w:widowControl/>
        <w:numPr>
          <w:ilvl w:val="0"/>
          <w:numId w:val="18"/>
        </w:numPr>
        <w:autoSpaceDE/>
        <w:autoSpaceDN/>
        <w:spacing w:before="0"/>
        <w:jc w:val="both"/>
        <w:rPr>
          <w:sz w:val="28"/>
          <w:szCs w:val="28"/>
        </w:rPr>
      </w:pPr>
      <w:r w:rsidRPr="005F0E5B">
        <w:rPr>
          <w:sz w:val="28"/>
          <w:szCs w:val="28"/>
        </w:rPr>
        <w:t>применять индексы стандартов, технических условий и других докуме</w:t>
      </w:r>
      <w:r w:rsidRPr="005F0E5B">
        <w:rPr>
          <w:sz w:val="28"/>
          <w:szCs w:val="28"/>
        </w:rPr>
        <w:t>н</w:t>
      </w:r>
      <w:r w:rsidRPr="005F0E5B">
        <w:rPr>
          <w:sz w:val="28"/>
          <w:szCs w:val="28"/>
        </w:rPr>
        <w:t>тов без регистрационного номера.</w:t>
      </w:r>
    </w:p>
    <w:p w:rsidR="00291FDE" w:rsidRPr="005F0E5B" w:rsidRDefault="00291FDE" w:rsidP="00291FDE">
      <w:pPr>
        <w:ind w:firstLine="709"/>
        <w:jc w:val="both"/>
        <w:rPr>
          <w:i/>
          <w:iCs/>
          <w:sz w:val="28"/>
          <w:szCs w:val="28"/>
        </w:rPr>
      </w:pPr>
    </w:p>
    <w:p w:rsidR="00291FDE" w:rsidRPr="002C6B88" w:rsidRDefault="00291FDE" w:rsidP="00291FDE">
      <w:pPr>
        <w:ind w:firstLine="709"/>
        <w:jc w:val="both"/>
        <w:rPr>
          <w:b/>
          <w:sz w:val="28"/>
          <w:szCs w:val="28"/>
        </w:rPr>
      </w:pPr>
      <w:bookmarkStart w:id="15" w:name="_Toc403821599"/>
      <w:bookmarkStart w:id="16" w:name="_Toc403826890"/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2C6B88">
        <w:rPr>
          <w:b/>
          <w:sz w:val="28"/>
          <w:szCs w:val="28"/>
        </w:rPr>
        <w:t>2 Оформление таблиц</w:t>
      </w:r>
      <w:bookmarkEnd w:id="15"/>
      <w:bookmarkEnd w:id="16"/>
    </w:p>
    <w:p w:rsidR="00291FDE" w:rsidRDefault="00291FDE" w:rsidP="00291FDE">
      <w:pPr>
        <w:ind w:firstLine="709"/>
        <w:jc w:val="both"/>
        <w:rPr>
          <w:sz w:val="28"/>
          <w:szCs w:val="28"/>
        </w:rPr>
      </w:pPr>
    </w:p>
    <w:p w:rsidR="00291FDE" w:rsidRPr="00C711FE" w:rsidRDefault="00291FDE" w:rsidP="00291FDE">
      <w:pPr>
        <w:ind w:firstLine="709"/>
        <w:rPr>
          <w:sz w:val="28"/>
          <w:szCs w:val="28"/>
        </w:rPr>
      </w:pPr>
      <w:bookmarkStart w:id="17" w:name="_Toc403821600"/>
      <w:bookmarkStart w:id="18" w:name="_Toc403826891"/>
      <w:r w:rsidRPr="008261B1">
        <w:rPr>
          <w:sz w:val="28"/>
          <w:szCs w:val="28"/>
        </w:rPr>
        <w:t>Цифровой материал, как правило, оформляют в виде таблиц. Название таблицы должно отражать её содержание, быть точным и кратким. Лишь в п</w:t>
      </w:r>
      <w:r w:rsidRPr="008261B1">
        <w:rPr>
          <w:sz w:val="28"/>
          <w:szCs w:val="28"/>
        </w:rPr>
        <w:t>о</w:t>
      </w:r>
      <w:r w:rsidRPr="008261B1">
        <w:rPr>
          <w:sz w:val="28"/>
          <w:szCs w:val="28"/>
        </w:rPr>
        <w:t>рядке исключения таблица может не иметь названия.</w:t>
      </w:r>
    </w:p>
    <w:p w:rsidR="00291FDE" w:rsidRDefault="00291FDE" w:rsidP="00291FDE">
      <w:pPr>
        <w:ind w:firstLine="708"/>
        <w:rPr>
          <w:sz w:val="28"/>
          <w:szCs w:val="28"/>
        </w:rPr>
      </w:pPr>
      <w:r w:rsidRPr="008261B1">
        <w:rPr>
          <w:sz w:val="28"/>
          <w:szCs w:val="28"/>
        </w:rPr>
        <w:t xml:space="preserve">Таблицы в пределах всей </w:t>
      </w:r>
      <w:r>
        <w:rPr>
          <w:sz w:val="28"/>
          <w:szCs w:val="28"/>
        </w:rPr>
        <w:t>работы</w:t>
      </w:r>
      <w:r w:rsidRPr="008261B1">
        <w:rPr>
          <w:sz w:val="28"/>
          <w:szCs w:val="28"/>
        </w:rPr>
        <w:t xml:space="preserve"> нумеруют арабскими цифрами сквозной нумерацией, перед которыми записывают слово </w:t>
      </w:r>
      <w:r>
        <w:rPr>
          <w:sz w:val="28"/>
          <w:szCs w:val="28"/>
        </w:rPr>
        <w:t>«</w:t>
      </w:r>
      <w:r w:rsidRPr="008261B1">
        <w:rPr>
          <w:sz w:val="28"/>
          <w:szCs w:val="28"/>
        </w:rPr>
        <w:t>Таблица</w:t>
      </w:r>
      <w:r>
        <w:rPr>
          <w:sz w:val="28"/>
          <w:szCs w:val="28"/>
        </w:rPr>
        <w:t>» курсивным шрифтом, в</w:t>
      </w:r>
      <w:r w:rsidRPr="008261B1">
        <w:rPr>
          <w:sz w:val="28"/>
          <w:szCs w:val="28"/>
        </w:rPr>
        <w:t>ыравнива</w:t>
      </w:r>
      <w:r>
        <w:rPr>
          <w:sz w:val="28"/>
          <w:szCs w:val="28"/>
        </w:rPr>
        <w:t>я</w:t>
      </w:r>
      <w:r w:rsidRPr="008261B1">
        <w:rPr>
          <w:sz w:val="28"/>
          <w:szCs w:val="28"/>
        </w:rPr>
        <w:t xml:space="preserve"> по правому краю</w:t>
      </w:r>
      <w:r>
        <w:rPr>
          <w:sz w:val="28"/>
          <w:szCs w:val="28"/>
        </w:rPr>
        <w:t>. Н</w:t>
      </w:r>
      <w:r w:rsidRPr="008261B1">
        <w:rPr>
          <w:sz w:val="28"/>
          <w:szCs w:val="28"/>
        </w:rPr>
        <w:t>азвание</w:t>
      </w:r>
      <w:r>
        <w:rPr>
          <w:sz w:val="28"/>
          <w:szCs w:val="28"/>
        </w:rPr>
        <w:t xml:space="preserve"> таблицы записывается</w:t>
      </w:r>
      <w:r w:rsidRPr="008261B1">
        <w:rPr>
          <w:sz w:val="28"/>
          <w:szCs w:val="28"/>
        </w:rPr>
        <w:t xml:space="preserve"> на следующей строке, выравнива</w:t>
      </w:r>
      <w:r>
        <w:rPr>
          <w:sz w:val="28"/>
          <w:szCs w:val="28"/>
        </w:rPr>
        <w:t xml:space="preserve">я </w:t>
      </w:r>
      <w:r w:rsidRPr="008261B1">
        <w:rPr>
          <w:sz w:val="28"/>
          <w:szCs w:val="28"/>
        </w:rPr>
        <w:t>по центру. Допускается нумеровать таблицы в пределах раздела. В этом случае номер таблицы состоит из номера раздела и поря</w:t>
      </w:r>
      <w:r w:rsidRPr="008261B1">
        <w:rPr>
          <w:sz w:val="28"/>
          <w:szCs w:val="28"/>
        </w:rPr>
        <w:t>д</w:t>
      </w:r>
      <w:r w:rsidRPr="008261B1">
        <w:rPr>
          <w:sz w:val="28"/>
          <w:szCs w:val="28"/>
        </w:rPr>
        <w:t xml:space="preserve">кового номера таблицы,  </w:t>
      </w:r>
      <w:proofErr w:type="gramStart"/>
      <w:r w:rsidRPr="008261B1">
        <w:rPr>
          <w:sz w:val="28"/>
          <w:szCs w:val="28"/>
        </w:rPr>
        <w:t>разделенных</w:t>
      </w:r>
      <w:proofErr w:type="gramEnd"/>
      <w:r w:rsidRPr="008261B1">
        <w:rPr>
          <w:sz w:val="28"/>
          <w:szCs w:val="28"/>
        </w:rPr>
        <w:t xml:space="preserve"> точкой. </w:t>
      </w:r>
      <w:r w:rsidRPr="005F0E5B">
        <w:rPr>
          <w:sz w:val="28"/>
          <w:szCs w:val="28"/>
        </w:rPr>
        <w:t>Шрифт</w:t>
      </w:r>
      <w:r>
        <w:rPr>
          <w:sz w:val="28"/>
          <w:szCs w:val="28"/>
        </w:rPr>
        <w:t xml:space="preserve"> в таблице</w:t>
      </w:r>
      <w:r w:rsidRPr="005F0E5B">
        <w:rPr>
          <w:sz w:val="28"/>
          <w:szCs w:val="28"/>
        </w:rPr>
        <w:t xml:space="preserve"> – </w:t>
      </w:r>
      <w:proofErr w:type="spellStart"/>
      <w:r w:rsidRPr="005F0E5B">
        <w:rPr>
          <w:sz w:val="28"/>
          <w:szCs w:val="28"/>
        </w:rPr>
        <w:t>TimesNewRoman</w:t>
      </w:r>
      <w:proofErr w:type="spellEnd"/>
      <w:r w:rsidRPr="005F0E5B">
        <w:rPr>
          <w:sz w:val="28"/>
          <w:szCs w:val="28"/>
        </w:rPr>
        <w:t>, раз</w:t>
      </w:r>
      <w:r>
        <w:rPr>
          <w:sz w:val="28"/>
          <w:szCs w:val="28"/>
        </w:rPr>
        <w:t>мер шрифта – 12</w:t>
      </w:r>
      <w:r w:rsidRPr="005F0E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межстрочный </w:t>
      </w:r>
      <w:r w:rsidRPr="005F0E5B">
        <w:rPr>
          <w:sz w:val="28"/>
          <w:szCs w:val="28"/>
        </w:rPr>
        <w:t>интервал</w:t>
      </w:r>
      <w:r>
        <w:rPr>
          <w:sz w:val="28"/>
          <w:szCs w:val="28"/>
        </w:rPr>
        <w:t xml:space="preserve"> – одинарный.</w:t>
      </w:r>
    </w:p>
    <w:p w:rsidR="00291FDE" w:rsidRDefault="00291FDE" w:rsidP="00291FDE">
      <w:pPr>
        <w:ind w:firstLine="708"/>
        <w:rPr>
          <w:sz w:val="28"/>
          <w:szCs w:val="28"/>
        </w:rPr>
      </w:pPr>
      <w:r>
        <w:rPr>
          <w:sz w:val="28"/>
          <w:szCs w:val="28"/>
        </w:rPr>
        <w:t>Текст в шапке таблицы выравнивается по центру. В остальных ячейках таблицы текстовый материал выравнивается по левому краю, цифровой 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риал – по </w:t>
      </w:r>
      <w:proofErr w:type="spellStart"/>
      <w:r>
        <w:rPr>
          <w:sz w:val="28"/>
          <w:szCs w:val="28"/>
        </w:rPr>
        <w:t>центру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ертикальное</w:t>
      </w:r>
      <w:proofErr w:type="spellEnd"/>
      <w:r>
        <w:rPr>
          <w:sz w:val="28"/>
          <w:szCs w:val="28"/>
        </w:rPr>
        <w:t xml:space="preserve"> выравнивание текста во всей таблице – по центру. </w:t>
      </w:r>
    </w:p>
    <w:p w:rsidR="00291FDE" w:rsidRDefault="00291FDE" w:rsidP="00291FDE">
      <w:pPr>
        <w:jc w:val="center"/>
        <w:rPr>
          <w:b/>
          <w:i/>
          <w:iCs/>
          <w:sz w:val="28"/>
          <w:szCs w:val="28"/>
        </w:rPr>
      </w:pPr>
    </w:p>
    <w:p w:rsidR="00291FDE" w:rsidRDefault="00291FDE" w:rsidP="00291FDE">
      <w:pPr>
        <w:ind w:firstLine="709"/>
        <w:rPr>
          <w:b/>
          <w:i/>
          <w:iCs/>
          <w:sz w:val="28"/>
          <w:szCs w:val="28"/>
        </w:rPr>
      </w:pPr>
      <w:r w:rsidRPr="007F12AD">
        <w:rPr>
          <w:b/>
          <w:i/>
          <w:iCs/>
          <w:sz w:val="28"/>
          <w:szCs w:val="28"/>
        </w:rPr>
        <w:t>Пример:</w:t>
      </w:r>
    </w:p>
    <w:p w:rsidR="00291FDE" w:rsidRPr="006B26A6" w:rsidRDefault="00291FDE" w:rsidP="00291FD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1</w:t>
      </w:r>
    </w:p>
    <w:p w:rsidR="00291FDE" w:rsidRDefault="00291FDE" w:rsidP="00291FDE">
      <w:pPr>
        <w:jc w:val="center"/>
        <w:rPr>
          <w:sz w:val="28"/>
          <w:szCs w:val="28"/>
        </w:rPr>
      </w:pPr>
      <w:r w:rsidRPr="008261B1">
        <w:rPr>
          <w:sz w:val="28"/>
          <w:szCs w:val="28"/>
        </w:rPr>
        <w:t>Предельные величины разброса угловой скорости автомобилей, %</w:t>
      </w:r>
    </w:p>
    <w:tbl>
      <w:tblPr>
        <w:tblW w:w="9356" w:type="dxa"/>
        <w:jc w:val="center"/>
        <w:tblInd w:w="-106" w:type="dxa"/>
        <w:tblLayout w:type="fixed"/>
        <w:tblLook w:val="0000" w:firstRow="0" w:lastRow="0" w:firstColumn="0" w:lastColumn="0" w:noHBand="0" w:noVBand="0"/>
      </w:tblPr>
      <w:tblGrid>
        <w:gridCol w:w="3686"/>
        <w:gridCol w:w="1843"/>
        <w:gridCol w:w="1843"/>
        <w:gridCol w:w="1984"/>
      </w:tblGrid>
      <w:tr w:rsidR="00291FDE" w:rsidRPr="008261B1" w:rsidTr="00C61455">
        <w:trPr>
          <w:cantSplit/>
          <w:jc w:val="center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492FE4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492FE4">
              <w:rPr>
                <w:b/>
                <w:bCs/>
                <w:sz w:val="24"/>
                <w:szCs w:val="24"/>
              </w:rPr>
              <w:t>Категория автомобиля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E" w:rsidRPr="00492FE4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492FE4">
              <w:rPr>
                <w:b/>
                <w:bCs/>
                <w:sz w:val="24"/>
                <w:szCs w:val="24"/>
              </w:rPr>
              <w:t xml:space="preserve">Боковое ускорение автомобиля </w:t>
            </w:r>
            <w:proofErr w:type="spellStart"/>
            <w:r w:rsidRPr="00492FE4">
              <w:rPr>
                <w:b/>
                <w:bCs/>
                <w:sz w:val="24"/>
                <w:szCs w:val="24"/>
              </w:rPr>
              <w:t>w</w:t>
            </w:r>
            <w:r w:rsidRPr="00492FE4">
              <w:rPr>
                <w:b/>
                <w:bCs/>
                <w:sz w:val="24"/>
                <w:szCs w:val="24"/>
                <w:vertAlign w:val="subscript"/>
              </w:rPr>
              <w:t>y</w:t>
            </w:r>
            <w:proofErr w:type="spellEnd"/>
            <w:r w:rsidRPr="00492FE4">
              <w:rPr>
                <w:b/>
                <w:bCs/>
                <w:sz w:val="24"/>
                <w:szCs w:val="24"/>
              </w:rPr>
              <w:t xml:space="preserve"> м/с</w:t>
            </w:r>
            <w:proofErr w:type="gramStart"/>
            <w:r w:rsidRPr="00492FE4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291FDE" w:rsidRPr="008261B1" w:rsidTr="00C61455">
        <w:trPr>
          <w:cantSplit/>
          <w:jc w:val="center"/>
        </w:trPr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492FE4" w:rsidRDefault="00291FDE" w:rsidP="00C61455">
            <w:pPr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492FE4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492FE4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492FE4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492FE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DE" w:rsidRPr="00492FE4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492FE4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291FDE" w:rsidRPr="008261B1" w:rsidTr="00C61455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М</w:t>
            </w:r>
            <w:proofErr w:type="gramStart"/>
            <w:r w:rsidRPr="008261B1">
              <w:rPr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80</w:t>
            </w:r>
          </w:p>
        </w:tc>
      </w:tr>
      <w:tr w:rsidR="00291FDE" w:rsidRPr="008261B1" w:rsidTr="00C61455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М</w:t>
            </w:r>
            <w:proofErr w:type="gramStart"/>
            <w:r w:rsidRPr="008261B1">
              <w:rPr>
                <w:sz w:val="24"/>
                <w:szCs w:val="24"/>
                <w:vertAlign w:val="subscript"/>
              </w:rPr>
              <w:t>2</w:t>
            </w:r>
            <w:proofErr w:type="gramEnd"/>
            <w:r w:rsidRPr="008261B1">
              <w:rPr>
                <w:sz w:val="24"/>
                <w:szCs w:val="24"/>
              </w:rPr>
              <w:t>, N</w:t>
            </w:r>
            <w:r w:rsidRPr="008261B1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60</w:t>
            </w:r>
          </w:p>
        </w:tc>
      </w:tr>
      <w:tr w:rsidR="00291FDE" w:rsidRPr="008261B1" w:rsidTr="00C61455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М</w:t>
            </w:r>
            <w:r w:rsidRPr="008261B1">
              <w:rPr>
                <w:sz w:val="24"/>
                <w:szCs w:val="24"/>
                <w:vertAlign w:val="subscript"/>
              </w:rPr>
              <w:t>3</w:t>
            </w:r>
            <w:r w:rsidRPr="008261B1">
              <w:rPr>
                <w:sz w:val="24"/>
                <w:szCs w:val="24"/>
              </w:rPr>
              <w:t xml:space="preserve"> ,  N</w:t>
            </w:r>
            <w:r w:rsidRPr="008261B1">
              <w:rPr>
                <w:sz w:val="24"/>
                <w:szCs w:val="24"/>
                <w:vertAlign w:val="subscript"/>
              </w:rPr>
              <w:t xml:space="preserve">2  </w:t>
            </w:r>
            <w:r w:rsidRPr="008261B1">
              <w:rPr>
                <w:sz w:val="24"/>
                <w:szCs w:val="24"/>
              </w:rPr>
              <w:t>, N</w:t>
            </w:r>
            <w:r w:rsidRPr="008261B1"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FDE" w:rsidRPr="008261B1" w:rsidRDefault="00291FDE" w:rsidP="00C61455">
            <w:pPr>
              <w:jc w:val="center"/>
              <w:rPr>
                <w:sz w:val="24"/>
                <w:szCs w:val="24"/>
              </w:rPr>
            </w:pPr>
            <w:r w:rsidRPr="008261B1">
              <w:rPr>
                <w:sz w:val="24"/>
                <w:szCs w:val="24"/>
              </w:rPr>
              <w:t>--</w:t>
            </w:r>
          </w:p>
        </w:tc>
      </w:tr>
    </w:tbl>
    <w:p w:rsidR="00291FDE" w:rsidRDefault="00291FDE" w:rsidP="00291FDE">
      <w:pPr>
        <w:ind w:firstLine="708"/>
        <w:rPr>
          <w:sz w:val="28"/>
          <w:szCs w:val="28"/>
        </w:rPr>
      </w:pPr>
    </w:p>
    <w:p w:rsidR="00291FDE" w:rsidRPr="008261B1" w:rsidRDefault="00291FDE" w:rsidP="00291FDE">
      <w:pPr>
        <w:ind w:firstLine="708"/>
        <w:rPr>
          <w:sz w:val="28"/>
          <w:szCs w:val="28"/>
        </w:rPr>
      </w:pPr>
      <w:r w:rsidRPr="008261B1">
        <w:rPr>
          <w:sz w:val="28"/>
          <w:szCs w:val="28"/>
        </w:rPr>
        <w:t xml:space="preserve">На все таблицы должны быть ссылки в тексте, при этом слово «таблица» в тексте пишут полностью, например: в таблице </w:t>
      </w:r>
      <w:r>
        <w:rPr>
          <w:sz w:val="28"/>
          <w:szCs w:val="28"/>
        </w:rPr>
        <w:t>1</w:t>
      </w:r>
      <w:r w:rsidRPr="008261B1">
        <w:rPr>
          <w:sz w:val="28"/>
          <w:szCs w:val="28"/>
        </w:rPr>
        <w:t>…</w:t>
      </w:r>
    </w:p>
    <w:p w:rsidR="00291FDE" w:rsidRPr="008261B1" w:rsidRDefault="00291FDE" w:rsidP="00291FDE">
      <w:pPr>
        <w:ind w:firstLine="708"/>
        <w:jc w:val="both"/>
        <w:rPr>
          <w:sz w:val="28"/>
          <w:szCs w:val="28"/>
        </w:rPr>
      </w:pPr>
      <w:r w:rsidRPr="008261B1">
        <w:rPr>
          <w:sz w:val="28"/>
          <w:szCs w:val="28"/>
        </w:rPr>
        <w:t xml:space="preserve">Таблицу, в зависимости от ее размера, помещают под текстом, в котором впервые дана ссылка на нее, или на следующей странице, а при необходимости, в приложении. Допускается помещать таблицу вдоль </w:t>
      </w:r>
      <w:r>
        <w:rPr>
          <w:sz w:val="28"/>
          <w:szCs w:val="28"/>
        </w:rPr>
        <w:t xml:space="preserve">длинной </w:t>
      </w:r>
      <w:r w:rsidRPr="008261B1">
        <w:rPr>
          <w:sz w:val="28"/>
          <w:szCs w:val="28"/>
        </w:rPr>
        <w:t>стороны листа.</w:t>
      </w:r>
    </w:p>
    <w:p w:rsidR="00291FDE" w:rsidRDefault="00291FDE" w:rsidP="00291FDE">
      <w:pPr>
        <w:ind w:firstLine="708"/>
        <w:rPr>
          <w:sz w:val="28"/>
          <w:szCs w:val="28"/>
        </w:rPr>
      </w:pPr>
      <w:r w:rsidRPr="008261B1">
        <w:rPr>
          <w:sz w:val="28"/>
          <w:szCs w:val="28"/>
        </w:rPr>
        <w:t>Если строки или графы таблицы выходят за формат страницы, ее делят на части, помещая одну часть под другой, при этом в каждой части таблицы п</w:t>
      </w:r>
      <w:r w:rsidRPr="008261B1">
        <w:rPr>
          <w:sz w:val="28"/>
          <w:szCs w:val="28"/>
        </w:rPr>
        <w:t>о</w:t>
      </w:r>
      <w:r w:rsidRPr="008261B1">
        <w:rPr>
          <w:sz w:val="28"/>
          <w:szCs w:val="28"/>
        </w:rPr>
        <w:t>вторяют ее шапку и боковик.</w:t>
      </w:r>
    </w:p>
    <w:p w:rsidR="00291FDE" w:rsidRDefault="00291FDE" w:rsidP="00291FDE">
      <w:pPr>
        <w:ind w:firstLine="709"/>
        <w:jc w:val="both"/>
        <w:rPr>
          <w:sz w:val="28"/>
          <w:szCs w:val="28"/>
        </w:rPr>
      </w:pPr>
      <w:r w:rsidRPr="006B26A6">
        <w:rPr>
          <w:sz w:val="28"/>
          <w:szCs w:val="28"/>
        </w:rPr>
        <w:t xml:space="preserve">При переносе таблицы на другой лист (страницу) необходимо повторять шапку </w:t>
      </w:r>
      <w:r w:rsidRPr="0001493A">
        <w:rPr>
          <w:sz w:val="28"/>
          <w:szCs w:val="28"/>
        </w:rPr>
        <w:t>таблицы</w:t>
      </w:r>
      <w:r>
        <w:rPr>
          <w:sz w:val="28"/>
          <w:szCs w:val="28"/>
        </w:rPr>
        <w:t xml:space="preserve"> (строку заголовка таблицы)</w:t>
      </w:r>
      <w:r w:rsidRPr="0001493A">
        <w:rPr>
          <w:sz w:val="28"/>
          <w:szCs w:val="28"/>
        </w:rPr>
        <w:t xml:space="preserve">. </w:t>
      </w:r>
    </w:p>
    <w:p w:rsidR="00291FDE" w:rsidRDefault="00291FDE" w:rsidP="00291FDE">
      <w:pPr>
        <w:jc w:val="center"/>
        <w:rPr>
          <w:sz w:val="28"/>
          <w:szCs w:val="28"/>
        </w:rPr>
      </w:pPr>
    </w:p>
    <w:p w:rsidR="00291FDE" w:rsidRDefault="00291FDE" w:rsidP="00291FDE">
      <w:pPr>
        <w:ind w:firstLine="709"/>
        <w:rPr>
          <w:b/>
          <w:i/>
          <w:iCs/>
          <w:sz w:val="28"/>
          <w:szCs w:val="28"/>
        </w:rPr>
      </w:pPr>
    </w:p>
    <w:p w:rsidR="00291FDE" w:rsidRDefault="00291FDE" w:rsidP="00291FDE">
      <w:pPr>
        <w:ind w:firstLine="709"/>
        <w:rPr>
          <w:b/>
          <w:i/>
          <w:iCs/>
          <w:sz w:val="28"/>
          <w:szCs w:val="28"/>
        </w:rPr>
      </w:pPr>
    </w:p>
    <w:p w:rsidR="00291FDE" w:rsidRDefault="00291FDE" w:rsidP="00291FDE">
      <w:pPr>
        <w:ind w:firstLine="709"/>
        <w:rPr>
          <w:b/>
          <w:i/>
          <w:iCs/>
          <w:sz w:val="28"/>
          <w:szCs w:val="28"/>
        </w:rPr>
      </w:pPr>
    </w:p>
    <w:p w:rsidR="00291FDE" w:rsidRPr="00815BF7" w:rsidRDefault="00291FDE" w:rsidP="00291FDE">
      <w:pPr>
        <w:ind w:firstLine="709"/>
        <w:rPr>
          <w:b/>
          <w:i/>
          <w:iCs/>
          <w:sz w:val="28"/>
          <w:szCs w:val="28"/>
        </w:rPr>
      </w:pPr>
      <w:r w:rsidRPr="0001493A">
        <w:rPr>
          <w:b/>
          <w:i/>
          <w:iCs/>
          <w:sz w:val="28"/>
          <w:szCs w:val="28"/>
        </w:rPr>
        <w:lastRenderedPageBreak/>
        <w:t>При</w:t>
      </w:r>
      <w:r w:rsidRPr="00815BF7">
        <w:rPr>
          <w:b/>
          <w:i/>
          <w:iCs/>
          <w:sz w:val="28"/>
          <w:szCs w:val="28"/>
        </w:rPr>
        <w:t>мер:</w:t>
      </w:r>
    </w:p>
    <w:p w:rsidR="00291FDE" w:rsidRPr="00F550DE" w:rsidRDefault="00291FDE" w:rsidP="00291FDE">
      <w:pPr>
        <w:ind w:firstLine="708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1.1</w:t>
      </w:r>
    </w:p>
    <w:p w:rsidR="00291FDE" w:rsidRPr="000B130E" w:rsidRDefault="00291FDE" w:rsidP="00291FDE">
      <w:pPr>
        <w:shd w:val="clear" w:color="auto" w:fill="FFFFFF"/>
        <w:jc w:val="center"/>
        <w:rPr>
          <w:sz w:val="28"/>
          <w:szCs w:val="28"/>
        </w:rPr>
      </w:pPr>
      <w:r w:rsidRPr="000B130E">
        <w:rPr>
          <w:sz w:val="28"/>
          <w:szCs w:val="28"/>
        </w:rPr>
        <w:t>Размеры стандартных налоговых вычетов</w:t>
      </w:r>
    </w:p>
    <w:p w:rsidR="00291FDE" w:rsidRPr="006453FB" w:rsidRDefault="00291FDE" w:rsidP="00291FDE">
      <w:pPr>
        <w:shd w:val="clear" w:color="auto" w:fill="FFFFFF"/>
        <w:jc w:val="center"/>
        <w:rPr>
          <w:color w:val="FF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1524"/>
        <w:gridCol w:w="1516"/>
        <w:gridCol w:w="2598"/>
      </w:tblGrid>
      <w:tr w:rsidR="00291FDE" w:rsidRPr="003166DB" w:rsidTr="00C61455">
        <w:trPr>
          <w:trHeight w:val="20"/>
          <w:tblHeader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b/>
                <w:bCs/>
                <w:sz w:val="24"/>
                <w:szCs w:val="24"/>
              </w:rPr>
              <w:t>Вычет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b/>
                <w:bCs/>
                <w:sz w:val="24"/>
                <w:szCs w:val="24"/>
              </w:rPr>
              <w:t>2011 год, руб.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b/>
                <w:bCs/>
                <w:sz w:val="24"/>
                <w:szCs w:val="24"/>
              </w:rPr>
              <w:t xml:space="preserve">2012 и 2013 годы, руб. 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b/>
                <w:bCs/>
                <w:sz w:val="24"/>
                <w:szCs w:val="24"/>
              </w:rPr>
              <w:t>Порог для примен</w:t>
            </w:r>
            <w:r w:rsidRPr="000E663F">
              <w:rPr>
                <w:b/>
                <w:bCs/>
                <w:sz w:val="24"/>
                <w:szCs w:val="24"/>
              </w:rPr>
              <w:t>е</w:t>
            </w:r>
            <w:r w:rsidRPr="000E663F">
              <w:rPr>
                <w:b/>
                <w:bCs/>
                <w:sz w:val="24"/>
                <w:szCs w:val="24"/>
              </w:rPr>
              <w:t>ния вычета, руб.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На работника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400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—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40 000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 xml:space="preserve">На работника для категорий граждан, упомянутых в подпункте 2 </w:t>
            </w:r>
            <w:r>
              <w:rPr>
                <w:sz w:val="24"/>
                <w:szCs w:val="24"/>
              </w:rPr>
              <w:t>пункта 1 статьи 218 Налогового К</w:t>
            </w:r>
            <w:r w:rsidRPr="000E663F">
              <w:rPr>
                <w:sz w:val="24"/>
                <w:szCs w:val="24"/>
              </w:rPr>
              <w:t>одекса РФ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500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Не ограничен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 xml:space="preserve">На работника для категорий граждан, упомянутых в подпункте 1 </w:t>
            </w:r>
            <w:r>
              <w:rPr>
                <w:sz w:val="24"/>
                <w:szCs w:val="24"/>
              </w:rPr>
              <w:t>пункта 1 статьи 218 Налогового К</w:t>
            </w:r>
            <w:r w:rsidRPr="000E663F">
              <w:rPr>
                <w:sz w:val="24"/>
                <w:szCs w:val="24"/>
              </w:rPr>
              <w:t>одекса РФ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 xml:space="preserve">3000 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3000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Не ограничен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На первого и второго ребенка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1000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1400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280 000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На третьего и каждого последующего ребенка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3000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3000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280 000</w:t>
            </w:r>
          </w:p>
        </w:tc>
      </w:tr>
      <w:tr w:rsidR="00291FDE" w:rsidRPr="003166DB" w:rsidTr="00C61455">
        <w:trPr>
          <w:trHeight w:val="20"/>
          <w:jc w:val="center"/>
        </w:trPr>
        <w:tc>
          <w:tcPr>
            <w:tcW w:w="4219" w:type="dxa"/>
            <w:vAlign w:val="center"/>
          </w:tcPr>
          <w:p w:rsidR="00291FDE" w:rsidRPr="000E663F" w:rsidRDefault="00291FDE" w:rsidP="00C61455">
            <w:pPr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На каждого ребенка-инвалида до 18 лет (учащегося инвалида I и II группы до 24 лет)</w:t>
            </w:r>
          </w:p>
        </w:tc>
        <w:tc>
          <w:tcPr>
            <w:tcW w:w="1524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3000</w:t>
            </w:r>
          </w:p>
        </w:tc>
        <w:tc>
          <w:tcPr>
            <w:tcW w:w="1516" w:type="dxa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3000</w:t>
            </w:r>
          </w:p>
        </w:tc>
        <w:tc>
          <w:tcPr>
            <w:tcW w:w="0" w:type="auto"/>
            <w:vAlign w:val="center"/>
          </w:tcPr>
          <w:p w:rsidR="00291FDE" w:rsidRPr="000E663F" w:rsidRDefault="00291FDE" w:rsidP="00C61455">
            <w:pPr>
              <w:jc w:val="center"/>
              <w:rPr>
                <w:sz w:val="24"/>
                <w:szCs w:val="24"/>
              </w:rPr>
            </w:pPr>
            <w:r w:rsidRPr="000E663F">
              <w:rPr>
                <w:sz w:val="24"/>
                <w:szCs w:val="24"/>
              </w:rPr>
              <w:t>280 000</w:t>
            </w:r>
          </w:p>
        </w:tc>
      </w:tr>
    </w:tbl>
    <w:p w:rsidR="00291FDE" w:rsidRDefault="00291FDE" w:rsidP="00291FDE">
      <w:pPr>
        <w:ind w:firstLine="709"/>
        <w:rPr>
          <w:sz w:val="28"/>
          <w:szCs w:val="28"/>
        </w:rPr>
      </w:pPr>
    </w:p>
    <w:p w:rsidR="00291FDE" w:rsidRPr="008261B1" w:rsidRDefault="00291FDE" w:rsidP="00291FDE">
      <w:pPr>
        <w:ind w:firstLine="708"/>
        <w:jc w:val="both"/>
        <w:rPr>
          <w:sz w:val="28"/>
          <w:szCs w:val="28"/>
        </w:rPr>
      </w:pPr>
      <w:r w:rsidRPr="008261B1">
        <w:rPr>
          <w:sz w:val="28"/>
          <w:szCs w:val="28"/>
        </w:rPr>
        <w:t>В графах таблиц не допускается проводить диагональные линии с разн</w:t>
      </w:r>
      <w:r w:rsidRPr="008261B1">
        <w:rPr>
          <w:sz w:val="28"/>
          <w:szCs w:val="28"/>
        </w:rPr>
        <w:t>о</w:t>
      </w:r>
      <w:r w:rsidRPr="008261B1">
        <w:rPr>
          <w:sz w:val="28"/>
          <w:szCs w:val="28"/>
        </w:rPr>
        <w:t>ской заголовков вертикальных глав по обе стороны диагонали.</w:t>
      </w:r>
    </w:p>
    <w:p w:rsidR="00291FDE" w:rsidRPr="008261B1" w:rsidRDefault="00291FDE" w:rsidP="00291FDE">
      <w:pPr>
        <w:ind w:firstLine="708"/>
        <w:jc w:val="both"/>
        <w:rPr>
          <w:sz w:val="28"/>
          <w:szCs w:val="28"/>
        </w:rPr>
      </w:pPr>
      <w:r w:rsidRPr="008261B1">
        <w:rPr>
          <w:sz w:val="28"/>
          <w:szCs w:val="28"/>
        </w:rPr>
        <w:t>Основные заголовки следует располагать в верхней части шапки таблицы над дополнительными и подчиненными заголовками вертикальных граф. Заголовки граф, как правило, записывают параллельно строкам таблицы. При нео</w:t>
      </w:r>
      <w:r w:rsidRPr="008261B1">
        <w:rPr>
          <w:sz w:val="28"/>
          <w:szCs w:val="28"/>
        </w:rPr>
        <w:t>б</w:t>
      </w:r>
      <w:r w:rsidRPr="008261B1">
        <w:rPr>
          <w:sz w:val="28"/>
          <w:szCs w:val="28"/>
        </w:rPr>
        <w:t>ходимости</w:t>
      </w:r>
      <w:r>
        <w:rPr>
          <w:sz w:val="28"/>
          <w:szCs w:val="28"/>
        </w:rPr>
        <w:t>,</w:t>
      </w:r>
      <w:r w:rsidRPr="008261B1">
        <w:rPr>
          <w:sz w:val="28"/>
          <w:szCs w:val="28"/>
        </w:rPr>
        <w:t xml:space="preserve"> допускается перпендикулярное расположение заголовков граф.</w:t>
      </w:r>
    </w:p>
    <w:p w:rsidR="00291FDE" w:rsidRPr="0001493A" w:rsidRDefault="00291FDE" w:rsidP="00291FDE">
      <w:pPr>
        <w:ind w:firstLine="708"/>
        <w:jc w:val="both"/>
        <w:rPr>
          <w:sz w:val="28"/>
          <w:szCs w:val="28"/>
        </w:rPr>
      </w:pPr>
      <w:r w:rsidRPr="008261B1">
        <w:rPr>
          <w:sz w:val="28"/>
          <w:szCs w:val="28"/>
        </w:rPr>
        <w:t>Все слова в заголовках и надписях шапки и боковика таблицы пишут полностью, без сокращений. Допускаются лишь те сокращения, которые пр</w:t>
      </w:r>
      <w:r w:rsidRPr="008261B1">
        <w:rPr>
          <w:sz w:val="28"/>
          <w:szCs w:val="28"/>
        </w:rPr>
        <w:t>и</w:t>
      </w:r>
      <w:r w:rsidRPr="008261B1">
        <w:rPr>
          <w:sz w:val="28"/>
          <w:szCs w:val="28"/>
        </w:rPr>
        <w:t xml:space="preserve">няты в тексте, как при числах, так и без них. Следует избегать громоздкого построения </w:t>
      </w:r>
      <w:r w:rsidRPr="0001493A">
        <w:rPr>
          <w:sz w:val="28"/>
          <w:szCs w:val="28"/>
        </w:rPr>
        <w:t>таблиц с «многоэтажной» шапкой. Все заголовки надо писать, по во</w:t>
      </w:r>
      <w:r w:rsidRPr="0001493A">
        <w:rPr>
          <w:sz w:val="28"/>
          <w:szCs w:val="28"/>
        </w:rPr>
        <w:t>з</w:t>
      </w:r>
      <w:r w:rsidRPr="0001493A">
        <w:rPr>
          <w:sz w:val="28"/>
          <w:szCs w:val="28"/>
        </w:rPr>
        <w:t xml:space="preserve">можности, просто и кратко. </w:t>
      </w:r>
    </w:p>
    <w:p w:rsidR="00291FDE" w:rsidRPr="0001493A" w:rsidRDefault="00291FDE" w:rsidP="00291FDE">
      <w:pPr>
        <w:ind w:firstLine="708"/>
        <w:jc w:val="both"/>
        <w:rPr>
          <w:sz w:val="28"/>
          <w:szCs w:val="28"/>
        </w:rPr>
      </w:pPr>
      <w:r w:rsidRPr="0001493A">
        <w:rPr>
          <w:sz w:val="28"/>
          <w:szCs w:val="28"/>
        </w:rPr>
        <w:t>Если в графе таблицы помещены значения одной и той же физической величины, то обозначение единицы физической величины указывают в заг</w:t>
      </w:r>
      <w:r w:rsidRPr="0001493A">
        <w:rPr>
          <w:sz w:val="28"/>
          <w:szCs w:val="28"/>
        </w:rPr>
        <w:t>о</w:t>
      </w:r>
      <w:r w:rsidRPr="0001493A">
        <w:rPr>
          <w:sz w:val="28"/>
          <w:szCs w:val="28"/>
        </w:rPr>
        <w:t>ловке (подзаголовке) этой графы. Числовые значения величин, одинаковые для нескольких строк, допускается указывать один раз.</w:t>
      </w:r>
    </w:p>
    <w:p w:rsidR="00291FDE" w:rsidRPr="0077635F" w:rsidRDefault="00291FDE" w:rsidP="00291FDE">
      <w:pPr>
        <w:ind w:firstLine="709"/>
        <w:rPr>
          <w:b/>
          <w:i/>
          <w:iCs/>
          <w:sz w:val="14"/>
          <w:szCs w:val="14"/>
        </w:rPr>
      </w:pPr>
    </w:p>
    <w:p w:rsidR="00291FDE" w:rsidRPr="0001493A" w:rsidRDefault="00291FDE" w:rsidP="00291FDE">
      <w:pPr>
        <w:ind w:firstLine="709"/>
        <w:rPr>
          <w:b/>
          <w:i/>
          <w:iCs/>
          <w:sz w:val="28"/>
          <w:szCs w:val="28"/>
        </w:rPr>
      </w:pPr>
      <w:r w:rsidRPr="0001493A">
        <w:rPr>
          <w:b/>
          <w:i/>
          <w:iCs/>
          <w:sz w:val="28"/>
          <w:szCs w:val="28"/>
        </w:rPr>
        <w:t>Пример:</w:t>
      </w:r>
    </w:p>
    <w:p w:rsidR="00291FDE" w:rsidRDefault="00291FDE" w:rsidP="00291FDE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Таблица 1.2</w:t>
      </w:r>
    </w:p>
    <w:p w:rsidR="00291FDE" w:rsidRPr="00C330BB" w:rsidRDefault="00291FDE" w:rsidP="00291FDE">
      <w:pPr>
        <w:jc w:val="center"/>
        <w:rPr>
          <w:sz w:val="28"/>
          <w:szCs w:val="28"/>
        </w:rPr>
      </w:pPr>
      <w:r>
        <w:rPr>
          <w:sz w:val="28"/>
          <w:szCs w:val="28"/>
        </w:rPr>
        <w:t>Номинальный ток и номинальное напряжение для разных типов изоляторов</w:t>
      </w:r>
    </w:p>
    <w:tbl>
      <w:tblPr>
        <w:tblW w:w="0" w:type="auto"/>
        <w:jc w:val="center"/>
        <w:tblInd w:w="-106" w:type="dxa"/>
        <w:tblLayout w:type="fixed"/>
        <w:tblLook w:val="0000" w:firstRow="0" w:lastRow="0" w:firstColumn="0" w:lastColumn="0" w:noHBand="0" w:noVBand="0"/>
      </w:tblPr>
      <w:tblGrid>
        <w:gridCol w:w="3887"/>
        <w:gridCol w:w="3351"/>
        <w:gridCol w:w="2518"/>
      </w:tblGrid>
      <w:tr w:rsidR="00291FDE" w:rsidRPr="00FC1761" w:rsidTr="00C61455">
        <w:trPr>
          <w:trHeight w:val="600"/>
          <w:jc w:val="center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A168E7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A168E7">
              <w:rPr>
                <w:b/>
                <w:bCs/>
                <w:sz w:val="24"/>
                <w:szCs w:val="24"/>
              </w:rPr>
              <w:t>Тип изолятора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A168E7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A168E7">
              <w:rPr>
                <w:b/>
                <w:bCs/>
                <w:sz w:val="24"/>
                <w:szCs w:val="24"/>
              </w:rPr>
              <w:t xml:space="preserve">Номинальное напряжение, </w:t>
            </w:r>
            <w:proofErr w:type="gramStart"/>
            <w:r w:rsidRPr="00A168E7">
              <w:rPr>
                <w:b/>
                <w:bCs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E" w:rsidRPr="00A168E7" w:rsidRDefault="00291FDE" w:rsidP="00C61455">
            <w:pPr>
              <w:jc w:val="center"/>
              <w:rPr>
                <w:b/>
                <w:bCs/>
                <w:sz w:val="24"/>
                <w:szCs w:val="24"/>
              </w:rPr>
            </w:pPr>
            <w:r w:rsidRPr="00A168E7">
              <w:rPr>
                <w:b/>
                <w:bCs/>
                <w:sz w:val="24"/>
                <w:szCs w:val="24"/>
              </w:rPr>
              <w:t>Номинальный ток, А</w:t>
            </w:r>
          </w:p>
        </w:tc>
      </w:tr>
      <w:tr w:rsidR="00291FDE" w:rsidRPr="00FC1761" w:rsidTr="00C61455">
        <w:trPr>
          <w:cantSplit/>
          <w:trHeight w:val="343"/>
          <w:jc w:val="center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ПНР-6/400</w:t>
            </w:r>
          </w:p>
        </w:tc>
        <w:tc>
          <w:tcPr>
            <w:tcW w:w="3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jc w:val="center"/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6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jc w:val="center"/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400</w:t>
            </w:r>
          </w:p>
        </w:tc>
      </w:tr>
      <w:tr w:rsidR="00291FDE" w:rsidRPr="00FC1761" w:rsidTr="00C61455">
        <w:trPr>
          <w:cantSplit/>
          <w:trHeight w:val="353"/>
          <w:jc w:val="center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ПНР-6/800</w:t>
            </w:r>
          </w:p>
        </w:tc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jc w:val="center"/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800</w:t>
            </w:r>
          </w:p>
        </w:tc>
      </w:tr>
      <w:tr w:rsidR="00291FDE" w:rsidRPr="00FC1761" w:rsidTr="00C61455">
        <w:trPr>
          <w:cantSplit/>
          <w:trHeight w:val="350"/>
          <w:jc w:val="center"/>
        </w:trPr>
        <w:tc>
          <w:tcPr>
            <w:tcW w:w="3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ПНР-6/900</w:t>
            </w:r>
          </w:p>
        </w:tc>
        <w:tc>
          <w:tcPr>
            <w:tcW w:w="3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FDE" w:rsidRPr="00FC1761" w:rsidRDefault="00291FDE" w:rsidP="00C61455">
            <w:pPr>
              <w:jc w:val="center"/>
              <w:rPr>
                <w:sz w:val="24"/>
                <w:szCs w:val="24"/>
              </w:rPr>
            </w:pPr>
            <w:r w:rsidRPr="00FC1761">
              <w:rPr>
                <w:sz w:val="24"/>
                <w:szCs w:val="24"/>
              </w:rPr>
              <w:t>900</w:t>
            </w:r>
          </w:p>
        </w:tc>
      </w:tr>
    </w:tbl>
    <w:p w:rsidR="00291FDE" w:rsidRDefault="00291FDE" w:rsidP="00291FDE">
      <w:pPr>
        <w:ind w:firstLine="709"/>
        <w:jc w:val="both"/>
        <w:rPr>
          <w:b/>
          <w:sz w:val="28"/>
          <w:szCs w:val="28"/>
        </w:rPr>
      </w:pPr>
    </w:p>
    <w:p w:rsidR="00291FDE" w:rsidRDefault="00291FDE" w:rsidP="00291FDE">
      <w:pPr>
        <w:ind w:firstLine="709"/>
        <w:jc w:val="both"/>
        <w:rPr>
          <w:b/>
          <w:sz w:val="28"/>
          <w:szCs w:val="28"/>
        </w:rPr>
      </w:pPr>
    </w:p>
    <w:p w:rsidR="00291FDE" w:rsidRPr="002C6B88" w:rsidRDefault="00291FDE" w:rsidP="00291FD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2C6B88">
        <w:rPr>
          <w:b/>
          <w:sz w:val="28"/>
          <w:szCs w:val="28"/>
        </w:rPr>
        <w:t>.</w:t>
      </w:r>
      <w:r w:rsidRPr="00155330">
        <w:rPr>
          <w:b/>
          <w:sz w:val="28"/>
          <w:szCs w:val="28"/>
        </w:rPr>
        <w:t>3</w:t>
      </w:r>
      <w:r w:rsidRPr="002C6B88">
        <w:rPr>
          <w:b/>
          <w:sz w:val="28"/>
          <w:szCs w:val="28"/>
        </w:rPr>
        <w:t xml:space="preserve"> Оформление формул и уравнений</w:t>
      </w:r>
      <w:bookmarkEnd w:id="17"/>
      <w:bookmarkEnd w:id="18"/>
    </w:p>
    <w:p w:rsidR="00291FDE" w:rsidRPr="002C6B88" w:rsidRDefault="00291FDE" w:rsidP="00291FDE">
      <w:pPr>
        <w:ind w:firstLine="708"/>
        <w:jc w:val="both"/>
        <w:rPr>
          <w:szCs w:val="18"/>
        </w:rPr>
      </w:pPr>
    </w:p>
    <w:p w:rsidR="00291FDE" w:rsidRDefault="00291FDE" w:rsidP="00291FDE">
      <w:pPr>
        <w:ind w:firstLine="708"/>
        <w:jc w:val="both"/>
        <w:rPr>
          <w:sz w:val="28"/>
          <w:szCs w:val="28"/>
        </w:rPr>
      </w:pPr>
      <w:bookmarkStart w:id="19" w:name="_Toc403821604"/>
      <w:bookmarkStart w:id="20" w:name="_Toc403826895"/>
      <w:r w:rsidRPr="00155330">
        <w:rPr>
          <w:sz w:val="28"/>
          <w:szCs w:val="28"/>
        </w:rPr>
        <w:t>В формулах и уравнениях условные буквенные обозначения, изображения или знаки должны соответствовать обозначениям, принятым в действу</w:t>
      </w:r>
      <w:r w:rsidRPr="00155330">
        <w:rPr>
          <w:sz w:val="28"/>
          <w:szCs w:val="28"/>
        </w:rPr>
        <w:t>ю</w:t>
      </w:r>
      <w:r w:rsidRPr="00155330">
        <w:rPr>
          <w:sz w:val="28"/>
          <w:szCs w:val="28"/>
        </w:rPr>
        <w:t>щих государственных стандартах. В тексте перед обозначением параметра дают его пояснение</w:t>
      </w:r>
      <w:r>
        <w:rPr>
          <w:sz w:val="28"/>
          <w:szCs w:val="28"/>
        </w:rPr>
        <w:t>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При необходимости применения условных обозначений, изображений или знаков, не установленных действующими стандартами, их следует поя</w:t>
      </w:r>
      <w:r w:rsidRPr="00155330">
        <w:rPr>
          <w:sz w:val="28"/>
          <w:szCs w:val="28"/>
        </w:rPr>
        <w:t>с</w:t>
      </w:r>
      <w:r w:rsidRPr="00155330">
        <w:rPr>
          <w:sz w:val="28"/>
          <w:szCs w:val="28"/>
        </w:rPr>
        <w:t>нять в тексте или в перечне обозначений.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Уравнения и формулы следует выделять из текста в отдельную строку. Выше и ниже каждой формулы или уравнения должно быть оставлено не менее одной свободной строки. Если уравнение не умещается в одну строку, то оно должно быть перенесено после знака равенства (=) или после знаков плюс (+), минус (–),умножени</w:t>
      </w:r>
      <w:proofErr w:type="gramStart"/>
      <w:r w:rsidRPr="00155330">
        <w:rPr>
          <w:sz w:val="28"/>
          <w:szCs w:val="28"/>
        </w:rPr>
        <w:t>я(</w:t>
      </w:r>
      <w:proofErr w:type="gramEnd"/>
      <w:r w:rsidRPr="00155330">
        <w:rPr>
          <w:sz w:val="28"/>
          <w:szCs w:val="28"/>
        </w:rPr>
        <w:t>х), деления (:) или других математических знаков, причем знак в начале следующей строки повторяют. При переносе формулы на знаке, символизирующем операцию умножения, применяют знак «х».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Пояснение значений  символов и числовых коэффициентов следует пр</w:t>
      </w:r>
      <w:r w:rsidRPr="00155330">
        <w:rPr>
          <w:sz w:val="28"/>
          <w:szCs w:val="28"/>
        </w:rPr>
        <w:t>и</w:t>
      </w:r>
      <w:r w:rsidRPr="00155330">
        <w:rPr>
          <w:sz w:val="28"/>
          <w:szCs w:val="28"/>
        </w:rPr>
        <w:t>водить непосредственно под формулой в той же последовательности, в которой они даны в формуле.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 xml:space="preserve">Для формул и уравнений, на которые делаются ссылки, вводят   </w:t>
      </w:r>
      <w:proofErr w:type="gramStart"/>
      <w:r w:rsidRPr="00155330">
        <w:rPr>
          <w:sz w:val="28"/>
          <w:szCs w:val="28"/>
        </w:rPr>
        <w:t>сквозную</w:t>
      </w:r>
      <w:proofErr w:type="gramEnd"/>
      <w:r w:rsidRPr="00155330">
        <w:rPr>
          <w:sz w:val="28"/>
          <w:szCs w:val="28"/>
        </w:rPr>
        <w:t xml:space="preserve"> </w:t>
      </w:r>
      <w:proofErr w:type="spellStart"/>
      <w:r w:rsidRPr="00155330">
        <w:rPr>
          <w:sz w:val="28"/>
          <w:szCs w:val="28"/>
        </w:rPr>
        <w:t>нумерациюарабскими</w:t>
      </w:r>
      <w:proofErr w:type="spellEnd"/>
      <w:r w:rsidRPr="00155330">
        <w:rPr>
          <w:sz w:val="28"/>
          <w:szCs w:val="28"/>
        </w:rPr>
        <w:t xml:space="preserve"> цифрами в круглых скобках, например, (1), (7). Выравн</w:t>
      </w:r>
      <w:r w:rsidRPr="00155330">
        <w:rPr>
          <w:sz w:val="28"/>
          <w:szCs w:val="28"/>
        </w:rPr>
        <w:t>и</w:t>
      </w:r>
      <w:r w:rsidRPr="00155330">
        <w:rPr>
          <w:sz w:val="28"/>
          <w:szCs w:val="28"/>
        </w:rPr>
        <w:t>вание формулы – по центру, номера формулы – по правому краю.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Нумерацию формул и уравнений допускается производить в пределах каждого раздела двойными числами, разделенными точкой, обозначающими номер раздела и порядковый номер формулы или уравнения, например: (2.3), (3.12) и т.д.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Формулы, помещаемые в приложениях, должны нумероваться отдельной нумерацией арабскими цифрами в пределах каждого приложения с добавлен</w:t>
      </w:r>
      <w:r w:rsidRPr="00155330">
        <w:rPr>
          <w:sz w:val="28"/>
          <w:szCs w:val="28"/>
        </w:rPr>
        <w:t>и</w:t>
      </w:r>
      <w:r w:rsidRPr="00155330">
        <w:rPr>
          <w:sz w:val="28"/>
          <w:szCs w:val="28"/>
        </w:rPr>
        <w:t>ем перед каждой цифрой обозначения приложения, например, формула (В.1).</w:t>
      </w:r>
    </w:p>
    <w:p w:rsidR="00291FDE" w:rsidRPr="00155330" w:rsidRDefault="00291FDE" w:rsidP="00291FDE">
      <w:pPr>
        <w:ind w:firstLine="708"/>
        <w:jc w:val="both"/>
        <w:rPr>
          <w:b/>
          <w:i/>
          <w:iCs/>
          <w:sz w:val="28"/>
          <w:szCs w:val="28"/>
        </w:rPr>
      </w:pPr>
      <w:r w:rsidRPr="00155330">
        <w:rPr>
          <w:b/>
          <w:i/>
          <w:iCs/>
          <w:sz w:val="28"/>
          <w:szCs w:val="28"/>
        </w:rPr>
        <w:t>Примеры:</w:t>
      </w:r>
    </w:p>
    <w:p w:rsidR="00291FDE" w:rsidRPr="00155330" w:rsidRDefault="00291FDE" w:rsidP="00291FDE">
      <w:pPr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2552"/>
        <w:jc w:val="center"/>
        <w:rPr>
          <w:sz w:val="28"/>
          <w:szCs w:val="28"/>
        </w:rPr>
      </w:pPr>
      <w:r w:rsidRPr="00155330">
        <w:rPr>
          <w:i/>
          <w:iCs/>
          <w:sz w:val="28"/>
          <w:szCs w:val="28"/>
        </w:rPr>
        <w:t xml:space="preserve">N = </w:t>
      </w:r>
      <w:proofErr w:type="spellStart"/>
      <w:r w:rsidRPr="00155330">
        <w:rPr>
          <w:i/>
          <w:iCs/>
          <w:sz w:val="28"/>
          <w:szCs w:val="28"/>
        </w:rPr>
        <w:t>S</w:t>
      </w:r>
      <w:r w:rsidRPr="00155330">
        <w:rPr>
          <w:i/>
          <w:iCs/>
          <w:sz w:val="28"/>
          <w:szCs w:val="28"/>
          <w:vertAlign w:val="subscript"/>
        </w:rPr>
        <w:t>пост</w:t>
      </w:r>
      <w:proofErr w:type="spellEnd"/>
      <w:r w:rsidRPr="00155330">
        <w:rPr>
          <w:i/>
          <w:iCs/>
          <w:sz w:val="28"/>
          <w:szCs w:val="28"/>
        </w:rPr>
        <w:t>/(</w:t>
      </w:r>
      <w:proofErr w:type="gramStart"/>
      <w:r w:rsidRPr="00155330">
        <w:rPr>
          <w:i/>
          <w:iCs/>
          <w:sz w:val="28"/>
          <w:szCs w:val="28"/>
        </w:rPr>
        <w:t>Ц</w:t>
      </w:r>
      <w:proofErr w:type="gramEnd"/>
      <w:r w:rsidRPr="00155330">
        <w:rPr>
          <w:i/>
          <w:iCs/>
          <w:sz w:val="28"/>
          <w:szCs w:val="28"/>
        </w:rPr>
        <w:t xml:space="preserve"> – S</w:t>
      </w:r>
      <w:r w:rsidRPr="00155330">
        <w:rPr>
          <w:i/>
          <w:iCs/>
          <w:sz w:val="28"/>
          <w:szCs w:val="28"/>
          <w:vertAlign w:val="subscript"/>
        </w:rPr>
        <w:t>пер1</w:t>
      </w:r>
      <w:r w:rsidRPr="00155330">
        <w:rPr>
          <w:i/>
          <w:iCs/>
          <w:sz w:val="28"/>
          <w:szCs w:val="28"/>
        </w:rPr>
        <w:t>),</w:t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sz w:val="28"/>
          <w:szCs w:val="28"/>
        </w:rPr>
        <w:t>(1)</w:t>
      </w:r>
    </w:p>
    <w:p w:rsidR="00291FDE" w:rsidRPr="00155330" w:rsidRDefault="00291FDE" w:rsidP="00291FDE">
      <w:pPr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где</w:t>
      </w:r>
      <w:r w:rsidRPr="00155330">
        <w:rPr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>N</w:t>
      </w:r>
      <w:r w:rsidRPr="00155330">
        <w:rPr>
          <w:sz w:val="28"/>
          <w:szCs w:val="28"/>
        </w:rPr>
        <w:t xml:space="preserve"> – критический объём выпуска, шт.;</w:t>
      </w:r>
    </w:p>
    <w:p w:rsidR="00291FDE" w:rsidRPr="00155330" w:rsidRDefault="00291FDE" w:rsidP="00291FDE">
      <w:pPr>
        <w:ind w:left="708" w:firstLine="708"/>
        <w:jc w:val="both"/>
        <w:rPr>
          <w:sz w:val="28"/>
          <w:szCs w:val="28"/>
        </w:rPr>
      </w:pPr>
      <w:proofErr w:type="spellStart"/>
      <w:r w:rsidRPr="00155330">
        <w:rPr>
          <w:i/>
          <w:iCs/>
          <w:sz w:val="28"/>
          <w:szCs w:val="28"/>
        </w:rPr>
        <w:t>S</w:t>
      </w:r>
      <w:r w:rsidRPr="00155330">
        <w:rPr>
          <w:i/>
          <w:iCs/>
          <w:sz w:val="28"/>
          <w:szCs w:val="28"/>
          <w:vertAlign w:val="subscript"/>
        </w:rPr>
        <w:t>пос</w:t>
      </w:r>
      <w:proofErr w:type="gramStart"/>
      <w:r w:rsidRPr="00155330">
        <w:rPr>
          <w:i/>
          <w:iCs/>
          <w:sz w:val="28"/>
          <w:szCs w:val="28"/>
          <w:vertAlign w:val="subscript"/>
        </w:rPr>
        <w:t>т</w:t>
      </w:r>
      <w:proofErr w:type="spellEnd"/>
      <w:r w:rsidRPr="00155330">
        <w:rPr>
          <w:sz w:val="28"/>
          <w:szCs w:val="28"/>
        </w:rPr>
        <w:t>–</w:t>
      </w:r>
      <w:proofErr w:type="gramEnd"/>
      <w:r w:rsidRPr="00155330">
        <w:rPr>
          <w:sz w:val="28"/>
          <w:szCs w:val="28"/>
        </w:rPr>
        <w:t xml:space="preserve"> постоянные затраты в себестоимости продукции, руб.;</w:t>
      </w:r>
    </w:p>
    <w:p w:rsidR="00291FDE" w:rsidRPr="00155330" w:rsidRDefault="00291FDE" w:rsidP="00291FDE">
      <w:pPr>
        <w:ind w:left="708" w:firstLine="708"/>
        <w:jc w:val="both"/>
        <w:rPr>
          <w:sz w:val="28"/>
          <w:szCs w:val="28"/>
        </w:rPr>
      </w:pPr>
      <w:proofErr w:type="gramStart"/>
      <w:r w:rsidRPr="00155330">
        <w:rPr>
          <w:i/>
          <w:iCs/>
          <w:sz w:val="28"/>
          <w:szCs w:val="28"/>
        </w:rPr>
        <w:t>Ц</w:t>
      </w:r>
      <w:proofErr w:type="gramEnd"/>
      <w:r w:rsidRPr="00155330">
        <w:rPr>
          <w:sz w:val="28"/>
          <w:szCs w:val="28"/>
        </w:rPr>
        <w:t xml:space="preserve"> – цена единицы изделия, руб.;</w:t>
      </w:r>
    </w:p>
    <w:p w:rsidR="00291FDE" w:rsidRPr="00155330" w:rsidRDefault="00291FDE" w:rsidP="00291FDE">
      <w:pPr>
        <w:ind w:left="708" w:firstLine="708"/>
        <w:jc w:val="both"/>
        <w:rPr>
          <w:sz w:val="28"/>
          <w:szCs w:val="28"/>
        </w:rPr>
      </w:pPr>
      <w:r w:rsidRPr="00155330">
        <w:rPr>
          <w:i/>
          <w:iCs/>
          <w:sz w:val="28"/>
          <w:szCs w:val="28"/>
        </w:rPr>
        <w:t>S</w:t>
      </w:r>
      <w:r w:rsidRPr="00155330">
        <w:rPr>
          <w:i/>
          <w:iCs/>
          <w:sz w:val="28"/>
          <w:szCs w:val="28"/>
          <w:vertAlign w:val="subscript"/>
        </w:rPr>
        <w:t>пер1</w:t>
      </w:r>
      <w:r w:rsidRPr="00155330">
        <w:rPr>
          <w:sz w:val="28"/>
          <w:szCs w:val="28"/>
        </w:rPr>
        <w:t xml:space="preserve"> – переменные затраты на одно изделие, руб.</w:t>
      </w:r>
    </w:p>
    <w:p w:rsidR="00291FDE" w:rsidRPr="00155330" w:rsidRDefault="00291FDE" w:rsidP="00291FDE">
      <w:pPr>
        <w:ind w:firstLine="708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Из условий неразрывности находим</w:t>
      </w:r>
    </w:p>
    <w:p w:rsidR="00291FDE" w:rsidRPr="00155330" w:rsidRDefault="00291FDE" w:rsidP="00291FDE">
      <w:pPr>
        <w:ind w:firstLine="708"/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3261"/>
        <w:jc w:val="center"/>
        <w:rPr>
          <w:sz w:val="28"/>
          <w:szCs w:val="28"/>
        </w:rPr>
      </w:pPr>
      <w:r w:rsidRPr="000652F3">
        <w:rPr>
          <w:i/>
          <w:iCs/>
          <w:sz w:val="28"/>
          <w:szCs w:val="28"/>
        </w:rPr>
        <w:t>Q = 2</w:t>
      </w:r>
      <w:r w:rsidRPr="000652F3">
        <w:rPr>
          <w:rFonts w:ascii="Symbol" w:hAnsi="Symbol" w:cs="Symbol"/>
          <w:i/>
          <w:iCs/>
          <w:sz w:val="28"/>
          <w:szCs w:val="28"/>
        </w:rPr>
        <w:t></w:t>
      </w:r>
      <w:r w:rsidRPr="000652F3">
        <w:rPr>
          <w:i/>
          <w:iCs/>
          <w:sz w:val="28"/>
          <w:szCs w:val="28"/>
        </w:rPr>
        <w:t>rv</w:t>
      </w:r>
      <w:r w:rsidRPr="000652F3">
        <w:rPr>
          <w:i/>
          <w:iCs/>
          <w:sz w:val="28"/>
          <w:szCs w:val="28"/>
          <w:vertAlign w:val="subscript"/>
        </w:rPr>
        <w:t>r</w:t>
      </w:r>
      <w:r w:rsidRPr="00155330">
        <w:rPr>
          <w:i/>
          <w:iCs/>
          <w:sz w:val="28"/>
          <w:szCs w:val="28"/>
        </w:rPr>
        <w:t xml:space="preserve">.                  </w:t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sz w:val="28"/>
          <w:szCs w:val="28"/>
        </w:rPr>
        <w:t>(2.1)</w:t>
      </w:r>
    </w:p>
    <w:p w:rsidR="00291FDE" w:rsidRPr="00155330" w:rsidRDefault="00291FDE" w:rsidP="00291FDE">
      <w:pPr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Так как</w:t>
      </w:r>
    </w:p>
    <w:p w:rsidR="00291FDE" w:rsidRPr="000652F3" w:rsidRDefault="00291FDE" w:rsidP="00291FDE">
      <w:pPr>
        <w:jc w:val="center"/>
        <w:rPr>
          <w:i/>
          <w:iCs/>
          <w:sz w:val="28"/>
          <w:szCs w:val="28"/>
        </w:rPr>
      </w:pPr>
      <w:r w:rsidRPr="000652F3">
        <w:rPr>
          <w:rFonts w:ascii="Symbol" w:hAnsi="Symbol" w:cs="Symbol"/>
          <w:i/>
          <w:iCs/>
          <w:sz w:val="28"/>
          <w:szCs w:val="28"/>
        </w:rPr>
        <w:t></w:t>
      </w:r>
      <w:r w:rsidRPr="000652F3">
        <w:rPr>
          <w:i/>
          <w:iCs/>
          <w:sz w:val="28"/>
          <w:szCs w:val="28"/>
          <w:vertAlign w:val="subscript"/>
        </w:rPr>
        <w:t>r</w:t>
      </w:r>
      <w:r w:rsidRPr="000652F3">
        <w:rPr>
          <w:position w:val="-21"/>
          <w:sz w:val="28"/>
          <w:szCs w:val="28"/>
        </w:rPr>
        <w:object w:dxaOrig="11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33.7pt" o:ole="" filled="t">
            <v:fill color2="black"/>
            <v:imagedata r:id="rId11" o:title=""/>
          </v:shape>
          <o:OLEObject Type="Embed" ProgID="Equation.3" ShapeID="_x0000_i1025" DrawAspect="Content" ObjectID="_1851261142" r:id="rId12"/>
        </w:object>
      </w:r>
      <w:r w:rsidRPr="000652F3">
        <w:rPr>
          <w:i/>
          <w:iCs/>
          <w:sz w:val="28"/>
          <w:szCs w:val="28"/>
        </w:rPr>
        <w:t>,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lastRenderedPageBreak/>
        <w:t>то</w:t>
      </w:r>
    </w:p>
    <w:p w:rsidR="00291FDE" w:rsidRPr="00155330" w:rsidRDefault="00291FDE" w:rsidP="00291FDE">
      <w:pPr>
        <w:ind w:firstLine="3686"/>
        <w:jc w:val="center"/>
        <w:rPr>
          <w:sz w:val="28"/>
          <w:szCs w:val="28"/>
        </w:rPr>
      </w:pPr>
      <w:r w:rsidRPr="000652F3">
        <w:rPr>
          <w:i/>
          <w:iCs/>
          <w:sz w:val="28"/>
          <w:szCs w:val="28"/>
        </w:rPr>
        <w:t xml:space="preserve">Q = </w:t>
      </w:r>
      <w:r w:rsidRPr="000652F3">
        <w:rPr>
          <w:position w:val="-21"/>
          <w:sz w:val="28"/>
          <w:szCs w:val="28"/>
        </w:rPr>
        <w:object w:dxaOrig="740" w:dyaOrig="620">
          <v:shape id="_x0000_i1026" type="#_x0000_t75" style="width:37.35pt;height:33.7pt" o:ole="" filled="t">
            <v:fill color2="black"/>
            <v:imagedata r:id="rId13" o:title=""/>
          </v:shape>
          <o:OLEObject Type="Embed" ProgID="Equation.3" ShapeID="_x0000_i1026" DrawAspect="Content" ObjectID="_1851261143" r:id="rId14"/>
        </w:object>
      </w:r>
      <w:r>
        <w:rPr>
          <w:sz w:val="28"/>
          <w:szCs w:val="28"/>
        </w:rPr>
        <w:t xml:space="preserve">                         </w:t>
      </w:r>
      <w:r w:rsidRPr="00155330">
        <w:rPr>
          <w:i/>
          <w:iCs/>
          <w:sz w:val="28"/>
          <w:szCs w:val="28"/>
        </w:rPr>
        <w:tab/>
      </w:r>
      <w:r w:rsidRPr="00155330">
        <w:rPr>
          <w:i/>
          <w:iCs/>
          <w:sz w:val="28"/>
          <w:szCs w:val="28"/>
        </w:rPr>
        <w:tab/>
      </w:r>
      <w:r w:rsidRPr="00155330">
        <w:rPr>
          <w:sz w:val="28"/>
          <w:szCs w:val="28"/>
        </w:rPr>
        <w:t>(2.2)</w:t>
      </w:r>
    </w:p>
    <w:p w:rsidR="00291FDE" w:rsidRPr="00155330" w:rsidRDefault="00291FDE" w:rsidP="00291FDE">
      <w:pPr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Переносы части формул на другую строку допускаются на знаках раве</w:t>
      </w:r>
      <w:r w:rsidRPr="00155330">
        <w:rPr>
          <w:sz w:val="28"/>
          <w:szCs w:val="28"/>
        </w:rPr>
        <w:t>н</w:t>
      </w:r>
      <w:r w:rsidRPr="00155330">
        <w:rPr>
          <w:sz w:val="28"/>
          <w:szCs w:val="28"/>
        </w:rPr>
        <w:t>ства, умножения, сложения вычитания и на знаках соотношения</w:t>
      </w:r>
      <w:proofErr w:type="gramStart"/>
      <w:r w:rsidRPr="00155330">
        <w:rPr>
          <w:sz w:val="28"/>
          <w:szCs w:val="28"/>
        </w:rPr>
        <w:t xml:space="preserve"> (</w:t>
      </w:r>
      <w:r w:rsidRPr="000652F3">
        <w:rPr>
          <w:rFonts w:ascii="Symbol" w:hAnsi="Symbol" w:cs="Symbol"/>
          <w:sz w:val="28"/>
          <w:szCs w:val="28"/>
        </w:rPr>
        <w:t>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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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</w:t>
      </w:r>
      <w:r w:rsidRPr="00155330">
        <w:rPr>
          <w:sz w:val="28"/>
          <w:szCs w:val="28"/>
        </w:rPr>
        <w:t xml:space="preserve">). </w:t>
      </w:r>
      <w:proofErr w:type="gramEnd"/>
      <w:r w:rsidRPr="00155330">
        <w:rPr>
          <w:sz w:val="28"/>
          <w:szCs w:val="28"/>
        </w:rPr>
        <w:t>Не допускаются переносы при знаке деления (:).</w:t>
      </w:r>
    </w:p>
    <w:p w:rsidR="00291FDE" w:rsidRPr="00155330" w:rsidRDefault="00291FDE" w:rsidP="00291FDE">
      <w:pPr>
        <w:ind w:firstLine="709"/>
        <w:jc w:val="both"/>
        <w:rPr>
          <w:i/>
          <w:iCs/>
          <w:sz w:val="28"/>
          <w:szCs w:val="28"/>
        </w:rPr>
      </w:pPr>
      <w:r w:rsidRPr="00155330">
        <w:rPr>
          <w:sz w:val="28"/>
          <w:szCs w:val="28"/>
        </w:rPr>
        <w:t>Порядок изложения математических уравнений такой же, как и формул.</w:t>
      </w:r>
    </w:p>
    <w:p w:rsidR="00291FDE" w:rsidRPr="00155330" w:rsidRDefault="00291FDE" w:rsidP="00291FDE">
      <w:pPr>
        <w:ind w:firstLine="709"/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b/>
          <w:i/>
          <w:iCs/>
          <w:sz w:val="28"/>
          <w:szCs w:val="28"/>
        </w:rPr>
      </w:pPr>
      <w:r w:rsidRPr="00155330">
        <w:rPr>
          <w:b/>
          <w:i/>
          <w:iCs/>
          <w:sz w:val="28"/>
          <w:szCs w:val="28"/>
        </w:rPr>
        <w:t>Пример:</w:t>
      </w:r>
    </w:p>
    <w:p w:rsidR="00291FDE" w:rsidRPr="00155330" w:rsidRDefault="00291FDE" w:rsidP="00291FDE">
      <w:pPr>
        <w:ind w:firstLine="709"/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3402"/>
        <w:jc w:val="both"/>
        <w:rPr>
          <w:sz w:val="28"/>
          <w:szCs w:val="28"/>
        </w:rPr>
      </w:pPr>
      <w:r w:rsidRPr="00155330">
        <w:rPr>
          <w:sz w:val="28"/>
          <w:szCs w:val="28"/>
        </w:rPr>
        <w:fldChar w:fldCharType="begin"/>
      </w:r>
      <w:r w:rsidRPr="00155330">
        <w:rPr>
          <w:sz w:val="28"/>
          <w:szCs w:val="28"/>
        </w:rPr>
        <w:instrText xml:space="preserve"> QUOTE </w:instrTex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32635" cy="382905"/>
            <wp:effectExtent l="0" t="0" r="571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330">
        <w:rPr>
          <w:sz w:val="28"/>
          <w:szCs w:val="28"/>
        </w:rPr>
        <w:fldChar w:fldCharType="separate"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32635" cy="382905"/>
            <wp:effectExtent l="0" t="0" r="571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330">
        <w:rPr>
          <w:sz w:val="28"/>
          <w:szCs w:val="28"/>
        </w:rPr>
        <w:fldChar w:fldCharType="end"/>
      </w:r>
      <w:r w:rsidRPr="00155330">
        <w:rPr>
          <w:sz w:val="28"/>
          <w:szCs w:val="28"/>
        </w:rPr>
        <w:tab/>
      </w:r>
      <w:r w:rsidRPr="00155330">
        <w:rPr>
          <w:sz w:val="28"/>
          <w:szCs w:val="28"/>
        </w:rPr>
        <w:tab/>
      </w:r>
      <w:r w:rsidRPr="00155330">
        <w:rPr>
          <w:sz w:val="28"/>
          <w:szCs w:val="28"/>
        </w:rPr>
        <w:tab/>
        <w:t>(4)</w:t>
      </w:r>
    </w:p>
    <w:p w:rsidR="00291FDE" w:rsidRDefault="00291FDE" w:rsidP="00291FDE">
      <w:pPr>
        <w:pStyle w:val="2"/>
        <w:jc w:val="both"/>
      </w:pPr>
      <w:bookmarkStart w:id="21" w:name="_Toc403821601"/>
    </w:p>
    <w:p w:rsidR="00291FDE" w:rsidRPr="005E64D7" w:rsidRDefault="00291FDE" w:rsidP="00291FDE">
      <w:pPr>
        <w:pStyle w:val="2"/>
        <w:jc w:val="both"/>
        <w:rPr>
          <w:i/>
        </w:rPr>
      </w:pPr>
      <w:bookmarkStart w:id="22" w:name="_Toc34234973"/>
      <w:bookmarkStart w:id="23" w:name="_Toc34236157"/>
      <w:bookmarkStart w:id="24" w:name="_Toc34236254"/>
      <w:r w:rsidRPr="005E64D7">
        <w:rPr>
          <w:i/>
        </w:rPr>
        <w:tab/>
        <w:t>4.4 Оформление иллюстраций</w:t>
      </w:r>
      <w:bookmarkEnd w:id="21"/>
      <w:bookmarkEnd w:id="22"/>
      <w:bookmarkEnd w:id="23"/>
      <w:bookmarkEnd w:id="24"/>
    </w:p>
    <w:p w:rsidR="00291FDE" w:rsidRDefault="00291FDE" w:rsidP="00291FDE">
      <w:pPr>
        <w:ind w:firstLine="709"/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Все иллюстрации, помещаемые в проект, должны быть тщательно подобраны, ясно и четко выполнены. Рисунки и диаграммы должны иметь пр</w:t>
      </w:r>
      <w:r w:rsidRPr="00155330">
        <w:rPr>
          <w:sz w:val="28"/>
          <w:szCs w:val="28"/>
        </w:rPr>
        <w:t>я</w:t>
      </w:r>
      <w:r w:rsidRPr="00155330">
        <w:rPr>
          <w:sz w:val="28"/>
          <w:szCs w:val="28"/>
        </w:rPr>
        <w:t>мое отношение к тексту, без лишних изображений и данных, которые нигде не поясняются. Количество иллюстраций в работе/проекте должно быть достато</w:t>
      </w:r>
      <w:r w:rsidRPr="00155330">
        <w:rPr>
          <w:sz w:val="28"/>
          <w:szCs w:val="28"/>
        </w:rPr>
        <w:t>ч</w:t>
      </w:r>
      <w:r w:rsidRPr="00155330">
        <w:rPr>
          <w:sz w:val="28"/>
          <w:szCs w:val="28"/>
        </w:rPr>
        <w:t>ным для пояснения излагаемого текста. Иллюстрации следует располагать как можно ближе к соответствующим частям текста. На все иллюстрации должны быть ссылки в тексте работы. Наименования, приводимые в тексте и на илл</w:t>
      </w:r>
      <w:r w:rsidRPr="00155330">
        <w:rPr>
          <w:sz w:val="28"/>
          <w:szCs w:val="28"/>
        </w:rPr>
        <w:t>ю</w:t>
      </w:r>
      <w:r w:rsidRPr="00155330">
        <w:rPr>
          <w:sz w:val="28"/>
          <w:szCs w:val="28"/>
        </w:rPr>
        <w:t>страциях, должны быть одинаковыми.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Ссылки на иллюстрации разрешается помещать в скобках в соответс</w:t>
      </w:r>
      <w:r w:rsidRPr="00155330">
        <w:rPr>
          <w:sz w:val="28"/>
          <w:szCs w:val="28"/>
        </w:rPr>
        <w:t>т</w:t>
      </w:r>
      <w:r w:rsidRPr="00155330">
        <w:rPr>
          <w:sz w:val="28"/>
          <w:szCs w:val="28"/>
        </w:rPr>
        <w:t>вующем месте текста, без указания см. (смотри). Ссылки на ранее упомянутые иллюстрации записывают сокращенным словом «смотри», например, см. рис</w:t>
      </w:r>
      <w:r w:rsidRPr="00155330">
        <w:rPr>
          <w:sz w:val="28"/>
          <w:szCs w:val="28"/>
        </w:rPr>
        <w:t>у</w:t>
      </w:r>
      <w:r w:rsidRPr="00155330">
        <w:rPr>
          <w:sz w:val="28"/>
          <w:szCs w:val="28"/>
        </w:rPr>
        <w:t>нок 3.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Размещаемые в тексте  иллюстрации следует нумеровать арабскими ци</w:t>
      </w:r>
      <w:r w:rsidRPr="00155330">
        <w:rPr>
          <w:sz w:val="28"/>
          <w:szCs w:val="28"/>
        </w:rPr>
        <w:t>ф</w:t>
      </w:r>
      <w:r w:rsidRPr="00155330">
        <w:rPr>
          <w:sz w:val="28"/>
          <w:szCs w:val="28"/>
        </w:rPr>
        <w:t>рами, например: Рисунок 1– Название рисунка, Рисунок 2– Название рисунка и т.д. Допускается нумеровать иллюстрации в пределах раздела (главы). В этом случае номер иллюстрации должен состоять из номера раздела (главы) и поря</w:t>
      </w:r>
      <w:r w:rsidRPr="00155330">
        <w:rPr>
          <w:sz w:val="28"/>
          <w:szCs w:val="28"/>
        </w:rPr>
        <w:t>д</w:t>
      </w:r>
      <w:r w:rsidRPr="00155330">
        <w:rPr>
          <w:sz w:val="28"/>
          <w:szCs w:val="28"/>
        </w:rPr>
        <w:t xml:space="preserve">кового номера иллюстрации,  </w:t>
      </w:r>
      <w:proofErr w:type="gramStart"/>
      <w:r w:rsidRPr="00155330">
        <w:rPr>
          <w:sz w:val="28"/>
          <w:szCs w:val="28"/>
        </w:rPr>
        <w:t>разделенных</w:t>
      </w:r>
      <w:proofErr w:type="gramEnd"/>
      <w:r w:rsidRPr="00155330">
        <w:rPr>
          <w:sz w:val="28"/>
          <w:szCs w:val="28"/>
        </w:rPr>
        <w:t xml:space="preserve"> точкой (например, Рисунок 1.1 – Н</w:t>
      </w:r>
      <w:r w:rsidRPr="00155330">
        <w:rPr>
          <w:sz w:val="28"/>
          <w:szCs w:val="28"/>
        </w:rPr>
        <w:t>а</w:t>
      </w:r>
      <w:r w:rsidRPr="00155330">
        <w:rPr>
          <w:sz w:val="28"/>
          <w:szCs w:val="28"/>
        </w:rPr>
        <w:t>звание рисунка).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Точка в конце названия рисунка не ставится. Надписи, загромождающие рисунок, чертеж или схему, необходимо помещать в тексте или под иллюстр</w:t>
      </w:r>
      <w:r w:rsidRPr="00155330">
        <w:rPr>
          <w:sz w:val="28"/>
          <w:szCs w:val="28"/>
        </w:rPr>
        <w:t>а</w:t>
      </w:r>
      <w:r w:rsidRPr="00155330">
        <w:rPr>
          <w:sz w:val="28"/>
          <w:szCs w:val="28"/>
        </w:rPr>
        <w:t>цией.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Все рисунки и иллюстрации, а также их названия выравниваются по це</w:t>
      </w:r>
      <w:r w:rsidRPr="00155330">
        <w:rPr>
          <w:sz w:val="28"/>
          <w:szCs w:val="28"/>
        </w:rPr>
        <w:t>н</w:t>
      </w:r>
      <w:r w:rsidRPr="00155330">
        <w:rPr>
          <w:sz w:val="28"/>
          <w:szCs w:val="28"/>
        </w:rPr>
        <w:t>тру (без абзацного отступа), размер шрифта – 12 пт.</w:t>
      </w:r>
    </w:p>
    <w:p w:rsidR="00291FDE" w:rsidRPr="00155330" w:rsidRDefault="00291FDE" w:rsidP="00291FDE">
      <w:pPr>
        <w:ind w:firstLine="709"/>
        <w:jc w:val="both"/>
        <w:rPr>
          <w:b/>
          <w:bCs/>
          <w:i/>
          <w:iCs/>
          <w:sz w:val="28"/>
          <w:szCs w:val="28"/>
        </w:rPr>
      </w:pPr>
    </w:p>
    <w:p w:rsidR="00291FDE" w:rsidRPr="00155330" w:rsidRDefault="00291FDE" w:rsidP="00291FDE">
      <w:pPr>
        <w:pStyle w:val="2"/>
        <w:jc w:val="both"/>
      </w:pPr>
      <w:bookmarkStart w:id="25" w:name="_Toc403821602"/>
    </w:p>
    <w:p w:rsidR="00291FDE" w:rsidRPr="005E64D7" w:rsidRDefault="00291FDE" w:rsidP="00291FDE">
      <w:pPr>
        <w:ind w:firstLine="709"/>
        <w:jc w:val="both"/>
        <w:rPr>
          <w:b/>
          <w:sz w:val="28"/>
          <w:szCs w:val="28"/>
        </w:rPr>
      </w:pPr>
      <w:r w:rsidRPr="00155330">
        <w:rPr>
          <w:sz w:val="28"/>
          <w:szCs w:val="28"/>
        </w:rPr>
        <w:br w:type="page"/>
      </w:r>
      <w:bookmarkStart w:id="26" w:name="_Toc34234974"/>
      <w:bookmarkStart w:id="27" w:name="_Toc34236158"/>
      <w:bookmarkStart w:id="28" w:name="_Toc34236255"/>
      <w:r>
        <w:rPr>
          <w:b/>
          <w:sz w:val="28"/>
          <w:szCs w:val="28"/>
        </w:rPr>
        <w:lastRenderedPageBreak/>
        <w:t>2</w:t>
      </w:r>
      <w:r w:rsidRPr="005E64D7">
        <w:rPr>
          <w:b/>
          <w:sz w:val="28"/>
          <w:szCs w:val="28"/>
        </w:rPr>
        <w:t>.5 Оформление ссылок</w:t>
      </w:r>
      <w:bookmarkEnd w:id="25"/>
      <w:bookmarkEnd w:id="26"/>
      <w:bookmarkEnd w:id="27"/>
      <w:bookmarkEnd w:id="28"/>
    </w:p>
    <w:p w:rsidR="00291FDE" w:rsidRDefault="00291FDE" w:rsidP="00291FDE">
      <w:pPr>
        <w:ind w:firstLine="709"/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Библиографическая ссылка – это совокупность библиографических св</w:t>
      </w:r>
      <w:r w:rsidRPr="00155330">
        <w:rPr>
          <w:sz w:val="28"/>
          <w:szCs w:val="28"/>
        </w:rPr>
        <w:t>е</w:t>
      </w:r>
      <w:r w:rsidRPr="00155330">
        <w:rPr>
          <w:sz w:val="28"/>
          <w:szCs w:val="28"/>
        </w:rPr>
        <w:t>дений о цитируемом, рассматриваемом или</w:t>
      </w:r>
      <w:r>
        <w:rPr>
          <w:sz w:val="28"/>
          <w:szCs w:val="28"/>
        </w:rPr>
        <w:t xml:space="preserve"> </w:t>
      </w:r>
      <w:r w:rsidRPr="00155330">
        <w:rPr>
          <w:sz w:val="28"/>
          <w:szCs w:val="28"/>
        </w:rPr>
        <w:t>упоминаемом в тексте документа другом документе (его составной части), необходимых для его общей характ</w:t>
      </w:r>
      <w:r w:rsidRPr="00155330">
        <w:rPr>
          <w:sz w:val="28"/>
          <w:szCs w:val="28"/>
        </w:rPr>
        <w:t>е</w:t>
      </w:r>
      <w:r w:rsidRPr="00155330">
        <w:rPr>
          <w:sz w:val="28"/>
          <w:szCs w:val="28"/>
        </w:rPr>
        <w:t>ристики и</w:t>
      </w:r>
      <w:r>
        <w:rPr>
          <w:sz w:val="28"/>
          <w:szCs w:val="28"/>
        </w:rPr>
        <w:t xml:space="preserve"> </w:t>
      </w:r>
      <w:r w:rsidRPr="00155330">
        <w:rPr>
          <w:sz w:val="28"/>
          <w:szCs w:val="28"/>
        </w:rPr>
        <w:t>идентификации. Ссылки различаются, в частности, по месту</w:t>
      </w:r>
      <w:r>
        <w:rPr>
          <w:sz w:val="28"/>
          <w:szCs w:val="28"/>
        </w:rPr>
        <w:t xml:space="preserve"> </w:t>
      </w:r>
      <w:r w:rsidRPr="00155330">
        <w:rPr>
          <w:sz w:val="28"/>
          <w:szCs w:val="28"/>
        </w:rPr>
        <w:t>распол</w:t>
      </w:r>
      <w:r w:rsidRPr="00155330">
        <w:rPr>
          <w:sz w:val="28"/>
          <w:szCs w:val="28"/>
        </w:rPr>
        <w:t>о</w:t>
      </w:r>
      <w:r w:rsidRPr="00155330">
        <w:rPr>
          <w:sz w:val="28"/>
          <w:szCs w:val="28"/>
        </w:rPr>
        <w:t>жения в документе:</w:t>
      </w:r>
    </w:p>
    <w:p w:rsidR="00291FDE" w:rsidRPr="00155330" w:rsidRDefault="00291FDE" w:rsidP="00291FDE">
      <w:pPr>
        <w:pStyle w:val="a4"/>
        <w:widowControl/>
        <w:numPr>
          <w:ilvl w:val="0"/>
          <w:numId w:val="22"/>
        </w:numPr>
        <w:adjustRightInd w:val="0"/>
        <w:spacing w:before="0" w:line="360" w:lineRule="auto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внутри</w:t>
      </w:r>
      <w:r>
        <w:rPr>
          <w:sz w:val="28"/>
          <w:szCs w:val="28"/>
        </w:rPr>
        <w:t xml:space="preserve"> </w:t>
      </w:r>
      <w:r w:rsidRPr="00155330">
        <w:rPr>
          <w:sz w:val="28"/>
          <w:szCs w:val="28"/>
        </w:rPr>
        <w:t>текстовые, помещённые в тексте документа;</w:t>
      </w:r>
    </w:p>
    <w:p w:rsidR="00291FDE" w:rsidRPr="00155330" w:rsidRDefault="00291FDE" w:rsidP="00291FDE">
      <w:pPr>
        <w:pStyle w:val="a4"/>
        <w:widowControl/>
        <w:numPr>
          <w:ilvl w:val="0"/>
          <w:numId w:val="22"/>
        </w:numPr>
        <w:adjustRightInd w:val="0"/>
        <w:spacing w:before="0" w:line="360" w:lineRule="auto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подстрочные, вынесенные из текста вниз полосы документа (в сноску).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Внутри</w:t>
      </w:r>
      <w:r>
        <w:rPr>
          <w:sz w:val="28"/>
          <w:szCs w:val="28"/>
        </w:rPr>
        <w:t xml:space="preserve"> </w:t>
      </w:r>
      <w:r w:rsidRPr="00155330">
        <w:rPr>
          <w:sz w:val="28"/>
          <w:szCs w:val="28"/>
        </w:rPr>
        <w:t>текстовая библиографическая ссылка приводится непосредстве</w:t>
      </w:r>
      <w:r w:rsidRPr="00155330">
        <w:rPr>
          <w:sz w:val="28"/>
          <w:szCs w:val="28"/>
        </w:rPr>
        <w:t>н</w:t>
      </w:r>
      <w:r w:rsidRPr="00155330">
        <w:rPr>
          <w:sz w:val="28"/>
          <w:szCs w:val="28"/>
        </w:rPr>
        <w:t>но в строке после текста, к которому она относится, и заключается в круглые скобки.</w:t>
      </w:r>
    </w:p>
    <w:p w:rsidR="00291FDE" w:rsidRPr="00155330" w:rsidRDefault="00291FDE" w:rsidP="00291FDE">
      <w:pPr>
        <w:ind w:firstLine="709"/>
        <w:jc w:val="both"/>
        <w:rPr>
          <w:i/>
          <w:iCs/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b/>
          <w:i/>
          <w:iCs/>
          <w:sz w:val="28"/>
          <w:szCs w:val="28"/>
        </w:rPr>
      </w:pPr>
      <w:r w:rsidRPr="00155330">
        <w:rPr>
          <w:b/>
          <w:i/>
          <w:iCs/>
          <w:sz w:val="28"/>
          <w:szCs w:val="28"/>
        </w:rPr>
        <w:t>Пример: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proofErr w:type="gramStart"/>
      <w:r w:rsidRPr="00155330">
        <w:rPr>
          <w:sz w:val="28"/>
          <w:szCs w:val="28"/>
        </w:rPr>
        <w:t>Социальная позиция связана с местом индивида в системе отношений в обществе (</w:t>
      </w:r>
      <w:proofErr w:type="spellStart"/>
      <w:r w:rsidRPr="00155330">
        <w:rPr>
          <w:sz w:val="28"/>
          <w:szCs w:val="28"/>
        </w:rPr>
        <w:t>Машарова</w:t>
      </w:r>
      <w:proofErr w:type="spellEnd"/>
      <w:r w:rsidRPr="00155330">
        <w:rPr>
          <w:sz w:val="28"/>
          <w:szCs w:val="28"/>
        </w:rPr>
        <w:t xml:space="preserve"> Т.В. Социальное самоопределение учащейся молодёжи в условиях современного общества.</w:t>
      </w:r>
      <w:proofErr w:type="gramEnd"/>
      <w:r w:rsidRPr="00155330">
        <w:rPr>
          <w:sz w:val="28"/>
          <w:szCs w:val="28"/>
        </w:rPr>
        <w:t xml:space="preserve"> - Киров: </w:t>
      </w:r>
      <w:proofErr w:type="gramStart"/>
      <w:r w:rsidRPr="00155330">
        <w:rPr>
          <w:sz w:val="28"/>
          <w:szCs w:val="28"/>
        </w:rPr>
        <w:t>ВГУ, 2003).</w:t>
      </w:r>
      <w:proofErr w:type="gramEnd"/>
    </w:p>
    <w:p w:rsidR="00291FDE" w:rsidRPr="00155330" w:rsidRDefault="00291FDE" w:rsidP="00291FDE">
      <w:pPr>
        <w:pStyle w:val="Style18"/>
        <w:widowControl/>
        <w:tabs>
          <w:tab w:val="left" w:pos="1843"/>
        </w:tabs>
        <w:spacing w:line="240" w:lineRule="auto"/>
        <w:rPr>
          <w:rStyle w:val="FontStyle96"/>
          <w:sz w:val="28"/>
          <w:szCs w:val="28"/>
        </w:rPr>
      </w:pPr>
    </w:p>
    <w:p w:rsidR="00291FDE" w:rsidRPr="00155330" w:rsidRDefault="00291FDE" w:rsidP="00291FDE">
      <w:pPr>
        <w:pStyle w:val="Style18"/>
        <w:widowControl/>
        <w:tabs>
          <w:tab w:val="left" w:pos="1843"/>
        </w:tabs>
        <w:spacing w:line="240" w:lineRule="auto"/>
        <w:rPr>
          <w:rStyle w:val="FontStyle96"/>
          <w:sz w:val="28"/>
          <w:szCs w:val="28"/>
        </w:rPr>
      </w:pPr>
      <w:r w:rsidRPr="00155330">
        <w:rPr>
          <w:rStyle w:val="FontStyle96"/>
          <w:sz w:val="28"/>
          <w:szCs w:val="28"/>
        </w:rPr>
        <w:t>Ссылки на используемые источники следует указывать порядковым номером библиографического описания источника в списке  источников и литер</w:t>
      </w:r>
      <w:r w:rsidRPr="00155330">
        <w:rPr>
          <w:rStyle w:val="FontStyle96"/>
          <w:sz w:val="28"/>
          <w:szCs w:val="28"/>
        </w:rPr>
        <w:t>а</w:t>
      </w:r>
      <w:r w:rsidRPr="00155330">
        <w:rPr>
          <w:rStyle w:val="FontStyle96"/>
          <w:sz w:val="28"/>
          <w:szCs w:val="28"/>
        </w:rPr>
        <w:t>туры. Порядковый номер ссылки заключают в квадратные скобки и помещают в конце абзаца.</w:t>
      </w:r>
    </w:p>
    <w:p w:rsidR="00291FDE" w:rsidRPr="00155330" w:rsidRDefault="00291FDE" w:rsidP="00291FDE">
      <w:pPr>
        <w:pStyle w:val="Style18"/>
        <w:widowControl/>
        <w:tabs>
          <w:tab w:val="left" w:pos="1843"/>
        </w:tabs>
        <w:spacing w:line="240" w:lineRule="auto"/>
        <w:rPr>
          <w:rStyle w:val="FontStyle96"/>
          <w:sz w:val="28"/>
          <w:szCs w:val="28"/>
        </w:rPr>
      </w:pPr>
      <w:r w:rsidRPr="00155330">
        <w:rPr>
          <w:rStyle w:val="FontStyle96"/>
          <w:sz w:val="28"/>
          <w:szCs w:val="28"/>
        </w:rPr>
        <w:t>При ссылках на стандарты указывают только их обозначение, при этом допускается не указывать год их утверждения при условии полного описания стандарта в списке использованных источников.</w:t>
      </w:r>
    </w:p>
    <w:p w:rsidR="00291FDE" w:rsidRPr="00155330" w:rsidRDefault="00291FDE" w:rsidP="00291FDE">
      <w:pPr>
        <w:pStyle w:val="Style53"/>
        <w:widowControl/>
        <w:spacing w:line="240" w:lineRule="auto"/>
        <w:ind w:firstLine="709"/>
        <w:jc w:val="both"/>
        <w:rPr>
          <w:rStyle w:val="FontStyle91"/>
          <w:sz w:val="28"/>
          <w:szCs w:val="28"/>
        </w:rPr>
      </w:pPr>
    </w:p>
    <w:p w:rsidR="00291FDE" w:rsidRPr="00155330" w:rsidRDefault="00291FDE" w:rsidP="00291FDE">
      <w:pPr>
        <w:pStyle w:val="Style53"/>
        <w:widowControl/>
        <w:spacing w:line="240" w:lineRule="auto"/>
        <w:ind w:firstLine="709"/>
        <w:jc w:val="both"/>
        <w:rPr>
          <w:rStyle w:val="FontStyle91"/>
          <w:sz w:val="28"/>
          <w:szCs w:val="28"/>
        </w:rPr>
      </w:pPr>
      <w:r w:rsidRPr="00155330">
        <w:rPr>
          <w:rStyle w:val="FontStyle91"/>
          <w:sz w:val="28"/>
          <w:szCs w:val="28"/>
        </w:rPr>
        <w:t>Примеры:</w:t>
      </w:r>
    </w:p>
    <w:p w:rsidR="00291FDE" w:rsidRPr="00155330" w:rsidRDefault="00291FDE" w:rsidP="00291FDE">
      <w:pPr>
        <w:pStyle w:val="Style53"/>
        <w:widowControl/>
        <w:numPr>
          <w:ilvl w:val="0"/>
          <w:numId w:val="23"/>
        </w:numPr>
        <w:spacing w:line="240" w:lineRule="auto"/>
        <w:jc w:val="both"/>
        <w:rPr>
          <w:rStyle w:val="FontStyle91"/>
          <w:i w:val="0"/>
          <w:iCs w:val="0"/>
          <w:sz w:val="28"/>
          <w:szCs w:val="28"/>
        </w:rPr>
      </w:pPr>
      <w:r w:rsidRPr="00155330">
        <w:rPr>
          <w:rStyle w:val="FontStyle91"/>
          <w:i w:val="0"/>
          <w:iCs w:val="0"/>
          <w:sz w:val="28"/>
          <w:szCs w:val="28"/>
        </w:rPr>
        <w:t>[3] – ссылка на нормативный документ или Интернет-ресурс, находящи</w:t>
      </w:r>
      <w:r w:rsidRPr="00155330">
        <w:rPr>
          <w:rStyle w:val="FontStyle91"/>
          <w:i w:val="0"/>
          <w:iCs w:val="0"/>
          <w:sz w:val="28"/>
          <w:szCs w:val="28"/>
        </w:rPr>
        <w:t>й</w:t>
      </w:r>
      <w:r w:rsidRPr="00155330">
        <w:rPr>
          <w:rStyle w:val="FontStyle91"/>
          <w:i w:val="0"/>
          <w:iCs w:val="0"/>
          <w:sz w:val="28"/>
          <w:szCs w:val="28"/>
        </w:rPr>
        <w:t>ся в списке использованных источников  под порядковым номером 3;</w:t>
      </w:r>
    </w:p>
    <w:p w:rsidR="00291FDE" w:rsidRPr="00155330" w:rsidRDefault="00291FDE" w:rsidP="00291FDE">
      <w:pPr>
        <w:pStyle w:val="Style53"/>
        <w:widowControl/>
        <w:numPr>
          <w:ilvl w:val="0"/>
          <w:numId w:val="23"/>
        </w:numPr>
        <w:spacing w:line="240" w:lineRule="auto"/>
        <w:jc w:val="both"/>
        <w:rPr>
          <w:rStyle w:val="FontStyle96"/>
          <w:sz w:val="28"/>
          <w:szCs w:val="28"/>
        </w:rPr>
      </w:pPr>
      <w:r w:rsidRPr="00155330">
        <w:rPr>
          <w:rStyle w:val="FontStyle96"/>
          <w:sz w:val="28"/>
          <w:szCs w:val="28"/>
        </w:rPr>
        <w:t xml:space="preserve">[5, с. 123] – ссылка на источник, </w:t>
      </w:r>
      <w:r w:rsidRPr="00155330">
        <w:rPr>
          <w:rStyle w:val="FontStyle91"/>
          <w:i w:val="0"/>
          <w:iCs w:val="0"/>
          <w:sz w:val="28"/>
          <w:szCs w:val="28"/>
        </w:rPr>
        <w:t>находящийся в списке использованных источников под порядковым номером 5; 123 – номер страницы.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 xml:space="preserve">Подстрочная библиографическая ссылка </w:t>
      </w:r>
      <w:proofErr w:type="spellStart"/>
      <w:r w:rsidRPr="00155330">
        <w:rPr>
          <w:sz w:val="28"/>
          <w:szCs w:val="28"/>
        </w:rPr>
        <w:t>оформляетсякак</w:t>
      </w:r>
      <w:proofErr w:type="spellEnd"/>
      <w:r w:rsidRPr="00155330">
        <w:rPr>
          <w:sz w:val="28"/>
          <w:szCs w:val="28"/>
        </w:rPr>
        <w:t xml:space="preserve"> примечание, вынесенное из текста документа вниз полосы.</w:t>
      </w:r>
    </w:p>
    <w:p w:rsidR="00291FDE" w:rsidRPr="00155330" w:rsidRDefault="00291FDE" w:rsidP="00291FDE">
      <w:pPr>
        <w:ind w:firstLine="709"/>
        <w:jc w:val="both"/>
        <w:rPr>
          <w:i/>
          <w:iCs/>
          <w:sz w:val="28"/>
          <w:szCs w:val="28"/>
        </w:rPr>
      </w:pPr>
    </w:p>
    <w:p w:rsidR="00291FDE" w:rsidRPr="00291FDE" w:rsidRDefault="00291FDE" w:rsidP="00291FDE">
      <w:pPr>
        <w:pStyle w:val="2"/>
        <w:ind w:firstLine="709"/>
        <w:jc w:val="both"/>
      </w:pPr>
      <w:bookmarkStart w:id="29" w:name="_Toc403821603"/>
      <w:bookmarkStart w:id="30" w:name="_Toc34234975"/>
      <w:bookmarkStart w:id="31" w:name="_Toc34236159"/>
      <w:bookmarkStart w:id="32" w:name="_Toc34236256"/>
      <w:r w:rsidRPr="00291FDE">
        <w:t>2</w:t>
      </w:r>
      <w:r w:rsidRPr="00291FDE">
        <w:t>.6 Оформление списка использованных источников</w:t>
      </w:r>
      <w:bookmarkEnd w:id="29"/>
      <w:bookmarkEnd w:id="30"/>
      <w:bookmarkEnd w:id="31"/>
      <w:bookmarkEnd w:id="32"/>
    </w:p>
    <w:p w:rsidR="00291FDE" w:rsidRDefault="00291FDE" w:rsidP="00291FDE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291FDE" w:rsidRPr="00155330" w:rsidRDefault="00291FDE" w:rsidP="00291FD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Государственного стандарта по оформлению списка литературы нет, но существует общепринятая практика. Например, принято источники в списке литературы располагать в алфавитном порядке (относительно заголовка соо</w:t>
      </w:r>
      <w:r w:rsidRPr="00155330">
        <w:rPr>
          <w:color w:val="000000"/>
          <w:sz w:val="28"/>
          <w:szCs w:val="28"/>
        </w:rPr>
        <w:t>т</w:t>
      </w:r>
      <w:r w:rsidRPr="00155330">
        <w:rPr>
          <w:color w:val="000000"/>
          <w:sz w:val="28"/>
          <w:szCs w:val="28"/>
        </w:rPr>
        <w:t xml:space="preserve">ветствующей источнику библиографической записи). При этом независимо от алфавитного порядка впереди обычно идут нормативные акты. Исходя из </w:t>
      </w:r>
      <w:r w:rsidRPr="00155330">
        <w:rPr>
          <w:color w:val="000000"/>
          <w:sz w:val="28"/>
          <w:szCs w:val="28"/>
        </w:rPr>
        <w:lastRenderedPageBreak/>
        <w:t>этого, можно считать устоявшимся правилом следующий порядок расположения и</w:t>
      </w:r>
      <w:r w:rsidRPr="00155330">
        <w:rPr>
          <w:color w:val="000000"/>
          <w:sz w:val="28"/>
          <w:szCs w:val="28"/>
        </w:rPr>
        <w:t>с</w:t>
      </w:r>
      <w:r w:rsidRPr="00155330">
        <w:rPr>
          <w:color w:val="000000"/>
          <w:sz w:val="28"/>
          <w:szCs w:val="28"/>
        </w:rPr>
        <w:t>точников:</w:t>
      </w:r>
    </w:p>
    <w:p w:rsidR="00291FDE" w:rsidRPr="00155330" w:rsidRDefault="00291FDE" w:rsidP="00291FDE">
      <w:pPr>
        <w:widowControl/>
        <w:numPr>
          <w:ilvl w:val="0"/>
          <w:numId w:val="24"/>
        </w:numPr>
        <w:tabs>
          <w:tab w:val="clear" w:pos="984"/>
        </w:tabs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нормативные материалы (законы, постановления Правительства РФ, Указы Президента РФ, письма, инструкции, распоряжения Министерств и ведомств РФ, ГОСТы);</w:t>
      </w:r>
    </w:p>
    <w:p w:rsidR="00291FDE" w:rsidRPr="00155330" w:rsidRDefault="00291FDE" w:rsidP="00291FDE">
      <w:pPr>
        <w:widowControl/>
        <w:numPr>
          <w:ilvl w:val="0"/>
          <w:numId w:val="24"/>
        </w:numPr>
        <w:tabs>
          <w:tab w:val="clear" w:pos="984"/>
        </w:tabs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научные, технические и/или учебно-методические издания (</w:t>
      </w:r>
      <w:r w:rsidRPr="00155330">
        <w:rPr>
          <w:color w:val="000000"/>
          <w:sz w:val="28"/>
          <w:szCs w:val="28"/>
        </w:rPr>
        <w:t>книги и печатная периодика)</w:t>
      </w:r>
      <w:r w:rsidRPr="00155330">
        <w:rPr>
          <w:sz w:val="28"/>
          <w:szCs w:val="28"/>
        </w:rPr>
        <w:t xml:space="preserve">; </w:t>
      </w:r>
    </w:p>
    <w:p w:rsidR="00291FDE" w:rsidRPr="00155330" w:rsidRDefault="00291FDE" w:rsidP="00291FDE">
      <w:pPr>
        <w:widowControl/>
        <w:numPr>
          <w:ilvl w:val="0"/>
          <w:numId w:val="24"/>
        </w:numPr>
        <w:tabs>
          <w:tab w:val="clear" w:pos="984"/>
        </w:tabs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ресурсы сети Интернет (</w:t>
      </w:r>
      <w:r w:rsidRPr="00155330">
        <w:rPr>
          <w:color w:val="000000"/>
          <w:sz w:val="28"/>
          <w:szCs w:val="28"/>
        </w:rPr>
        <w:t>источники на электронных носителях локального доступа и источники на электронных носителях удаленного доступа, т.е. источники Интернет).</w:t>
      </w:r>
    </w:p>
    <w:p w:rsidR="00291FDE" w:rsidRPr="00155330" w:rsidRDefault="00291FDE" w:rsidP="00291FDE">
      <w:pPr>
        <w:suppressAutoHyphens/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Источники и литература в каждом разделе  размещаются в алфавитном порядке. Для всего списка применяется сквозная нумерация.</w:t>
      </w:r>
    </w:p>
    <w:p w:rsidR="00291FDE" w:rsidRPr="00155330" w:rsidRDefault="00291FDE" w:rsidP="00291FD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Нормативные акты располагаются в следующем порядке: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международные акты, ратифицированные Россией, причем сначала идут документы ООН;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Конституция России;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кодексы;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федеральные законы;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указы Президента России;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постановления Правительства России;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приказы, письма и пр. указания отдельных федеральных министерств и ведомств;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color w:val="000000"/>
          <w:sz w:val="28"/>
          <w:szCs w:val="28"/>
        </w:rPr>
      </w:pPr>
      <w:r w:rsidRPr="00155330">
        <w:rPr>
          <w:color w:val="000000"/>
          <w:sz w:val="28"/>
          <w:szCs w:val="28"/>
        </w:rPr>
        <w:t>законы субъектов России;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155330">
        <w:rPr>
          <w:color w:val="000000"/>
          <w:sz w:val="28"/>
          <w:szCs w:val="28"/>
        </w:rPr>
        <w:t xml:space="preserve">распоряжения </w:t>
      </w:r>
      <w:r w:rsidRPr="00155330">
        <w:rPr>
          <w:sz w:val="28"/>
          <w:szCs w:val="28"/>
        </w:rPr>
        <w:t>губернаторов;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распоряжения областных (республиканских) правительств;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судебная практика (т.е. постановления Верховного и прочих судов Ро</w:t>
      </w:r>
      <w:r w:rsidRPr="00155330">
        <w:rPr>
          <w:sz w:val="28"/>
          <w:szCs w:val="28"/>
        </w:rPr>
        <w:t>с</w:t>
      </w:r>
      <w:r w:rsidRPr="00155330">
        <w:rPr>
          <w:sz w:val="28"/>
          <w:szCs w:val="28"/>
        </w:rPr>
        <w:t>сии);</w:t>
      </w:r>
    </w:p>
    <w:p w:rsidR="00291FDE" w:rsidRPr="00155330" w:rsidRDefault="00291FDE" w:rsidP="00291FDE">
      <w:pPr>
        <w:widowControl/>
        <w:numPr>
          <w:ilvl w:val="0"/>
          <w:numId w:val="26"/>
        </w:numPr>
        <w:shd w:val="clear" w:color="auto" w:fill="FFFFFF"/>
        <w:tabs>
          <w:tab w:val="left" w:pos="851"/>
        </w:tabs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законодательные акты, утратившие силу.</w:t>
      </w:r>
    </w:p>
    <w:p w:rsidR="00291FDE" w:rsidRPr="00155330" w:rsidRDefault="00291FDE" w:rsidP="00291FD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91FDE" w:rsidRPr="00155330" w:rsidRDefault="00291FDE" w:rsidP="00291FDE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 xml:space="preserve">Федеральные законы следует записывать в </w:t>
      </w:r>
      <w:proofErr w:type="spellStart"/>
      <w:r w:rsidRPr="00155330">
        <w:rPr>
          <w:sz w:val="28"/>
          <w:szCs w:val="28"/>
        </w:rPr>
        <w:t>формате</w:t>
      </w:r>
      <w:proofErr w:type="gramStart"/>
      <w:r w:rsidRPr="00155330">
        <w:rPr>
          <w:sz w:val="28"/>
          <w:szCs w:val="28"/>
        </w:rPr>
        <w:t>:Ф</w:t>
      </w:r>
      <w:proofErr w:type="gramEnd"/>
      <w:r w:rsidRPr="00155330">
        <w:rPr>
          <w:sz w:val="28"/>
          <w:szCs w:val="28"/>
        </w:rPr>
        <w:t>едеральный</w:t>
      </w:r>
      <w:proofErr w:type="spellEnd"/>
      <w:r w:rsidRPr="00155330">
        <w:rPr>
          <w:sz w:val="28"/>
          <w:szCs w:val="28"/>
        </w:rPr>
        <w:t xml:space="preserve"> Закон от 00.00.000 г. № ХХХ «Название» // «Наименование официального источника публикации», год, номер, статья. Если официальным источником публикации является справочно-правовая система в сети Интернет, то ссылка будет выглядеть следующим образом: Федеральный Закон от 00.00.000 г. № ХХХ «Назв</w:t>
      </w:r>
      <w:r w:rsidRPr="00155330">
        <w:rPr>
          <w:sz w:val="28"/>
          <w:szCs w:val="28"/>
        </w:rPr>
        <w:t>а</w:t>
      </w:r>
      <w:r w:rsidRPr="00155330">
        <w:rPr>
          <w:sz w:val="28"/>
          <w:szCs w:val="28"/>
        </w:rPr>
        <w:t>ние» // СПС «Наименование СПС».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 xml:space="preserve">Список использованных источников составляется с учетом правил оформления библиографии </w:t>
      </w:r>
      <w:r w:rsidRPr="00155330">
        <w:rPr>
          <w:i/>
          <w:iCs/>
          <w:sz w:val="28"/>
          <w:szCs w:val="28"/>
        </w:rPr>
        <w:t>(Приложение В).</w:t>
      </w:r>
      <w:r w:rsidRPr="00155330">
        <w:rPr>
          <w:sz w:val="28"/>
          <w:szCs w:val="28"/>
        </w:rPr>
        <w:t xml:space="preserve"> Он должен содержать не менее 20 – 25 источников  для технических специальностей и не менее 50 – 55 источн</w:t>
      </w:r>
      <w:r w:rsidRPr="00155330">
        <w:rPr>
          <w:sz w:val="28"/>
          <w:szCs w:val="28"/>
        </w:rPr>
        <w:t>и</w:t>
      </w:r>
      <w:r w:rsidRPr="00155330">
        <w:rPr>
          <w:sz w:val="28"/>
          <w:szCs w:val="28"/>
        </w:rPr>
        <w:t xml:space="preserve">ков  для специальностей гуманитарного и социально-экономического профиля, с которыми работал автор дипломной работы/дипломного проекта. 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  <w:u w:val="single"/>
        </w:rPr>
        <w:t>Книги одного, двух, трех авторов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Дмитриевский А.В., Тюфяков А.С. Бензиновые двигатели.– М.: Машиностроение,  1986. – 213 с.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 xml:space="preserve">Каменев А.Ф. Технические системы: закономерности развития. – М.: Машиностроение, 1985. – 185 с. 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  <w:u w:val="single"/>
        </w:rPr>
      </w:pPr>
      <w:r w:rsidRPr="00155330">
        <w:rPr>
          <w:sz w:val="28"/>
          <w:szCs w:val="28"/>
        </w:rPr>
        <w:lastRenderedPageBreak/>
        <w:t>Руднева Е.В. Эмиссия корпоративных ценных бумаг. – М.: Издательство «Экзамен», 2001. – 288 c.</w:t>
      </w:r>
    </w:p>
    <w:p w:rsidR="00291FDE" w:rsidRPr="00155330" w:rsidRDefault="00291FDE" w:rsidP="00291FDE">
      <w:pPr>
        <w:jc w:val="both"/>
        <w:rPr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  <w:u w:val="single"/>
        </w:rPr>
        <w:t>Книги четырех и более авторов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  <w:u w:val="single"/>
        </w:rPr>
      </w:pPr>
      <w:r w:rsidRPr="00155330">
        <w:rPr>
          <w:sz w:val="28"/>
          <w:szCs w:val="28"/>
        </w:rPr>
        <w:t>Электронное управление автомобильными двигателями / Г.П. Покровский, Е.А. Белов, С.Г. Драгомиров и др. - М.: Машиностроение,  1994. – 678 с.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  <w:u w:val="single"/>
        </w:rPr>
        <w:t>Словари и справочники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Автомобильный справочник. Пер. с англ. 1-е русское изд. – М.: Изд-во «За рулем», 2000. - 896 с.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Новый политехнический словарь</w:t>
      </w:r>
      <w:proofErr w:type="gramStart"/>
      <w:r w:rsidRPr="00155330">
        <w:rPr>
          <w:sz w:val="28"/>
          <w:szCs w:val="28"/>
        </w:rPr>
        <w:t xml:space="preserve"> / П</w:t>
      </w:r>
      <w:proofErr w:type="gramEnd"/>
      <w:r w:rsidRPr="00155330">
        <w:rPr>
          <w:sz w:val="28"/>
          <w:szCs w:val="28"/>
        </w:rPr>
        <w:t xml:space="preserve">од ред. А.Ю. </w:t>
      </w:r>
      <w:proofErr w:type="spellStart"/>
      <w:r w:rsidRPr="00155330">
        <w:rPr>
          <w:sz w:val="28"/>
          <w:szCs w:val="28"/>
        </w:rPr>
        <w:t>Ишлинского</w:t>
      </w:r>
      <w:proofErr w:type="spellEnd"/>
      <w:r w:rsidRPr="00155330">
        <w:rPr>
          <w:sz w:val="28"/>
          <w:szCs w:val="28"/>
        </w:rPr>
        <w:t>. – М.: Большая Российская энциклопедия, 2003. – 671 с.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pacing w:val="-3"/>
          <w:sz w:val="28"/>
          <w:szCs w:val="28"/>
          <w:u w:val="single"/>
        </w:rPr>
      </w:pPr>
      <w:proofErr w:type="spellStart"/>
      <w:r w:rsidRPr="00155330">
        <w:rPr>
          <w:sz w:val="28"/>
          <w:szCs w:val="28"/>
        </w:rPr>
        <w:t>Попржедзинский</w:t>
      </w:r>
      <w:proofErr w:type="spellEnd"/>
      <w:r w:rsidRPr="00155330">
        <w:rPr>
          <w:sz w:val="28"/>
          <w:szCs w:val="28"/>
        </w:rPr>
        <w:t xml:space="preserve"> Р.А. и др. Технологическое оборудование для технического обслуживания и ремонта легковых автомобилей: Спра</w:t>
      </w:r>
      <w:r w:rsidRPr="00155330">
        <w:rPr>
          <w:sz w:val="28"/>
          <w:szCs w:val="28"/>
        </w:rPr>
        <w:softHyphen/>
        <w:t>вочник. — М.: Транспорт, 1988.-196 с.</w:t>
      </w:r>
    </w:p>
    <w:p w:rsidR="00291FDE" w:rsidRPr="00155330" w:rsidRDefault="00291FDE" w:rsidP="00291FDE">
      <w:pPr>
        <w:ind w:firstLine="709"/>
        <w:jc w:val="both"/>
        <w:rPr>
          <w:spacing w:val="-3"/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pacing w:val="-3"/>
          <w:sz w:val="28"/>
          <w:szCs w:val="28"/>
          <w:u w:val="single"/>
        </w:rPr>
        <w:t>Издания, не имеющие индивидуального автора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Специальные способы литья: Справ. / Под ред. В.А. Ефимова. – М.: Машиностроение, 1991. – 734 с.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pacing w:val="-3"/>
          <w:sz w:val="28"/>
          <w:szCs w:val="28"/>
          <w:u w:val="single"/>
        </w:rPr>
      </w:pPr>
      <w:r w:rsidRPr="00155330">
        <w:rPr>
          <w:sz w:val="28"/>
          <w:szCs w:val="28"/>
        </w:rPr>
        <w:t xml:space="preserve">Фундаментальные и прикладные проблемы совершенствования поршневых двигателей: Материалы IX </w:t>
      </w:r>
      <w:proofErr w:type="spellStart"/>
      <w:r w:rsidRPr="00155330">
        <w:rPr>
          <w:sz w:val="28"/>
          <w:szCs w:val="28"/>
        </w:rPr>
        <w:t>Междунар</w:t>
      </w:r>
      <w:proofErr w:type="spellEnd"/>
      <w:r w:rsidRPr="00155330">
        <w:rPr>
          <w:sz w:val="28"/>
          <w:szCs w:val="28"/>
        </w:rPr>
        <w:t>. научно-</w:t>
      </w:r>
      <w:proofErr w:type="spellStart"/>
      <w:r w:rsidRPr="00155330">
        <w:rPr>
          <w:sz w:val="28"/>
          <w:szCs w:val="28"/>
        </w:rPr>
        <w:t>практ</w:t>
      </w:r>
      <w:proofErr w:type="spellEnd"/>
      <w:r w:rsidRPr="00155330">
        <w:rPr>
          <w:sz w:val="28"/>
          <w:szCs w:val="28"/>
        </w:rPr>
        <w:t xml:space="preserve">. </w:t>
      </w:r>
      <w:proofErr w:type="spellStart"/>
      <w:r w:rsidRPr="00155330">
        <w:rPr>
          <w:sz w:val="28"/>
          <w:szCs w:val="28"/>
        </w:rPr>
        <w:t>конф</w:t>
      </w:r>
      <w:proofErr w:type="spellEnd"/>
      <w:r w:rsidRPr="00155330">
        <w:rPr>
          <w:sz w:val="28"/>
          <w:szCs w:val="28"/>
        </w:rPr>
        <w:t xml:space="preserve">. </w:t>
      </w:r>
      <w:proofErr w:type="spellStart"/>
      <w:r w:rsidRPr="00155330">
        <w:rPr>
          <w:sz w:val="28"/>
          <w:szCs w:val="28"/>
        </w:rPr>
        <w:t>Владим</w:t>
      </w:r>
      <w:proofErr w:type="spellEnd"/>
      <w:r w:rsidRPr="00155330">
        <w:rPr>
          <w:sz w:val="28"/>
          <w:szCs w:val="28"/>
        </w:rPr>
        <w:t>. гос. ун-т. – Владимир, 2003. – 564 с.</w:t>
      </w:r>
    </w:p>
    <w:p w:rsidR="00291FDE" w:rsidRPr="00155330" w:rsidRDefault="00291FDE" w:rsidP="00291FDE">
      <w:pPr>
        <w:jc w:val="both"/>
        <w:rPr>
          <w:spacing w:val="-3"/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pacing w:val="-3"/>
          <w:sz w:val="28"/>
          <w:szCs w:val="28"/>
          <w:u w:val="single"/>
        </w:rPr>
        <w:t>Многотомные издания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Двигатели внутреннего сгорания. Т.1. Достижения в области развития ДВС / Серия «Итоги науки и техники». – М.:ВИНИТИ, 1975. – 208 с.</w:t>
      </w:r>
    </w:p>
    <w:p w:rsidR="00291FDE" w:rsidRPr="00155330" w:rsidRDefault="00291FDE" w:rsidP="00291FDE">
      <w:pPr>
        <w:ind w:left="66"/>
        <w:jc w:val="both"/>
        <w:rPr>
          <w:sz w:val="28"/>
          <w:szCs w:val="28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pacing w:val="-3"/>
          <w:sz w:val="28"/>
          <w:szCs w:val="28"/>
          <w:u w:val="single"/>
        </w:rPr>
        <w:t>Патентные документы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09"/>
        <w:jc w:val="both"/>
        <w:rPr>
          <w:spacing w:val="-3"/>
          <w:sz w:val="28"/>
          <w:szCs w:val="28"/>
          <w:u w:val="single"/>
        </w:rPr>
      </w:pPr>
      <w:proofErr w:type="spellStart"/>
      <w:r w:rsidRPr="00155330">
        <w:rPr>
          <w:sz w:val="28"/>
          <w:szCs w:val="28"/>
        </w:rPr>
        <w:t>Патю</w:t>
      </w:r>
      <w:proofErr w:type="spellEnd"/>
      <w:r w:rsidRPr="00155330">
        <w:rPr>
          <w:sz w:val="28"/>
          <w:szCs w:val="28"/>
        </w:rPr>
        <w:t xml:space="preserve"> 5159915 США, МПК F 02 M 31/00. Электродвигатель топлива для электромагнитной форсунки / </w:t>
      </w:r>
      <w:proofErr w:type="spellStart"/>
      <w:r w:rsidRPr="00155330">
        <w:rPr>
          <w:sz w:val="28"/>
          <w:szCs w:val="28"/>
        </w:rPr>
        <w:t>Morris</w:t>
      </w:r>
      <w:proofErr w:type="spellEnd"/>
      <w:r w:rsidRPr="00155330">
        <w:rPr>
          <w:sz w:val="28"/>
          <w:szCs w:val="28"/>
        </w:rPr>
        <w:t xml:space="preserve"> M.J., </w:t>
      </w:r>
      <w:proofErr w:type="spellStart"/>
      <w:r w:rsidRPr="00155330">
        <w:rPr>
          <w:sz w:val="28"/>
          <w:szCs w:val="28"/>
        </w:rPr>
        <w:t>Dutton</w:t>
      </w:r>
      <w:proofErr w:type="spellEnd"/>
      <w:r w:rsidRPr="00155330">
        <w:rPr>
          <w:sz w:val="28"/>
          <w:szCs w:val="28"/>
        </w:rPr>
        <w:t xml:space="preserve"> J.C. – 6 с.</w:t>
      </w:r>
    </w:p>
    <w:p w:rsidR="00291FDE" w:rsidRPr="00155330" w:rsidRDefault="00291FDE" w:rsidP="00291FDE">
      <w:pPr>
        <w:jc w:val="both"/>
        <w:rPr>
          <w:spacing w:val="-3"/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pacing w:val="-3"/>
          <w:sz w:val="28"/>
          <w:szCs w:val="28"/>
          <w:u w:val="single"/>
        </w:rPr>
        <w:t>Нормативные документы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sz w:val="28"/>
          <w:szCs w:val="28"/>
        </w:rPr>
      </w:pPr>
      <w:r w:rsidRPr="00155330">
        <w:rPr>
          <w:sz w:val="28"/>
          <w:szCs w:val="28"/>
          <w:shd w:val="clear" w:color="auto" w:fill="FFFFFF"/>
        </w:rPr>
        <w:t>«Конституция Российской Федерации» (принята всенародным голосов</w:t>
      </w:r>
      <w:r w:rsidRPr="00155330">
        <w:rPr>
          <w:sz w:val="28"/>
          <w:szCs w:val="28"/>
          <w:shd w:val="clear" w:color="auto" w:fill="FFFFFF"/>
        </w:rPr>
        <w:t>а</w:t>
      </w:r>
      <w:r w:rsidRPr="00155330">
        <w:rPr>
          <w:sz w:val="28"/>
          <w:szCs w:val="28"/>
          <w:shd w:val="clear" w:color="auto" w:fill="FFFFFF"/>
        </w:rPr>
        <w:t>нием 12.12.1993) (с учетом поправок, внесенных Законами РФ о попра</w:t>
      </w:r>
      <w:r w:rsidRPr="00155330">
        <w:rPr>
          <w:sz w:val="28"/>
          <w:szCs w:val="28"/>
          <w:shd w:val="clear" w:color="auto" w:fill="FFFFFF"/>
        </w:rPr>
        <w:t>в</w:t>
      </w:r>
      <w:r w:rsidRPr="00155330">
        <w:rPr>
          <w:sz w:val="28"/>
          <w:szCs w:val="28"/>
          <w:shd w:val="clear" w:color="auto" w:fill="FFFFFF"/>
        </w:rPr>
        <w:t xml:space="preserve">ках к Конституции РФ от 30.12.2008 N 6-ФКЗ, от 30.12.2008 N 7-ФКЗ, от 05.02.2014 N 2-ФКЗ) // «Собрание законодательства РФ», 14.04.2014, N 15, ст. 1691. 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sz w:val="28"/>
          <w:szCs w:val="28"/>
        </w:rPr>
      </w:pPr>
      <w:r w:rsidRPr="00155330">
        <w:rPr>
          <w:sz w:val="28"/>
          <w:szCs w:val="28"/>
          <w:shd w:val="clear" w:color="auto" w:fill="FFFFFF"/>
        </w:rPr>
        <w:t xml:space="preserve">«Гражданский Кодекс Российской Федерации» от 30.11.1994 N 51-ФЗ   (ред. от 01.07.2014) // «Собрание законодательства РФ», 13.01.1997, № 2, ст. 198. </w:t>
      </w:r>
    </w:p>
    <w:p w:rsidR="00291FDE" w:rsidRPr="00155330" w:rsidRDefault="00291FDE" w:rsidP="00291FDE">
      <w:pPr>
        <w:widowControl/>
        <w:numPr>
          <w:ilvl w:val="0"/>
          <w:numId w:val="27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Федеральный закон от 10.07.2002 N 86-ФЗ (ред. от 05.04.2013) "О Центральном банке Российской Федерации (Банке России)"// СПС «Консул</w:t>
      </w:r>
      <w:r w:rsidRPr="00155330">
        <w:rPr>
          <w:sz w:val="28"/>
          <w:szCs w:val="28"/>
        </w:rPr>
        <w:t>ь</w:t>
      </w:r>
      <w:r w:rsidRPr="00155330">
        <w:rPr>
          <w:sz w:val="28"/>
          <w:szCs w:val="28"/>
        </w:rPr>
        <w:t>тант Плюс».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sz w:val="28"/>
          <w:szCs w:val="28"/>
        </w:rPr>
      </w:pPr>
      <w:r w:rsidRPr="00155330">
        <w:rPr>
          <w:sz w:val="28"/>
          <w:szCs w:val="28"/>
          <w:shd w:val="clear" w:color="auto" w:fill="FFFFFF"/>
        </w:rPr>
        <w:t>ГОСТ 7.9 – 77. Реферат и аннотация. – М.: Изд-во стандартов, 1981. – 6 с.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sz w:val="28"/>
          <w:szCs w:val="28"/>
        </w:rPr>
      </w:pPr>
      <w:r w:rsidRPr="00155330">
        <w:rPr>
          <w:rStyle w:val="hl"/>
          <w:sz w:val="28"/>
          <w:szCs w:val="28"/>
        </w:rPr>
        <w:lastRenderedPageBreak/>
        <w:t>ГОСТ</w:t>
      </w:r>
      <w:r w:rsidRPr="00155330">
        <w:rPr>
          <w:rStyle w:val="apple-converted-space"/>
          <w:sz w:val="28"/>
          <w:szCs w:val="28"/>
          <w:shd w:val="clear" w:color="auto" w:fill="FFFFFF"/>
        </w:rPr>
        <w:t> </w:t>
      </w:r>
      <w:proofErr w:type="gramStart"/>
      <w:r w:rsidRPr="00155330">
        <w:rPr>
          <w:sz w:val="28"/>
          <w:szCs w:val="28"/>
          <w:shd w:val="clear" w:color="auto" w:fill="FFFFFF"/>
        </w:rPr>
        <w:t>Р</w:t>
      </w:r>
      <w:proofErr w:type="gramEnd"/>
      <w:r w:rsidRPr="00155330">
        <w:rPr>
          <w:sz w:val="28"/>
          <w:szCs w:val="28"/>
          <w:shd w:val="clear" w:color="auto" w:fill="FFFFFF"/>
        </w:rPr>
        <w:t xml:space="preserve"> 51794-2008. Глобальные навигационные спутниковые системы. Системы координат. Методы преобразований координат определяемых точек. Взамен ГОСТ </w:t>
      </w:r>
      <w:proofErr w:type="gramStart"/>
      <w:r w:rsidRPr="00155330">
        <w:rPr>
          <w:sz w:val="28"/>
          <w:szCs w:val="28"/>
          <w:shd w:val="clear" w:color="auto" w:fill="FFFFFF"/>
        </w:rPr>
        <w:t>Р</w:t>
      </w:r>
      <w:proofErr w:type="gramEnd"/>
      <w:r w:rsidRPr="00155330">
        <w:rPr>
          <w:sz w:val="28"/>
          <w:szCs w:val="28"/>
          <w:shd w:val="clear" w:color="auto" w:fill="FFFFFF"/>
        </w:rPr>
        <w:t xml:space="preserve"> 51794-2001 ; </w:t>
      </w:r>
      <w:proofErr w:type="spellStart"/>
      <w:r w:rsidRPr="00155330">
        <w:rPr>
          <w:sz w:val="28"/>
          <w:szCs w:val="28"/>
          <w:shd w:val="clear" w:color="auto" w:fill="FFFFFF"/>
        </w:rPr>
        <w:t>введ</w:t>
      </w:r>
      <w:proofErr w:type="spellEnd"/>
      <w:r w:rsidRPr="00155330">
        <w:rPr>
          <w:sz w:val="28"/>
          <w:szCs w:val="28"/>
          <w:shd w:val="clear" w:color="auto" w:fill="FFFFFF"/>
        </w:rPr>
        <w:t xml:space="preserve">. 01.09.09. - М.: </w:t>
      </w:r>
      <w:proofErr w:type="spellStart"/>
      <w:r w:rsidRPr="00155330">
        <w:rPr>
          <w:sz w:val="28"/>
          <w:szCs w:val="28"/>
          <w:shd w:val="clear" w:color="auto" w:fill="FFFFFF"/>
        </w:rPr>
        <w:t>Стандартинформ</w:t>
      </w:r>
      <w:proofErr w:type="spellEnd"/>
      <w:r w:rsidRPr="00155330">
        <w:rPr>
          <w:sz w:val="28"/>
          <w:szCs w:val="28"/>
          <w:shd w:val="clear" w:color="auto" w:fill="FFFFFF"/>
        </w:rPr>
        <w:t>, 2009. – 38 с.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sz w:val="28"/>
          <w:szCs w:val="28"/>
        </w:rPr>
      </w:pPr>
      <w:r w:rsidRPr="00155330">
        <w:rPr>
          <w:rStyle w:val="hl"/>
          <w:sz w:val="28"/>
          <w:szCs w:val="28"/>
        </w:rPr>
        <w:t>ГОСТ</w:t>
      </w:r>
      <w:r w:rsidRPr="00155330">
        <w:rPr>
          <w:rStyle w:val="apple-converted-space"/>
          <w:sz w:val="28"/>
          <w:szCs w:val="28"/>
          <w:shd w:val="clear" w:color="auto" w:fill="FFFFFF"/>
        </w:rPr>
        <w:t> </w:t>
      </w:r>
      <w:r w:rsidRPr="00155330">
        <w:rPr>
          <w:sz w:val="28"/>
          <w:szCs w:val="28"/>
          <w:shd w:val="clear" w:color="auto" w:fill="FFFFFF"/>
        </w:rPr>
        <w:t>28441-90. Картография цифровая. Термины и определения. – М.: Изд-во стандартов, 1990. — 8с.</w:t>
      </w:r>
    </w:p>
    <w:p w:rsidR="00291FDE" w:rsidRPr="00155330" w:rsidRDefault="00291FDE" w:rsidP="00291FDE">
      <w:pPr>
        <w:ind w:firstLine="709"/>
        <w:jc w:val="both"/>
        <w:rPr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  <w:u w:val="single"/>
        </w:rPr>
        <w:t>Составная часть документов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r w:rsidRPr="00155330">
        <w:rPr>
          <w:sz w:val="28"/>
          <w:szCs w:val="28"/>
        </w:rPr>
        <w:t>Вырубов Д.Н. Испарение топлива // Сб. «Камеры сгорания авиационных ГТД»/ М., 1957. –С. 178-194.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proofErr w:type="spellStart"/>
      <w:r w:rsidRPr="00155330">
        <w:rPr>
          <w:sz w:val="28"/>
          <w:szCs w:val="28"/>
        </w:rPr>
        <w:t>Гершман</w:t>
      </w:r>
      <w:proofErr w:type="spellEnd"/>
      <w:r w:rsidRPr="00155330">
        <w:rPr>
          <w:sz w:val="28"/>
          <w:szCs w:val="28"/>
        </w:rPr>
        <w:t xml:space="preserve"> И.И., Пик О.К. Исследование развития и испарения топливной пленки // Тр. НАМИ. – 1965. – </w:t>
      </w:r>
      <w:proofErr w:type="spellStart"/>
      <w:r w:rsidRPr="00155330">
        <w:rPr>
          <w:sz w:val="28"/>
          <w:szCs w:val="28"/>
        </w:rPr>
        <w:t>Вып</w:t>
      </w:r>
      <w:proofErr w:type="spellEnd"/>
      <w:r w:rsidRPr="00155330">
        <w:rPr>
          <w:sz w:val="28"/>
          <w:szCs w:val="28"/>
        </w:rPr>
        <w:t>. 75. – С. 3-29.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  <w:u w:val="single"/>
        </w:rPr>
      </w:pPr>
      <w:r w:rsidRPr="00155330">
        <w:rPr>
          <w:sz w:val="28"/>
          <w:szCs w:val="28"/>
        </w:rPr>
        <w:t>Литвин Л.Я. Особенности рабочего процесса двигателей с искровым зажиганием при повышенной турбулентности заряда // Двигателестроение. -  1987. - №11. С. 7-9.</w:t>
      </w:r>
    </w:p>
    <w:p w:rsidR="00291FDE" w:rsidRPr="00155330" w:rsidRDefault="00291FDE" w:rsidP="00291FDE">
      <w:pPr>
        <w:jc w:val="both"/>
        <w:rPr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color w:val="000000"/>
          <w:sz w:val="28"/>
          <w:szCs w:val="28"/>
          <w:lang w:eastAsia="ja-JP" w:bidi="ne-IN"/>
        </w:rPr>
      </w:pPr>
      <w:r w:rsidRPr="00155330">
        <w:rPr>
          <w:color w:val="000000"/>
          <w:sz w:val="28"/>
          <w:szCs w:val="28"/>
          <w:u w:val="single"/>
          <w:lang w:eastAsia="ja-JP" w:bidi="ne-IN"/>
        </w:rPr>
        <w:t>Статьи из газеты или журнала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426"/>
        </w:tabs>
        <w:spacing w:line="240" w:lineRule="auto"/>
        <w:jc w:val="both"/>
        <w:rPr>
          <w:rStyle w:val="FontStyle96"/>
          <w:sz w:val="28"/>
          <w:szCs w:val="28"/>
        </w:rPr>
      </w:pPr>
      <w:r w:rsidRPr="00155330">
        <w:rPr>
          <w:rStyle w:val="FontStyle96"/>
          <w:sz w:val="28"/>
          <w:szCs w:val="28"/>
        </w:rPr>
        <w:t>Артемьев В. Ч. Социальные науки // Вопросы социологии. – 2013. – №9. – С. 34-45.</w:t>
      </w:r>
    </w:p>
    <w:p w:rsidR="00291FDE" w:rsidRPr="00155330" w:rsidRDefault="00291FDE" w:rsidP="00291FDE">
      <w:pPr>
        <w:widowControl/>
        <w:numPr>
          <w:ilvl w:val="0"/>
          <w:numId w:val="27"/>
        </w:numPr>
        <w:tabs>
          <w:tab w:val="left" w:pos="426"/>
        </w:tabs>
        <w:autoSpaceDE/>
        <w:autoSpaceDN/>
        <w:jc w:val="both"/>
        <w:rPr>
          <w:sz w:val="28"/>
          <w:szCs w:val="28"/>
          <w:lang w:eastAsia="ja-JP" w:bidi="ne-IN"/>
        </w:rPr>
      </w:pPr>
      <w:proofErr w:type="spellStart"/>
      <w:r w:rsidRPr="00155330">
        <w:rPr>
          <w:sz w:val="28"/>
          <w:szCs w:val="28"/>
          <w:lang w:eastAsia="ja-JP" w:bidi="ne-IN"/>
        </w:rPr>
        <w:t>Бреусова</w:t>
      </w:r>
      <w:proofErr w:type="spellEnd"/>
      <w:r w:rsidRPr="00155330">
        <w:rPr>
          <w:sz w:val="28"/>
          <w:szCs w:val="28"/>
          <w:lang w:eastAsia="ja-JP" w:bidi="ne-IN"/>
        </w:rPr>
        <w:t xml:space="preserve"> А.Г. Сибирь в региональной политике// Вестник Омского ун</w:t>
      </w:r>
      <w:r w:rsidRPr="00155330">
        <w:rPr>
          <w:sz w:val="28"/>
          <w:szCs w:val="28"/>
          <w:lang w:eastAsia="ja-JP" w:bidi="ne-IN"/>
        </w:rPr>
        <w:t>и</w:t>
      </w:r>
      <w:r w:rsidRPr="00155330">
        <w:rPr>
          <w:sz w:val="28"/>
          <w:szCs w:val="28"/>
          <w:lang w:eastAsia="ja-JP" w:bidi="ne-IN"/>
        </w:rPr>
        <w:t>верситета, серия «Экономика». – 2009. – № 2. –С. 81-86.</w:t>
      </w:r>
    </w:p>
    <w:p w:rsidR="00291FDE" w:rsidRPr="00155330" w:rsidRDefault="00291FDE" w:rsidP="00291FDE">
      <w:pPr>
        <w:widowControl/>
        <w:numPr>
          <w:ilvl w:val="0"/>
          <w:numId w:val="27"/>
        </w:numPr>
        <w:tabs>
          <w:tab w:val="left" w:pos="426"/>
        </w:tabs>
        <w:autoSpaceDE/>
        <w:autoSpaceDN/>
        <w:jc w:val="both"/>
        <w:rPr>
          <w:sz w:val="28"/>
          <w:szCs w:val="28"/>
          <w:lang w:eastAsia="ja-JP" w:bidi="ne-IN"/>
        </w:rPr>
      </w:pPr>
      <w:proofErr w:type="spellStart"/>
      <w:r w:rsidRPr="00155330">
        <w:rPr>
          <w:sz w:val="28"/>
          <w:szCs w:val="28"/>
          <w:lang w:eastAsia="ja-JP" w:bidi="ne-IN"/>
        </w:rPr>
        <w:t>Скрипников</w:t>
      </w:r>
      <w:proofErr w:type="spellEnd"/>
      <w:r w:rsidRPr="00155330">
        <w:rPr>
          <w:sz w:val="28"/>
          <w:szCs w:val="28"/>
          <w:lang w:eastAsia="ja-JP" w:bidi="ne-IN"/>
        </w:rPr>
        <w:t xml:space="preserve"> С. </w:t>
      </w:r>
      <w:proofErr w:type="spellStart"/>
      <w:r w:rsidRPr="00155330">
        <w:rPr>
          <w:sz w:val="28"/>
          <w:szCs w:val="28"/>
          <w:lang w:eastAsia="ja-JP" w:bidi="ne-IN"/>
        </w:rPr>
        <w:t>Бесовство</w:t>
      </w:r>
      <w:proofErr w:type="spellEnd"/>
      <w:r w:rsidRPr="00155330">
        <w:rPr>
          <w:sz w:val="28"/>
          <w:szCs w:val="28"/>
          <w:lang w:eastAsia="ja-JP" w:bidi="ne-IN"/>
        </w:rPr>
        <w:t xml:space="preserve"> предпринимательства// Эксперт. – 2006. – № 3. – С. 21.</w:t>
      </w:r>
    </w:p>
    <w:p w:rsidR="00291FDE" w:rsidRPr="00155330" w:rsidRDefault="00291FDE" w:rsidP="00291FDE">
      <w:pPr>
        <w:widowControl/>
        <w:numPr>
          <w:ilvl w:val="0"/>
          <w:numId w:val="27"/>
        </w:numPr>
        <w:tabs>
          <w:tab w:val="left" w:pos="426"/>
        </w:tabs>
        <w:autoSpaceDE/>
        <w:autoSpaceDN/>
        <w:jc w:val="both"/>
        <w:rPr>
          <w:sz w:val="28"/>
          <w:szCs w:val="28"/>
          <w:lang w:eastAsia="ja-JP" w:bidi="ne-IN"/>
        </w:rPr>
      </w:pPr>
      <w:r w:rsidRPr="00155330">
        <w:rPr>
          <w:sz w:val="28"/>
          <w:szCs w:val="28"/>
          <w:lang w:eastAsia="ja-JP" w:bidi="ne-IN"/>
        </w:rPr>
        <w:t>Счастливый К. Омский Минпром подготовил для РОСНАНО 17 прое</w:t>
      </w:r>
      <w:r w:rsidRPr="00155330">
        <w:rPr>
          <w:sz w:val="28"/>
          <w:szCs w:val="28"/>
          <w:lang w:eastAsia="ja-JP" w:bidi="ne-IN"/>
        </w:rPr>
        <w:t>к</w:t>
      </w:r>
      <w:r w:rsidRPr="00155330">
        <w:rPr>
          <w:sz w:val="28"/>
          <w:szCs w:val="28"/>
          <w:lang w:eastAsia="ja-JP" w:bidi="ne-IN"/>
        </w:rPr>
        <w:t>тов// Коммерческие вести. – 2009. – 9 дек. – (№48) – С.7.</w:t>
      </w:r>
    </w:p>
    <w:p w:rsidR="00291FDE" w:rsidRPr="00155330" w:rsidRDefault="00291FDE" w:rsidP="00291FDE">
      <w:pPr>
        <w:widowControl/>
        <w:numPr>
          <w:ilvl w:val="0"/>
          <w:numId w:val="27"/>
        </w:numPr>
        <w:tabs>
          <w:tab w:val="left" w:pos="426"/>
        </w:tabs>
        <w:autoSpaceDE/>
        <w:autoSpaceDN/>
        <w:jc w:val="both"/>
        <w:rPr>
          <w:sz w:val="28"/>
          <w:szCs w:val="28"/>
          <w:lang w:eastAsia="ja-JP" w:bidi="ne-IN"/>
        </w:rPr>
      </w:pPr>
      <w:r w:rsidRPr="00155330">
        <w:rPr>
          <w:sz w:val="28"/>
          <w:szCs w:val="28"/>
          <w:lang w:eastAsia="ja-JP" w:bidi="ne-IN"/>
        </w:rPr>
        <w:t>Щекин Г.И. Профессия – менеджер по кадрам.// Кадры, персонал. – 2005. - № 5. – С. 11-15.</w:t>
      </w:r>
    </w:p>
    <w:p w:rsidR="00291FDE" w:rsidRPr="00155330" w:rsidRDefault="00291FDE" w:rsidP="00291FDE">
      <w:pPr>
        <w:jc w:val="both"/>
        <w:rPr>
          <w:sz w:val="28"/>
          <w:szCs w:val="28"/>
          <w:u w:val="single"/>
        </w:rPr>
      </w:pPr>
    </w:p>
    <w:p w:rsidR="00291FDE" w:rsidRPr="00155330" w:rsidRDefault="00291FDE" w:rsidP="00291FDE">
      <w:pPr>
        <w:ind w:firstLine="709"/>
        <w:jc w:val="both"/>
        <w:rPr>
          <w:sz w:val="28"/>
          <w:szCs w:val="28"/>
        </w:rPr>
      </w:pPr>
      <w:r w:rsidRPr="00155330">
        <w:rPr>
          <w:sz w:val="28"/>
          <w:szCs w:val="28"/>
          <w:u w:val="single"/>
        </w:rPr>
        <w:t>Электронные издания и Интернет-ресурсы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709"/>
        </w:tabs>
        <w:spacing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155330">
        <w:rPr>
          <w:color w:val="000000"/>
          <w:sz w:val="28"/>
          <w:szCs w:val="28"/>
          <w:shd w:val="clear" w:color="auto" w:fill="FFFFFF"/>
        </w:rPr>
        <w:t>Родников, А.Р. Логистика [Электронный ресурс]: терминологический словарь. –</w:t>
      </w:r>
      <w:r w:rsidRPr="0015533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5330">
        <w:rPr>
          <w:color w:val="000000"/>
          <w:sz w:val="28"/>
          <w:szCs w:val="28"/>
          <w:shd w:val="clear" w:color="auto" w:fill="FFFFFF"/>
        </w:rPr>
        <w:t>/ А.Р. Родников. – Электронные данные. – Москва: ИНФРА-М, 2000. – 1 эл. опт</w:t>
      </w:r>
      <w:proofErr w:type="gramStart"/>
      <w:r w:rsidRPr="00155330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15533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55330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Pr="00155330">
        <w:rPr>
          <w:color w:val="000000"/>
          <w:sz w:val="28"/>
          <w:szCs w:val="28"/>
          <w:shd w:val="clear" w:color="auto" w:fill="FFFFFF"/>
        </w:rPr>
        <w:t>иск </w:t>
      </w:r>
      <w:r w:rsidRPr="0015533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5330">
        <w:rPr>
          <w:color w:val="000000"/>
          <w:sz w:val="28"/>
          <w:szCs w:val="28"/>
          <w:shd w:val="clear" w:color="auto" w:fill="FFFFFF"/>
        </w:rPr>
        <w:t>(CD- ROM).</w:t>
      </w:r>
    </w:p>
    <w:p w:rsidR="00291FDE" w:rsidRPr="00155330" w:rsidRDefault="00291FDE" w:rsidP="00291FDE">
      <w:pPr>
        <w:pStyle w:val="Style53"/>
        <w:widowControl/>
        <w:numPr>
          <w:ilvl w:val="0"/>
          <w:numId w:val="27"/>
        </w:numPr>
        <w:tabs>
          <w:tab w:val="left" w:pos="709"/>
        </w:tabs>
        <w:spacing w:line="240" w:lineRule="auto"/>
        <w:jc w:val="both"/>
        <w:rPr>
          <w:rStyle w:val="FontStyle96"/>
          <w:sz w:val="28"/>
          <w:szCs w:val="28"/>
        </w:rPr>
      </w:pPr>
      <w:r w:rsidRPr="00155330">
        <w:rPr>
          <w:color w:val="000000"/>
          <w:sz w:val="28"/>
          <w:szCs w:val="28"/>
          <w:shd w:val="clear" w:color="auto" w:fill="FFFFFF"/>
        </w:rPr>
        <w:t>Энциклопедия классической музыки [Электронный ресурс]. – Электро</w:t>
      </w:r>
      <w:r w:rsidRPr="00155330">
        <w:rPr>
          <w:color w:val="000000"/>
          <w:sz w:val="28"/>
          <w:szCs w:val="28"/>
          <w:shd w:val="clear" w:color="auto" w:fill="FFFFFF"/>
        </w:rPr>
        <w:t>н</w:t>
      </w:r>
      <w:r w:rsidRPr="00155330">
        <w:rPr>
          <w:color w:val="000000"/>
          <w:sz w:val="28"/>
          <w:szCs w:val="28"/>
          <w:shd w:val="clear" w:color="auto" w:fill="FFFFFF"/>
        </w:rPr>
        <w:t>ные данные –</w:t>
      </w:r>
      <w:r w:rsidRPr="0015533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55330">
        <w:rPr>
          <w:color w:val="000000"/>
          <w:sz w:val="28"/>
          <w:szCs w:val="28"/>
          <w:shd w:val="clear" w:color="auto" w:fill="FFFFFF"/>
        </w:rPr>
        <w:t xml:space="preserve">Москва: </w:t>
      </w:r>
      <w:proofErr w:type="spellStart"/>
      <w:r w:rsidRPr="00155330">
        <w:rPr>
          <w:color w:val="000000"/>
          <w:sz w:val="28"/>
          <w:szCs w:val="28"/>
          <w:shd w:val="clear" w:color="auto" w:fill="FFFFFF"/>
        </w:rPr>
        <w:t>Комминфо</w:t>
      </w:r>
      <w:proofErr w:type="spellEnd"/>
      <w:r w:rsidRPr="00155330">
        <w:rPr>
          <w:color w:val="000000"/>
          <w:sz w:val="28"/>
          <w:szCs w:val="28"/>
          <w:shd w:val="clear" w:color="auto" w:fill="FFFFFF"/>
        </w:rPr>
        <w:t>, 2000. – 1 эл. опт</w:t>
      </w:r>
      <w:proofErr w:type="gramStart"/>
      <w:r w:rsidRPr="00155330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155330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155330">
        <w:rPr>
          <w:color w:val="000000"/>
          <w:sz w:val="28"/>
          <w:szCs w:val="28"/>
          <w:shd w:val="clear" w:color="auto" w:fill="FFFFFF"/>
        </w:rPr>
        <w:t>д</w:t>
      </w:r>
      <w:proofErr w:type="gramEnd"/>
      <w:r w:rsidRPr="00155330">
        <w:rPr>
          <w:color w:val="000000"/>
          <w:sz w:val="28"/>
          <w:szCs w:val="28"/>
          <w:shd w:val="clear" w:color="auto" w:fill="FFFFFF"/>
        </w:rPr>
        <w:t>иск (CD- ROM).  </w:t>
      </w:r>
    </w:p>
    <w:p w:rsidR="00291FDE" w:rsidRPr="00B733B7" w:rsidRDefault="00291FDE" w:rsidP="00291FDE">
      <w:pPr>
        <w:widowControl/>
        <w:numPr>
          <w:ilvl w:val="0"/>
          <w:numId w:val="27"/>
        </w:numPr>
        <w:shd w:val="clear" w:color="auto" w:fill="FFFFFF"/>
        <w:autoSpaceDE/>
        <w:autoSpaceDN/>
        <w:ind w:left="714" w:hanging="357"/>
        <w:jc w:val="both"/>
        <w:rPr>
          <w:sz w:val="28"/>
          <w:szCs w:val="28"/>
          <w:lang w:eastAsia="ja-JP" w:bidi="ne-IN"/>
        </w:rPr>
      </w:pPr>
      <w:r w:rsidRPr="00B733B7">
        <w:rPr>
          <w:sz w:val="28"/>
          <w:szCs w:val="28"/>
          <w:lang w:eastAsia="ja-JP" w:bidi="ne-IN"/>
        </w:rPr>
        <w:t xml:space="preserve">Исследовано в России [Электронный ресурс]: </w:t>
      </w:r>
      <w:proofErr w:type="spellStart"/>
      <w:r w:rsidRPr="00B733B7">
        <w:rPr>
          <w:sz w:val="28"/>
          <w:szCs w:val="28"/>
          <w:lang w:eastAsia="ja-JP" w:bidi="ne-IN"/>
        </w:rPr>
        <w:t>многопредмет</w:t>
      </w:r>
      <w:proofErr w:type="spellEnd"/>
      <w:r w:rsidRPr="00B733B7">
        <w:rPr>
          <w:sz w:val="28"/>
          <w:szCs w:val="28"/>
          <w:lang w:eastAsia="ja-JP" w:bidi="ne-IN"/>
        </w:rPr>
        <w:t xml:space="preserve">. науч. журн. /  </w:t>
      </w:r>
      <w:proofErr w:type="spellStart"/>
      <w:r w:rsidRPr="00B733B7">
        <w:rPr>
          <w:sz w:val="28"/>
          <w:szCs w:val="28"/>
          <w:lang w:eastAsia="ja-JP" w:bidi="ne-IN"/>
        </w:rPr>
        <w:t>Моск</w:t>
      </w:r>
      <w:proofErr w:type="spellEnd"/>
      <w:r w:rsidRPr="00B733B7">
        <w:rPr>
          <w:sz w:val="28"/>
          <w:szCs w:val="28"/>
          <w:lang w:eastAsia="ja-JP" w:bidi="ne-IN"/>
        </w:rPr>
        <w:t>. физ.-</w:t>
      </w:r>
      <w:proofErr w:type="spellStart"/>
      <w:r w:rsidRPr="00B733B7">
        <w:rPr>
          <w:sz w:val="28"/>
          <w:szCs w:val="28"/>
          <w:lang w:eastAsia="ja-JP" w:bidi="ne-IN"/>
        </w:rPr>
        <w:t>техн</w:t>
      </w:r>
      <w:proofErr w:type="spellEnd"/>
      <w:r w:rsidRPr="00B733B7">
        <w:rPr>
          <w:sz w:val="28"/>
          <w:szCs w:val="28"/>
          <w:lang w:eastAsia="ja-JP" w:bidi="ne-IN"/>
        </w:rPr>
        <w:t>. ин-т. – Электрон</w:t>
      </w:r>
      <w:proofErr w:type="gramStart"/>
      <w:r w:rsidRPr="00B733B7">
        <w:rPr>
          <w:sz w:val="28"/>
          <w:szCs w:val="28"/>
          <w:lang w:eastAsia="ja-JP" w:bidi="ne-IN"/>
        </w:rPr>
        <w:t>.</w:t>
      </w:r>
      <w:proofErr w:type="gramEnd"/>
      <w:r w:rsidRPr="00B733B7">
        <w:rPr>
          <w:sz w:val="28"/>
          <w:szCs w:val="28"/>
          <w:lang w:eastAsia="ja-JP" w:bidi="ne-IN"/>
        </w:rPr>
        <w:t xml:space="preserve"> </w:t>
      </w:r>
      <w:proofErr w:type="gramStart"/>
      <w:r w:rsidRPr="00B733B7">
        <w:rPr>
          <w:sz w:val="28"/>
          <w:szCs w:val="28"/>
          <w:lang w:eastAsia="ja-JP" w:bidi="ne-IN"/>
        </w:rPr>
        <w:t>ж</w:t>
      </w:r>
      <w:proofErr w:type="gramEnd"/>
      <w:r w:rsidRPr="00B733B7">
        <w:rPr>
          <w:sz w:val="28"/>
          <w:szCs w:val="28"/>
          <w:lang w:eastAsia="ja-JP" w:bidi="ne-IN"/>
        </w:rPr>
        <w:t>урн. – Долгопрудный: МФТИ, 1998. – Режим доступа к журн.: http://zhurnul.milt.rissi.ru.</w:t>
      </w:r>
    </w:p>
    <w:p w:rsidR="00291FDE" w:rsidRPr="00B733B7" w:rsidRDefault="00291FDE" w:rsidP="00291FDE">
      <w:pPr>
        <w:widowControl/>
        <w:numPr>
          <w:ilvl w:val="0"/>
          <w:numId w:val="27"/>
        </w:numPr>
        <w:shd w:val="clear" w:color="auto" w:fill="FFFFFF"/>
        <w:autoSpaceDE/>
        <w:autoSpaceDN/>
        <w:ind w:left="714" w:hanging="357"/>
        <w:jc w:val="both"/>
        <w:rPr>
          <w:sz w:val="28"/>
          <w:szCs w:val="28"/>
          <w:lang w:eastAsia="ja-JP" w:bidi="ne-IN"/>
        </w:rPr>
      </w:pPr>
      <w:proofErr w:type="spellStart"/>
      <w:r w:rsidRPr="00B733B7">
        <w:rPr>
          <w:sz w:val="28"/>
          <w:szCs w:val="28"/>
          <w:lang w:eastAsia="ja-JP" w:bidi="ne-IN"/>
        </w:rPr>
        <w:t>Шпринц</w:t>
      </w:r>
      <w:proofErr w:type="spellEnd"/>
      <w:r w:rsidRPr="00B733B7">
        <w:rPr>
          <w:sz w:val="28"/>
          <w:szCs w:val="28"/>
          <w:lang w:eastAsia="ja-JP" w:bidi="ne-IN"/>
        </w:rPr>
        <w:t xml:space="preserve">, Лев. Книга художника: от миллионных тиражей – к единичным экземплярам [Электронный ресурс] / Л. </w:t>
      </w:r>
      <w:proofErr w:type="spellStart"/>
      <w:r w:rsidRPr="00B733B7">
        <w:rPr>
          <w:sz w:val="28"/>
          <w:szCs w:val="28"/>
          <w:lang w:eastAsia="ja-JP" w:bidi="ne-IN"/>
        </w:rPr>
        <w:t>Шпринц</w:t>
      </w:r>
      <w:proofErr w:type="spellEnd"/>
      <w:r w:rsidRPr="00B733B7">
        <w:rPr>
          <w:sz w:val="28"/>
          <w:szCs w:val="28"/>
          <w:lang w:eastAsia="ja-JP" w:bidi="ne-IN"/>
        </w:rPr>
        <w:t>. – Электрон</w:t>
      </w:r>
      <w:proofErr w:type="gramStart"/>
      <w:r w:rsidRPr="00B733B7">
        <w:rPr>
          <w:sz w:val="28"/>
          <w:szCs w:val="28"/>
          <w:lang w:eastAsia="ja-JP" w:bidi="ne-IN"/>
        </w:rPr>
        <w:t>.</w:t>
      </w:r>
      <w:proofErr w:type="gramEnd"/>
      <w:r w:rsidRPr="00B733B7">
        <w:rPr>
          <w:sz w:val="28"/>
          <w:szCs w:val="28"/>
          <w:lang w:eastAsia="ja-JP" w:bidi="ne-IN"/>
        </w:rPr>
        <w:t xml:space="preserve"> </w:t>
      </w:r>
      <w:proofErr w:type="gramStart"/>
      <w:r w:rsidRPr="00B733B7">
        <w:rPr>
          <w:sz w:val="28"/>
          <w:szCs w:val="28"/>
          <w:lang w:eastAsia="ja-JP" w:bidi="ne-IN"/>
        </w:rPr>
        <w:t>т</w:t>
      </w:r>
      <w:proofErr w:type="gramEnd"/>
      <w:r w:rsidRPr="00B733B7">
        <w:rPr>
          <w:sz w:val="28"/>
          <w:szCs w:val="28"/>
          <w:lang w:eastAsia="ja-JP" w:bidi="ne-IN"/>
        </w:rPr>
        <w:t>екстовые дан. – Москва: [</w:t>
      </w:r>
      <w:proofErr w:type="spellStart"/>
      <w:r w:rsidRPr="00B733B7">
        <w:rPr>
          <w:sz w:val="28"/>
          <w:szCs w:val="28"/>
          <w:lang w:eastAsia="ja-JP" w:bidi="ne-IN"/>
        </w:rPr>
        <w:t>б.и</w:t>
      </w:r>
      <w:proofErr w:type="spellEnd"/>
      <w:r w:rsidRPr="00B733B7">
        <w:rPr>
          <w:sz w:val="28"/>
          <w:szCs w:val="28"/>
          <w:lang w:eastAsia="ja-JP" w:bidi="ne-IN"/>
        </w:rPr>
        <w:t>.], 2000. – Режим доступа: http://atbook.km.ru/news/000525.html.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ind w:left="714" w:hanging="357"/>
        <w:jc w:val="both"/>
        <w:rPr>
          <w:sz w:val="28"/>
          <w:szCs w:val="28"/>
        </w:rPr>
      </w:pPr>
      <w:r w:rsidRPr="00B733B7">
        <w:rPr>
          <w:sz w:val="28"/>
          <w:szCs w:val="28"/>
        </w:rPr>
        <w:t>http://www.openet</w:t>
      </w:r>
      <w:r w:rsidRPr="00155330">
        <w:rPr>
          <w:sz w:val="28"/>
          <w:szCs w:val="28"/>
        </w:rPr>
        <w:t>.ru.</w:t>
      </w:r>
    </w:p>
    <w:p w:rsidR="00291FDE" w:rsidRPr="00155330" w:rsidRDefault="00291FDE" w:rsidP="00291FDE">
      <w:pPr>
        <w:widowControl/>
        <w:numPr>
          <w:ilvl w:val="0"/>
          <w:numId w:val="27"/>
        </w:numPr>
        <w:suppressAutoHyphens/>
        <w:autoSpaceDE/>
        <w:autoSpaceDN/>
        <w:jc w:val="both"/>
        <w:rPr>
          <w:sz w:val="28"/>
          <w:szCs w:val="28"/>
        </w:rPr>
      </w:pPr>
      <w:hyperlink r:id="rId16" w:history="1">
        <w:r w:rsidRPr="00155330">
          <w:rPr>
            <w:rStyle w:val="a7"/>
            <w:sz w:val="28"/>
            <w:szCs w:val="28"/>
          </w:rPr>
          <w:t>www.disclosure.fcsm.ru</w:t>
        </w:r>
      </w:hyperlink>
      <w:r w:rsidRPr="00155330">
        <w:rPr>
          <w:sz w:val="28"/>
          <w:szCs w:val="28"/>
        </w:rPr>
        <w:t>.</w:t>
      </w:r>
    </w:p>
    <w:p w:rsidR="00291FDE" w:rsidRDefault="00291FDE" w:rsidP="00291FDE">
      <w:pPr>
        <w:ind w:firstLine="709"/>
        <w:jc w:val="both"/>
        <w:rPr>
          <w:b/>
          <w:sz w:val="28"/>
          <w:szCs w:val="28"/>
        </w:rPr>
      </w:pPr>
    </w:p>
    <w:p w:rsidR="00291FDE" w:rsidRPr="00C7741F" w:rsidRDefault="00291FDE" w:rsidP="00291FD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Pr="00C7741F">
        <w:rPr>
          <w:b/>
          <w:sz w:val="28"/>
          <w:szCs w:val="28"/>
        </w:rPr>
        <w:t>.7 Оформление приложений</w:t>
      </w:r>
      <w:bookmarkEnd w:id="19"/>
      <w:bookmarkEnd w:id="20"/>
    </w:p>
    <w:p w:rsidR="00291FDE" w:rsidRDefault="00291FDE" w:rsidP="00291FDE">
      <w:pPr>
        <w:spacing w:line="276" w:lineRule="auto"/>
        <w:jc w:val="both"/>
        <w:rPr>
          <w:sz w:val="28"/>
          <w:szCs w:val="28"/>
        </w:rPr>
      </w:pPr>
    </w:p>
    <w:p w:rsidR="00291FDE" w:rsidRPr="00023E79" w:rsidRDefault="00291FDE" w:rsidP="00291FDE">
      <w:pPr>
        <w:ind w:firstLine="709"/>
        <w:jc w:val="both"/>
        <w:rPr>
          <w:sz w:val="28"/>
          <w:szCs w:val="28"/>
        </w:rPr>
      </w:pPr>
      <w:bookmarkStart w:id="33" w:name="_Toc403821605"/>
      <w:r w:rsidRPr="00023E79">
        <w:rPr>
          <w:sz w:val="28"/>
          <w:szCs w:val="28"/>
        </w:rPr>
        <w:t>В приложениях помещают материал, дополняющий основной текст. Пр</w:t>
      </w:r>
      <w:r w:rsidRPr="00023E79">
        <w:rPr>
          <w:sz w:val="28"/>
          <w:szCs w:val="28"/>
        </w:rPr>
        <w:t>и</w:t>
      </w:r>
      <w:r w:rsidRPr="00023E79">
        <w:rPr>
          <w:sz w:val="28"/>
          <w:szCs w:val="28"/>
        </w:rPr>
        <w:t>ложениями могут быть: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rStyle w:val="FontStyle96"/>
          <w:sz w:val="28"/>
          <w:szCs w:val="28"/>
        </w:rPr>
      </w:pPr>
      <w:r w:rsidRPr="00023E79">
        <w:rPr>
          <w:rStyle w:val="FontStyle96"/>
          <w:sz w:val="28"/>
          <w:szCs w:val="28"/>
        </w:rPr>
        <w:t>бланки документов и образцы их заполнения;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>графические материалы</w:t>
      </w:r>
      <w:r>
        <w:rPr>
          <w:sz w:val="28"/>
          <w:szCs w:val="28"/>
        </w:rPr>
        <w:t>;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>таблицы большого формата</w:t>
      </w:r>
      <w:r>
        <w:rPr>
          <w:sz w:val="28"/>
          <w:szCs w:val="28"/>
        </w:rPr>
        <w:t>;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>расчеты</w:t>
      </w:r>
      <w:r>
        <w:rPr>
          <w:sz w:val="28"/>
          <w:szCs w:val="28"/>
        </w:rPr>
        <w:t>;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 xml:space="preserve">технологические карты, </w:t>
      </w:r>
    </w:p>
    <w:p w:rsidR="00291FDE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>описа</w:t>
      </w:r>
      <w:r>
        <w:rPr>
          <w:sz w:val="28"/>
          <w:szCs w:val="28"/>
        </w:rPr>
        <w:t>ние</w:t>
      </w:r>
      <w:r w:rsidRPr="00E84F7D">
        <w:rPr>
          <w:sz w:val="28"/>
          <w:szCs w:val="28"/>
        </w:rPr>
        <w:t xml:space="preserve"> аппаратуры и приборов</w:t>
      </w:r>
      <w:r>
        <w:rPr>
          <w:sz w:val="28"/>
          <w:szCs w:val="28"/>
        </w:rPr>
        <w:t>;</w:t>
      </w:r>
    </w:p>
    <w:p w:rsidR="00291FDE" w:rsidRPr="00E84F7D" w:rsidRDefault="00291FDE" w:rsidP="00291FDE">
      <w:pPr>
        <w:pStyle w:val="Style50"/>
        <w:widowControl/>
        <w:numPr>
          <w:ilvl w:val="0"/>
          <w:numId w:val="25"/>
        </w:numPr>
        <w:tabs>
          <w:tab w:val="left" w:pos="709"/>
        </w:tabs>
        <w:spacing w:line="240" w:lineRule="auto"/>
        <w:jc w:val="both"/>
        <w:rPr>
          <w:sz w:val="28"/>
          <w:szCs w:val="28"/>
        </w:rPr>
      </w:pPr>
      <w:r w:rsidRPr="00E84F7D">
        <w:rPr>
          <w:sz w:val="28"/>
          <w:szCs w:val="28"/>
        </w:rPr>
        <w:t>описани</w:t>
      </w:r>
      <w:r>
        <w:rPr>
          <w:sz w:val="28"/>
          <w:szCs w:val="28"/>
        </w:rPr>
        <w:t>е</w:t>
      </w:r>
      <w:r w:rsidRPr="00E84F7D">
        <w:rPr>
          <w:sz w:val="28"/>
          <w:szCs w:val="28"/>
        </w:rPr>
        <w:t xml:space="preserve"> алгоритмов и программ задач, решаемых на ЭВМ и т.д.</w:t>
      </w:r>
    </w:p>
    <w:p w:rsidR="00291FDE" w:rsidRPr="002F16DD" w:rsidRDefault="00291FDE" w:rsidP="00291FDE">
      <w:pPr>
        <w:ind w:firstLine="709"/>
        <w:jc w:val="both"/>
        <w:rPr>
          <w:sz w:val="28"/>
          <w:szCs w:val="28"/>
        </w:rPr>
      </w:pPr>
      <w:r w:rsidRPr="00B369C4">
        <w:rPr>
          <w:sz w:val="28"/>
          <w:szCs w:val="28"/>
        </w:rPr>
        <w:t xml:space="preserve">Каждое приложение следует начинать с новой страницы с указанием наверху </w:t>
      </w:r>
      <w:r>
        <w:rPr>
          <w:sz w:val="28"/>
          <w:szCs w:val="28"/>
        </w:rPr>
        <w:t>по центру</w:t>
      </w:r>
      <w:r w:rsidRPr="00B369C4">
        <w:rPr>
          <w:sz w:val="28"/>
          <w:szCs w:val="28"/>
        </w:rPr>
        <w:t xml:space="preserve"> страницы (без абзацного отступа) слова </w:t>
      </w:r>
      <w:r w:rsidRPr="00B369C4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B369C4">
        <w:rPr>
          <w:sz w:val="28"/>
          <w:szCs w:val="28"/>
        </w:rPr>
        <w:t xml:space="preserve"> заглавн</w:t>
      </w:r>
      <w:r>
        <w:rPr>
          <w:sz w:val="28"/>
          <w:szCs w:val="28"/>
        </w:rPr>
        <w:t>ой</w:t>
      </w:r>
      <w:r w:rsidRPr="00B369C4">
        <w:rPr>
          <w:sz w:val="28"/>
          <w:szCs w:val="28"/>
        </w:rPr>
        <w:t xml:space="preserve"> букв</w:t>
      </w:r>
      <w:r>
        <w:rPr>
          <w:sz w:val="28"/>
          <w:szCs w:val="28"/>
        </w:rPr>
        <w:t>ы</w:t>
      </w:r>
      <w:r w:rsidRPr="00B369C4">
        <w:rPr>
          <w:sz w:val="28"/>
          <w:szCs w:val="28"/>
        </w:rPr>
        <w:t xml:space="preserve"> русского алфавита, обозначающ</w:t>
      </w:r>
      <w:r>
        <w:rPr>
          <w:sz w:val="28"/>
          <w:szCs w:val="28"/>
        </w:rPr>
        <w:t>ей</w:t>
      </w:r>
      <w:r w:rsidRPr="00B369C4">
        <w:rPr>
          <w:sz w:val="28"/>
          <w:szCs w:val="28"/>
        </w:rPr>
        <w:t xml:space="preserve"> его последователь</w:t>
      </w:r>
      <w:r>
        <w:rPr>
          <w:sz w:val="28"/>
          <w:szCs w:val="28"/>
        </w:rPr>
        <w:t>ность (</w:t>
      </w:r>
      <w:r w:rsidRPr="00B369C4">
        <w:rPr>
          <w:sz w:val="28"/>
          <w:szCs w:val="28"/>
        </w:rPr>
        <w:t>н</w:t>
      </w:r>
      <w:r w:rsidRPr="00B369C4">
        <w:rPr>
          <w:sz w:val="28"/>
          <w:szCs w:val="28"/>
        </w:rPr>
        <w:t>а</w:t>
      </w:r>
      <w:r w:rsidRPr="00B369C4">
        <w:rPr>
          <w:sz w:val="28"/>
          <w:szCs w:val="28"/>
        </w:rPr>
        <w:t xml:space="preserve">чиная с </w:t>
      </w:r>
      <w:r w:rsidRPr="004339A0">
        <w:rPr>
          <w:b/>
          <w:bCs/>
          <w:sz w:val="28"/>
          <w:szCs w:val="28"/>
        </w:rPr>
        <w:t>А</w:t>
      </w:r>
      <w:r w:rsidRPr="00B369C4">
        <w:rPr>
          <w:sz w:val="28"/>
          <w:szCs w:val="28"/>
        </w:rPr>
        <w:t xml:space="preserve">, за исключением букв </w:t>
      </w:r>
      <w:r w:rsidRPr="00BB4DF9">
        <w:rPr>
          <w:b/>
          <w:sz w:val="28"/>
          <w:szCs w:val="28"/>
        </w:rPr>
        <w:t xml:space="preserve">У, </w:t>
      </w:r>
      <w:proofErr w:type="gramStart"/>
      <w:r w:rsidRPr="00BB4DF9">
        <w:rPr>
          <w:b/>
          <w:sz w:val="28"/>
          <w:szCs w:val="28"/>
        </w:rPr>
        <w:t>З</w:t>
      </w:r>
      <w:proofErr w:type="gramEnd"/>
      <w:r w:rsidRPr="00BB4DF9">
        <w:rPr>
          <w:b/>
          <w:sz w:val="28"/>
          <w:szCs w:val="28"/>
        </w:rPr>
        <w:t>, Й, О, Ч, Ы,Ъ</w:t>
      </w:r>
      <w:r w:rsidRPr="00E34674">
        <w:rPr>
          <w:sz w:val="28"/>
          <w:szCs w:val="28"/>
        </w:rPr>
        <w:t xml:space="preserve">). Допускается обозначение приложений буквами латинского алфавита, за исключением букв </w:t>
      </w:r>
      <w:r w:rsidRPr="00E34674">
        <w:rPr>
          <w:sz w:val="28"/>
          <w:szCs w:val="28"/>
          <w:lang w:val="de-DE"/>
        </w:rPr>
        <w:t>I</w:t>
      </w:r>
      <w:r w:rsidRPr="00E34674">
        <w:rPr>
          <w:sz w:val="28"/>
          <w:szCs w:val="28"/>
        </w:rPr>
        <w:t xml:space="preserve"> и </w:t>
      </w:r>
      <w:r w:rsidRPr="00E34674">
        <w:rPr>
          <w:sz w:val="28"/>
          <w:szCs w:val="28"/>
          <w:lang w:val="de-DE"/>
        </w:rPr>
        <w:t>O</w:t>
      </w:r>
      <w:r w:rsidRPr="00E3467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Шрифт – жирный (например, </w:t>
      </w:r>
      <w:r w:rsidRPr="002F16DD">
        <w:rPr>
          <w:b/>
          <w:bCs/>
          <w:sz w:val="28"/>
          <w:szCs w:val="28"/>
        </w:rPr>
        <w:t>ПРИЛОЖЕНИЕ А</w:t>
      </w:r>
      <w:r>
        <w:rPr>
          <w:sz w:val="28"/>
          <w:szCs w:val="28"/>
        </w:rPr>
        <w:t xml:space="preserve">, </w:t>
      </w:r>
      <w:r w:rsidRPr="002F16DD">
        <w:rPr>
          <w:b/>
          <w:bCs/>
          <w:sz w:val="28"/>
          <w:szCs w:val="28"/>
        </w:rPr>
        <w:t xml:space="preserve">ПРИЛОЖЕНИЕ </w:t>
      </w:r>
      <w:r w:rsidRPr="002F16DD">
        <w:rPr>
          <w:b/>
          <w:bCs/>
          <w:sz w:val="28"/>
          <w:szCs w:val="28"/>
          <w:lang w:val="en-US"/>
        </w:rPr>
        <w:t>D</w:t>
      </w:r>
      <w:r w:rsidRPr="002F16D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91FDE" w:rsidRPr="00023E79" w:rsidRDefault="00291FDE" w:rsidP="00291FDE">
      <w:pPr>
        <w:ind w:firstLine="709"/>
        <w:jc w:val="both"/>
        <w:rPr>
          <w:sz w:val="28"/>
          <w:szCs w:val="28"/>
        </w:rPr>
      </w:pPr>
      <w:r w:rsidRPr="00023E79">
        <w:rPr>
          <w:sz w:val="28"/>
          <w:szCs w:val="28"/>
        </w:rPr>
        <w:t>Каждое приложение должно иметь назва</w:t>
      </w:r>
      <w:r>
        <w:rPr>
          <w:sz w:val="28"/>
          <w:szCs w:val="28"/>
        </w:rPr>
        <w:t xml:space="preserve">ние, которое располагается через одну строку и начинается </w:t>
      </w:r>
      <w:r w:rsidRPr="00023E79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заглавной </w:t>
      </w:r>
      <w:r w:rsidRPr="00023E79">
        <w:rPr>
          <w:sz w:val="28"/>
          <w:szCs w:val="28"/>
        </w:rPr>
        <w:t xml:space="preserve">буквы. Шрифт </w:t>
      </w:r>
      <w:r>
        <w:rPr>
          <w:sz w:val="28"/>
          <w:szCs w:val="28"/>
        </w:rPr>
        <w:t xml:space="preserve">– </w:t>
      </w:r>
      <w:r w:rsidRPr="00023E79">
        <w:rPr>
          <w:sz w:val="28"/>
          <w:szCs w:val="28"/>
        </w:rPr>
        <w:t xml:space="preserve">не </w:t>
      </w:r>
      <w:proofErr w:type="spellStart"/>
      <w:r w:rsidRPr="00023E79">
        <w:rPr>
          <w:sz w:val="28"/>
          <w:szCs w:val="28"/>
        </w:rPr>
        <w:t>жирный</w:t>
      </w:r>
      <w:proofErr w:type="gramStart"/>
      <w:r>
        <w:rPr>
          <w:sz w:val="28"/>
          <w:szCs w:val="28"/>
        </w:rPr>
        <w:t>;в</w:t>
      </w:r>
      <w:proofErr w:type="gramEnd"/>
      <w:r>
        <w:rPr>
          <w:sz w:val="28"/>
          <w:szCs w:val="28"/>
        </w:rPr>
        <w:t>ыравнивание</w:t>
      </w:r>
      <w:proofErr w:type="spellEnd"/>
      <w:r w:rsidRPr="00023E79">
        <w:rPr>
          <w:sz w:val="28"/>
          <w:szCs w:val="28"/>
        </w:rPr>
        <w:t xml:space="preserve"> – по центру</w:t>
      </w:r>
      <w:r>
        <w:rPr>
          <w:sz w:val="28"/>
          <w:szCs w:val="28"/>
        </w:rPr>
        <w:t>; междустрочный интервал – одинарный; под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званием очерчивается нижняя граница.</w:t>
      </w:r>
    </w:p>
    <w:p w:rsidR="00291FDE" w:rsidRPr="005E64D7" w:rsidRDefault="00291FDE" w:rsidP="00291FDE">
      <w:pPr>
        <w:ind w:firstLine="709"/>
        <w:jc w:val="both"/>
        <w:rPr>
          <w:sz w:val="28"/>
          <w:szCs w:val="28"/>
        </w:rPr>
      </w:pPr>
      <w:r w:rsidRPr="00E34674">
        <w:rPr>
          <w:sz w:val="28"/>
          <w:szCs w:val="28"/>
        </w:rPr>
        <w:t>Приложения должны иметь общую с остальной частью документа скво</w:t>
      </w:r>
      <w:r w:rsidRPr="00E34674">
        <w:rPr>
          <w:sz w:val="28"/>
          <w:szCs w:val="28"/>
        </w:rPr>
        <w:t>з</w:t>
      </w:r>
      <w:r w:rsidRPr="00E34674">
        <w:rPr>
          <w:sz w:val="28"/>
          <w:szCs w:val="28"/>
        </w:rPr>
        <w:t xml:space="preserve">ную </w:t>
      </w:r>
      <w:r w:rsidRPr="005E64D7">
        <w:rPr>
          <w:sz w:val="28"/>
          <w:szCs w:val="28"/>
        </w:rPr>
        <w:t>нумерацию страниц.</w:t>
      </w:r>
    </w:p>
    <w:p w:rsidR="00291FDE" w:rsidRDefault="00291FDE" w:rsidP="00291FDE">
      <w:pPr>
        <w:pStyle w:val="2"/>
        <w:spacing w:before="0"/>
        <w:ind w:firstLine="1"/>
        <w:rPr>
          <w:i/>
        </w:rPr>
      </w:pPr>
      <w:bookmarkStart w:id="34" w:name="_Toc34234977"/>
      <w:bookmarkStart w:id="35" w:name="_Toc34236161"/>
      <w:bookmarkStart w:id="36" w:name="_Toc34236258"/>
      <w:r w:rsidRPr="005E64D7">
        <w:rPr>
          <w:i/>
        </w:rPr>
        <w:tab/>
      </w:r>
    </w:p>
    <w:p w:rsidR="00291FDE" w:rsidRPr="00291FDE" w:rsidRDefault="00291FDE" w:rsidP="00291FDE">
      <w:pPr>
        <w:pStyle w:val="2"/>
        <w:spacing w:before="0"/>
        <w:ind w:firstLine="1"/>
      </w:pPr>
      <w:r w:rsidRPr="00291FDE">
        <w:tab/>
      </w:r>
      <w:r w:rsidRPr="00291FDE">
        <w:t>2</w:t>
      </w:r>
      <w:r w:rsidRPr="00291FDE">
        <w:t>.8  Оформление содержания</w:t>
      </w:r>
      <w:bookmarkEnd w:id="34"/>
      <w:bookmarkEnd w:id="35"/>
      <w:bookmarkEnd w:id="36"/>
    </w:p>
    <w:p w:rsidR="00291FDE" w:rsidRPr="005E64D7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</w:p>
    <w:p w:rsidR="00291FDE" w:rsidRPr="005E64D7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  <w:r w:rsidRPr="005E64D7">
        <w:rPr>
          <w:rStyle w:val="FontStyle96"/>
          <w:sz w:val="28"/>
          <w:szCs w:val="28"/>
        </w:rPr>
        <w:t>Содержание работы размещается на отдельной пронумерованной стран</w:t>
      </w:r>
      <w:r w:rsidRPr="005E64D7">
        <w:rPr>
          <w:rStyle w:val="FontStyle96"/>
          <w:sz w:val="28"/>
          <w:szCs w:val="28"/>
        </w:rPr>
        <w:t>и</w:t>
      </w:r>
      <w:r w:rsidRPr="005E64D7">
        <w:rPr>
          <w:rStyle w:val="FontStyle96"/>
          <w:sz w:val="28"/>
          <w:szCs w:val="28"/>
        </w:rPr>
        <w:t xml:space="preserve">це, снабжается заголовком «СОДЕРЖАНИЕ», записанным по центру, не нумеруется как раздел и включается в общее количество страниц текста </w:t>
      </w:r>
      <w:proofErr w:type="spellStart"/>
      <w:r w:rsidRPr="005E64D7">
        <w:rPr>
          <w:rStyle w:val="FontStyle96"/>
          <w:sz w:val="28"/>
          <w:szCs w:val="28"/>
        </w:rPr>
        <w:t>раб</w:t>
      </w:r>
      <w:r w:rsidRPr="005E64D7">
        <w:rPr>
          <w:rStyle w:val="FontStyle96"/>
          <w:sz w:val="28"/>
          <w:szCs w:val="28"/>
        </w:rPr>
        <w:t>о</w:t>
      </w:r>
      <w:r w:rsidRPr="005E64D7">
        <w:rPr>
          <w:rStyle w:val="FontStyle96"/>
          <w:sz w:val="28"/>
          <w:szCs w:val="28"/>
        </w:rPr>
        <w:t>ты</w:t>
      </w:r>
      <w:proofErr w:type="gramStart"/>
      <w:r w:rsidRPr="005E64D7">
        <w:rPr>
          <w:rStyle w:val="FontStyle96"/>
          <w:sz w:val="28"/>
          <w:szCs w:val="28"/>
        </w:rPr>
        <w:t>.С</w:t>
      </w:r>
      <w:proofErr w:type="gramEnd"/>
      <w:r w:rsidRPr="005E64D7">
        <w:rPr>
          <w:rStyle w:val="FontStyle96"/>
          <w:sz w:val="28"/>
          <w:szCs w:val="28"/>
        </w:rPr>
        <w:t>одержимое</w:t>
      </w:r>
      <w:proofErr w:type="spellEnd"/>
      <w:r w:rsidRPr="005E64D7">
        <w:rPr>
          <w:rStyle w:val="FontStyle96"/>
          <w:sz w:val="28"/>
          <w:szCs w:val="28"/>
        </w:rPr>
        <w:t xml:space="preserve"> содержания выравнивается по левому </w:t>
      </w:r>
      <w:proofErr w:type="spellStart"/>
      <w:r w:rsidRPr="005E64D7">
        <w:rPr>
          <w:rStyle w:val="FontStyle96"/>
          <w:sz w:val="28"/>
          <w:szCs w:val="28"/>
        </w:rPr>
        <w:t>краю.</w:t>
      </w:r>
      <w:r w:rsidRPr="005E64D7">
        <w:rPr>
          <w:sz w:val="28"/>
          <w:szCs w:val="28"/>
        </w:rPr>
        <w:t>Шрифт</w:t>
      </w:r>
      <w:proofErr w:type="spellEnd"/>
      <w:r w:rsidRPr="005E64D7">
        <w:rPr>
          <w:sz w:val="28"/>
          <w:szCs w:val="28"/>
        </w:rPr>
        <w:t xml:space="preserve"> – </w:t>
      </w:r>
      <w:proofErr w:type="spellStart"/>
      <w:r w:rsidRPr="005E64D7">
        <w:rPr>
          <w:sz w:val="28"/>
          <w:szCs w:val="28"/>
        </w:rPr>
        <w:t>Times</w:t>
      </w:r>
      <w:proofErr w:type="spellEnd"/>
      <w:r w:rsidRPr="005E64D7">
        <w:rPr>
          <w:sz w:val="28"/>
          <w:szCs w:val="28"/>
        </w:rPr>
        <w:t xml:space="preserve"> </w:t>
      </w:r>
      <w:proofErr w:type="spellStart"/>
      <w:r w:rsidRPr="005E64D7">
        <w:rPr>
          <w:sz w:val="28"/>
          <w:szCs w:val="28"/>
        </w:rPr>
        <w:t>New</w:t>
      </w:r>
      <w:proofErr w:type="spellEnd"/>
      <w:r w:rsidRPr="005E64D7">
        <w:rPr>
          <w:sz w:val="28"/>
          <w:szCs w:val="28"/>
        </w:rPr>
        <w:t xml:space="preserve"> </w:t>
      </w:r>
      <w:proofErr w:type="spellStart"/>
      <w:r w:rsidRPr="005E64D7">
        <w:rPr>
          <w:sz w:val="28"/>
          <w:szCs w:val="28"/>
        </w:rPr>
        <w:t>Roman</w:t>
      </w:r>
      <w:proofErr w:type="spellEnd"/>
      <w:r w:rsidRPr="005E64D7">
        <w:rPr>
          <w:sz w:val="28"/>
          <w:szCs w:val="28"/>
        </w:rPr>
        <w:t>, размер шрифта – 14.</w:t>
      </w:r>
      <w:r w:rsidRPr="005E64D7">
        <w:rPr>
          <w:rStyle w:val="FontStyle96"/>
          <w:sz w:val="28"/>
          <w:szCs w:val="28"/>
        </w:rPr>
        <w:t xml:space="preserve"> </w:t>
      </w:r>
    </w:p>
    <w:p w:rsidR="00291FDE" w:rsidRPr="005E64D7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  <w:r w:rsidRPr="005E64D7">
        <w:rPr>
          <w:rStyle w:val="FontStyle96"/>
          <w:sz w:val="28"/>
          <w:szCs w:val="28"/>
        </w:rPr>
        <w:t>В содержание включаются номера структурных элементов текста: разделов, подразделов, пунктов и подпунктов, имеющих заголовок, номера и наим</w:t>
      </w:r>
      <w:r w:rsidRPr="005E64D7">
        <w:rPr>
          <w:rStyle w:val="FontStyle96"/>
          <w:sz w:val="28"/>
          <w:szCs w:val="28"/>
        </w:rPr>
        <w:t>е</w:t>
      </w:r>
      <w:r w:rsidRPr="005E64D7">
        <w:rPr>
          <w:rStyle w:val="FontStyle96"/>
          <w:sz w:val="28"/>
          <w:szCs w:val="28"/>
        </w:rPr>
        <w:t>нования приложений и номера страниц, с которых они начинаются.</w:t>
      </w:r>
    </w:p>
    <w:p w:rsidR="00291FDE" w:rsidRPr="005E64D7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  <w:r w:rsidRPr="005E64D7">
        <w:rPr>
          <w:rStyle w:val="FontStyle96"/>
          <w:sz w:val="28"/>
          <w:szCs w:val="28"/>
        </w:rPr>
        <w:t>Заголовки в содержании должны точно повторять заголовки в тексте. Нельзя сокращать или давать их в другой формулировке, последовательности и соподчиненности по сравнению с заголовками в тексте.</w:t>
      </w:r>
    </w:p>
    <w:p w:rsidR="00291FDE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  <w:r w:rsidRPr="005E64D7">
        <w:rPr>
          <w:rStyle w:val="FontStyle96"/>
          <w:sz w:val="28"/>
          <w:szCs w:val="28"/>
        </w:rPr>
        <w:t>Заголовки, включенные в содержание, записываются строчными буквами. Прописными буквами должны записываться заглавные буквы и аббреви</w:t>
      </w:r>
      <w:r w:rsidRPr="005E64D7">
        <w:rPr>
          <w:rStyle w:val="FontStyle96"/>
          <w:sz w:val="28"/>
          <w:szCs w:val="28"/>
        </w:rPr>
        <w:t>а</w:t>
      </w:r>
      <w:r w:rsidRPr="005E64D7">
        <w:rPr>
          <w:rStyle w:val="FontStyle96"/>
          <w:sz w:val="28"/>
          <w:szCs w:val="28"/>
        </w:rPr>
        <w:t>туры.</w:t>
      </w:r>
    </w:p>
    <w:bookmarkEnd w:id="33"/>
    <w:p w:rsidR="00291FDE" w:rsidRPr="00DA1E26" w:rsidRDefault="00291FDE" w:rsidP="00291FDE">
      <w:pPr>
        <w:pStyle w:val="Style18"/>
        <w:widowControl/>
        <w:tabs>
          <w:tab w:val="left" w:pos="1954"/>
        </w:tabs>
        <w:spacing w:line="240" w:lineRule="auto"/>
        <w:ind w:firstLine="737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 xml:space="preserve">Рекомендуется формировать автоматическое оглавление (Ссылки </w:t>
      </w:r>
      <w:r>
        <w:rPr>
          <w:rStyle w:val="FontStyle96"/>
          <w:sz w:val="28"/>
          <w:szCs w:val="28"/>
        </w:rPr>
        <w:sym w:font="Symbol" w:char="F0AE"/>
      </w:r>
      <w:r>
        <w:rPr>
          <w:rStyle w:val="FontStyle96"/>
          <w:sz w:val="28"/>
          <w:szCs w:val="28"/>
        </w:rPr>
        <w:t xml:space="preserve"> Оглавление), предварительно применяя стили к наименованиям разделов и по</w:t>
      </w:r>
      <w:r>
        <w:rPr>
          <w:rStyle w:val="FontStyle96"/>
          <w:sz w:val="28"/>
          <w:szCs w:val="28"/>
        </w:rPr>
        <w:t>д</w:t>
      </w:r>
      <w:r>
        <w:rPr>
          <w:rStyle w:val="FontStyle96"/>
          <w:sz w:val="28"/>
          <w:szCs w:val="28"/>
        </w:rPr>
        <w:t>разделов (Заголовок 1, Заголовок 2…).</w:t>
      </w:r>
    </w:p>
    <w:p w:rsidR="006A284F" w:rsidRPr="003D530A" w:rsidRDefault="006A284F" w:rsidP="003D530A">
      <w:pPr>
        <w:pStyle w:val="a3"/>
        <w:spacing w:line="276" w:lineRule="auto"/>
        <w:ind w:left="0"/>
        <w:rPr>
          <w:b/>
        </w:rPr>
      </w:pPr>
    </w:p>
    <w:p w:rsidR="006A284F" w:rsidRPr="003D530A" w:rsidRDefault="006A284F" w:rsidP="003D530A">
      <w:pPr>
        <w:pStyle w:val="a3"/>
        <w:spacing w:before="244" w:line="276" w:lineRule="auto"/>
        <w:ind w:left="0"/>
        <w:rPr>
          <w:b/>
        </w:rPr>
      </w:pPr>
    </w:p>
    <w:p w:rsidR="00291FDE" w:rsidRPr="00291FDE" w:rsidRDefault="00291FDE" w:rsidP="00291FDE">
      <w:pPr>
        <w:pStyle w:val="1"/>
        <w:rPr>
          <w:sz w:val="28"/>
        </w:rPr>
      </w:pPr>
      <w:bookmarkStart w:id="37" w:name="_bookmark8"/>
      <w:bookmarkEnd w:id="37"/>
      <w:r w:rsidRPr="00291FDE">
        <w:rPr>
          <w:sz w:val="28"/>
        </w:rPr>
        <w:t>3</w:t>
      </w:r>
      <w:r w:rsidRPr="00291FDE">
        <w:rPr>
          <w:sz w:val="28"/>
        </w:rPr>
        <w:t xml:space="preserve"> ПРОЦЕДУРА ЗАЩИТЫ КУРСОВОГО ПРОЕКТА</w:t>
      </w:r>
    </w:p>
    <w:p w:rsidR="00291FDE" w:rsidRPr="0034718C" w:rsidRDefault="00291FDE" w:rsidP="00291FDE">
      <w:pPr>
        <w:pStyle w:val="22"/>
        <w:ind w:left="1440"/>
        <w:rPr>
          <w:b/>
          <w:szCs w:val="28"/>
        </w:rPr>
      </w:pP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Курсовой проект</w:t>
      </w:r>
      <w:r w:rsidRPr="0034718C">
        <w:rPr>
          <w:sz w:val="28"/>
          <w:szCs w:val="28"/>
        </w:rPr>
        <w:t>, выполненн</w:t>
      </w:r>
      <w:r>
        <w:rPr>
          <w:sz w:val="28"/>
          <w:szCs w:val="28"/>
        </w:rPr>
        <w:t>ый</w:t>
      </w:r>
      <w:r w:rsidRPr="0034718C">
        <w:rPr>
          <w:sz w:val="28"/>
          <w:szCs w:val="28"/>
        </w:rPr>
        <w:t xml:space="preserve"> с соблюдением рекомендуемых требований, оценивается и допускается к защите. Защита должна производиться до начала экзамена по </w:t>
      </w:r>
      <w:r w:rsidRPr="00065E0E">
        <w:rPr>
          <w:sz w:val="28"/>
          <w:szCs w:val="28"/>
        </w:rPr>
        <w:t>профессиональному м</w:t>
      </w:r>
      <w:r w:rsidRPr="0034718C">
        <w:rPr>
          <w:sz w:val="28"/>
          <w:szCs w:val="28"/>
        </w:rPr>
        <w:t>одул</w:t>
      </w:r>
      <w:r>
        <w:rPr>
          <w:sz w:val="28"/>
          <w:szCs w:val="28"/>
        </w:rPr>
        <w:t>ю</w:t>
      </w:r>
      <w:r w:rsidRPr="0034718C">
        <w:rPr>
          <w:sz w:val="28"/>
          <w:szCs w:val="28"/>
        </w:rPr>
        <w:t xml:space="preserve">. </w:t>
      </w: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Процедура защиты </w:t>
      </w:r>
      <w:r>
        <w:rPr>
          <w:sz w:val="28"/>
          <w:szCs w:val="28"/>
        </w:rPr>
        <w:t xml:space="preserve">курсового проекта </w:t>
      </w:r>
      <w:r w:rsidRPr="0034718C">
        <w:rPr>
          <w:sz w:val="28"/>
          <w:szCs w:val="28"/>
        </w:rPr>
        <w:t>включает в себя:</w:t>
      </w:r>
    </w:p>
    <w:p w:rsidR="00291FDE" w:rsidRPr="00065E0E" w:rsidRDefault="00291FDE" w:rsidP="00291FDE">
      <w:pPr>
        <w:numPr>
          <w:ilvl w:val="0"/>
          <w:numId w:val="28"/>
        </w:numPr>
        <w:adjustRightInd w:val="0"/>
        <w:jc w:val="both"/>
        <w:rPr>
          <w:sz w:val="28"/>
          <w:szCs w:val="28"/>
        </w:rPr>
      </w:pPr>
      <w:r w:rsidRPr="00065E0E">
        <w:rPr>
          <w:sz w:val="28"/>
          <w:szCs w:val="28"/>
        </w:rPr>
        <w:t xml:space="preserve">выступление студента по теме и результатам работы (5-8 мин),  </w:t>
      </w:r>
    </w:p>
    <w:p w:rsidR="00291FDE" w:rsidRPr="00065E0E" w:rsidRDefault="00291FDE" w:rsidP="00291FDE">
      <w:pPr>
        <w:numPr>
          <w:ilvl w:val="0"/>
          <w:numId w:val="28"/>
        </w:numPr>
        <w:adjustRightInd w:val="0"/>
        <w:jc w:val="both"/>
        <w:rPr>
          <w:sz w:val="28"/>
          <w:szCs w:val="28"/>
        </w:rPr>
      </w:pPr>
      <w:r w:rsidRPr="00065E0E">
        <w:rPr>
          <w:sz w:val="28"/>
          <w:szCs w:val="28"/>
        </w:rPr>
        <w:t>ответы на вопросы членов комиссии, в которую входят преподаватели  дисциплин профессионального цикла и междисциплинарных курсов профессионального модуля.</w:t>
      </w:r>
    </w:p>
    <w:p w:rsidR="00291FDE" w:rsidRPr="0034718C" w:rsidRDefault="00291FDE" w:rsidP="00291FDE">
      <w:pPr>
        <w:ind w:firstLine="360"/>
        <w:jc w:val="both"/>
        <w:rPr>
          <w:spacing w:val="-8"/>
          <w:sz w:val="28"/>
          <w:szCs w:val="28"/>
        </w:rPr>
      </w:pPr>
      <w:r w:rsidRPr="0034718C">
        <w:rPr>
          <w:sz w:val="28"/>
          <w:szCs w:val="28"/>
        </w:rPr>
        <w:t xml:space="preserve">Также в состав комиссии могут входить: методист, мастера производственного обучения.  </w:t>
      </w:r>
      <w:r w:rsidRPr="0034718C">
        <w:rPr>
          <w:spacing w:val="-8"/>
          <w:sz w:val="28"/>
          <w:szCs w:val="28"/>
        </w:rPr>
        <w:t xml:space="preserve">На защиту могут быть приглашены преподаватели и студенты других специальностей. </w:t>
      </w:r>
    </w:p>
    <w:p w:rsidR="00291FDE" w:rsidRPr="0034718C" w:rsidRDefault="00291FDE" w:rsidP="00291FDE">
      <w:pPr>
        <w:ind w:firstLine="360"/>
        <w:jc w:val="both"/>
        <w:rPr>
          <w:spacing w:val="-8"/>
          <w:sz w:val="28"/>
          <w:szCs w:val="28"/>
        </w:rPr>
      </w:pPr>
      <w:r w:rsidRPr="0034718C">
        <w:rPr>
          <w:spacing w:val="-8"/>
          <w:sz w:val="28"/>
          <w:szCs w:val="28"/>
        </w:rPr>
        <w:t>При подготовке к защите Вам необходимо:</w:t>
      </w:r>
    </w:p>
    <w:p w:rsidR="00291FDE" w:rsidRPr="0034718C" w:rsidRDefault="00291FDE" w:rsidP="00291FDE">
      <w:pPr>
        <w:numPr>
          <w:ilvl w:val="0"/>
          <w:numId w:val="29"/>
        </w:numPr>
        <w:adjustRightInd w:val="0"/>
        <w:jc w:val="both"/>
        <w:rPr>
          <w:spacing w:val="-8"/>
          <w:sz w:val="28"/>
          <w:szCs w:val="28"/>
        </w:rPr>
      </w:pPr>
      <w:r w:rsidRPr="0034718C">
        <w:rPr>
          <w:spacing w:val="-8"/>
          <w:sz w:val="28"/>
          <w:szCs w:val="28"/>
        </w:rPr>
        <w:t>внимательно прочитать содержание отзыва руководителя</w:t>
      </w:r>
      <w:r>
        <w:rPr>
          <w:spacing w:val="-8"/>
          <w:sz w:val="28"/>
          <w:szCs w:val="28"/>
        </w:rPr>
        <w:t xml:space="preserve"> курсового</w:t>
      </w:r>
      <w:r w:rsidRPr="0034718C">
        <w:rPr>
          <w:spacing w:val="-8"/>
          <w:sz w:val="28"/>
          <w:szCs w:val="28"/>
        </w:rPr>
        <w:t xml:space="preserve"> проекта,</w:t>
      </w:r>
    </w:p>
    <w:p w:rsidR="00291FDE" w:rsidRPr="0034718C" w:rsidRDefault="00291FDE" w:rsidP="00291FDE">
      <w:pPr>
        <w:numPr>
          <w:ilvl w:val="0"/>
          <w:numId w:val="29"/>
        </w:numPr>
        <w:adjustRightInd w:val="0"/>
        <w:jc w:val="both"/>
        <w:rPr>
          <w:spacing w:val="-8"/>
          <w:sz w:val="28"/>
          <w:szCs w:val="28"/>
        </w:rPr>
      </w:pPr>
      <w:r w:rsidRPr="0034718C">
        <w:rPr>
          <w:spacing w:val="-8"/>
          <w:sz w:val="28"/>
          <w:szCs w:val="28"/>
        </w:rPr>
        <w:t xml:space="preserve">внести необходимые поправки, сделать необходимые дополнения </w:t>
      </w:r>
      <w:r w:rsidRPr="00065E0E">
        <w:rPr>
          <w:spacing w:val="-8"/>
          <w:sz w:val="28"/>
          <w:szCs w:val="28"/>
        </w:rPr>
        <w:t>и</w:t>
      </w:r>
      <w:r w:rsidRPr="0034718C">
        <w:rPr>
          <w:spacing w:val="-8"/>
          <w:sz w:val="28"/>
          <w:szCs w:val="28"/>
        </w:rPr>
        <w:t xml:space="preserve"> изменения;</w:t>
      </w:r>
    </w:p>
    <w:p w:rsidR="00291FDE" w:rsidRPr="0034718C" w:rsidRDefault="00291FDE" w:rsidP="00291FDE">
      <w:pPr>
        <w:numPr>
          <w:ilvl w:val="0"/>
          <w:numId w:val="29"/>
        </w:numPr>
        <w:adjustRightInd w:val="0"/>
        <w:jc w:val="both"/>
        <w:rPr>
          <w:spacing w:val="-8"/>
          <w:sz w:val="28"/>
          <w:szCs w:val="28"/>
        </w:rPr>
      </w:pPr>
      <w:r w:rsidRPr="0034718C">
        <w:rPr>
          <w:spacing w:val="-8"/>
          <w:sz w:val="28"/>
          <w:szCs w:val="28"/>
        </w:rPr>
        <w:t>обоснованно и доказательно раскрыть   сущность темы  курсово</w:t>
      </w:r>
      <w:r>
        <w:rPr>
          <w:spacing w:val="-8"/>
          <w:sz w:val="28"/>
          <w:szCs w:val="28"/>
        </w:rPr>
        <w:t xml:space="preserve">го </w:t>
      </w:r>
      <w:r w:rsidRPr="0034718C">
        <w:rPr>
          <w:spacing w:val="-8"/>
          <w:sz w:val="28"/>
          <w:szCs w:val="28"/>
        </w:rPr>
        <w:t>проекта;</w:t>
      </w:r>
    </w:p>
    <w:p w:rsidR="00291FDE" w:rsidRPr="0034718C" w:rsidRDefault="00291FDE" w:rsidP="00291FDE">
      <w:pPr>
        <w:numPr>
          <w:ilvl w:val="0"/>
          <w:numId w:val="29"/>
        </w:numPr>
        <w:adjustRightInd w:val="0"/>
        <w:jc w:val="both"/>
        <w:rPr>
          <w:spacing w:val="-8"/>
          <w:sz w:val="28"/>
          <w:szCs w:val="28"/>
        </w:rPr>
      </w:pPr>
      <w:r w:rsidRPr="0034718C">
        <w:rPr>
          <w:spacing w:val="-8"/>
          <w:sz w:val="28"/>
          <w:szCs w:val="28"/>
        </w:rPr>
        <w:t xml:space="preserve">обстоятельно ответить на вопросы членов комиссии. </w:t>
      </w:r>
    </w:p>
    <w:p w:rsidR="00291FDE" w:rsidRPr="0034718C" w:rsidRDefault="00291FDE" w:rsidP="00291FDE">
      <w:pPr>
        <w:jc w:val="both"/>
        <w:rPr>
          <w:sz w:val="12"/>
          <w:szCs w:val="28"/>
        </w:rPr>
      </w:pP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ПОМНИТЕ, что окончательная оценка за курсов</w:t>
      </w:r>
      <w:r>
        <w:rPr>
          <w:sz w:val="28"/>
          <w:szCs w:val="28"/>
        </w:rPr>
        <w:t>ой</w:t>
      </w:r>
      <w:r w:rsidRPr="0034718C">
        <w:rPr>
          <w:sz w:val="28"/>
          <w:szCs w:val="28"/>
        </w:rPr>
        <w:t xml:space="preserve"> проект выставляется комиссией после </w:t>
      </w:r>
      <w:r>
        <w:rPr>
          <w:sz w:val="28"/>
          <w:szCs w:val="28"/>
        </w:rPr>
        <w:t xml:space="preserve">его </w:t>
      </w:r>
      <w:r w:rsidRPr="0034718C">
        <w:rPr>
          <w:sz w:val="28"/>
          <w:szCs w:val="28"/>
        </w:rPr>
        <w:t xml:space="preserve">защиты. </w:t>
      </w: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Работа оценивается дифференцированно с учетом качества ее выполнения, содержательности Вашего выступления и ответов на вопросы во время защиты.  </w:t>
      </w: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Результаты защиты оцениваются по </w:t>
      </w:r>
      <w:proofErr w:type="spellStart"/>
      <w:r w:rsidRPr="0034718C">
        <w:rPr>
          <w:sz w:val="28"/>
          <w:szCs w:val="28"/>
        </w:rPr>
        <w:t>четырехбалльной</w:t>
      </w:r>
      <w:proofErr w:type="spellEnd"/>
      <w:r w:rsidRPr="0034718C">
        <w:rPr>
          <w:sz w:val="28"/>
          <w:szCs w:val="28"/>
        </w:rPr>
        <w:t xml:space="preserve"> системе: «отлично», «хорошо», «удовлетворительно», «неудовлетворительно». Положи</w:t>
      </w:r>
      <w:r>
        <w:rPr>
          <w:sz w:val="28"/>
          <w:szCs w:val="28"/>
        </w:rPr>
        <w:t xml:space="preserve">тельная оценка по тому </w:t>
      </w:r>
      <w:r w:rsidRPr="0034718C">
        <w:rPr>
          <w:sz w:val="28"/>
          <w:szCs w:val="28"/>
        </w:rPr>
        <w:t>профессиональному модулю</w:t>
      </w:r>
      <w:r>
        <w:rPr>
          <w:sz w:val="28"/>
          <w:szCs w:val="28"/>
        </w:rPr>
        <w:t>, по которому</w:t>
      </w:r>
      <w:r w:rsidRPr="0034718C">
        <w:rPr>
          <w:sz w:val="28"/>
          <w:szCs w:val="28"/>
        </w:rPr>
        <w:t xml:space="preserve"> предусматривается </w:t>
      </w:r>
      <w:r>
        <w:rPr>
          <w:sz w:val="28"/>
          <w:szCs w:val="28"/>
        </w:rPr>
        <w:t>курсовой проект</w:t>
      </w:r>
      <w:r w:rsidRPr="0034718C">
        <w:rPr>
          <w:sz w:val="28"/>
          <w:szCs w:val="28"/>
        </w:rPr>
        <w:t xml:space="preserve">, выставляется только при условии успешной сдачи </w:t>
      </w:r>
      <w:r>
        <w:rPr>
          <w:sz w:val="28"/>
          <w:szCs w:val="28"/>
        </w:rPr>
        <w:t xml:space="preserve">курсового проекта </w:t>
      </w:r>
      <w:r w:rsidRPr="0034718C">
        <w:rPr>
          <w:sz w:val="28"/>
          <w:szCs w:val="28"/>
        </w:rPr>
        <w:t xml:space="preserve">на оценку не ниже «удовлетворительно». </w:t>
      </w: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Если Вы получили неудовлетворительную оценку по курсово</w:t>
      </w:r>
      <w:r>
        <w:rPr>
          <w:sz w:val="28"/>
          <w:szCs w:val="28"/>
        </w:rPr>
        <w:t>му</w:t>
      </w:r>
      <w:r w:rsidRPr="0034718C">
        <w:rPr>
          <w:sz w:val="28"/>
          <w:szCs w:val="28"/>
        </w:rPr>
        <w:t xml:space="preserve"> проекту, </w:t>
      </w:r>
      <w:r>
        <w:rPr>
          <w:sz w:val="28"/>
          <w:szCs w:val="28"/>
        </w:rPr>
        <w:t xml:space="preserve">то не допускаетесь к </w:t>
      </w:r>
      <w:r w:rsidRPr="0034718C">
        <w:rPr>
          <w:sz w:val="28"/>
          <w:szCs w:val="28"/>
        </w:rPr>
        <w:t>экзамену по профессиональному модулю. Также по решению комиссии Вам может быть предоставлено право доработки проекта в установленные комиссией сроки и повторной защиты.</w:t>
      </w:r>
    </w:p>
    <w:p w:rsidR="00291FDE" w:rsidRPr="0034718C" w:rsidRDefault="00291FDE" w:rsidP="00291FDE">
      <w:pPr>
        <w:ind w:firstLine="708"/>
        <w:jc w:val="both"/>
        <w:rPr>
          <w:iCs/>
          <w:sz w:val="28"/>
          <w:szCs w:val="28"/>
        </w:rPr>
      </w:pPr>
      <w:r w:rsidRPr="0034718C">
        <w:rPr>
          <w:iCs/>
          <w:sz w:val="28"/>
          <w:szCs w:val="28"/>
        </w:rPr>
        <w:t xml:space="preserve">К защите </w:t>
      </w:r>
      <w:r>
        <w:rPr>
          <w:iCs/>
          <w:sz w:val="28"/>
          <w:szCs w:val="28"/>
        </w:rPr>
        <w:t xml:space="preserve">курсового проекта </w:t>
      </w:r>
      <w:r w:rsidRPr="0034718C">
        <w:rPr>
          <w:iCs/>
          <w:sz w:val="28"/>
          <w:szCs w:val="28"/>
        </w:rPr>
        <w:t>предъявляются следующие требования: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Глубокая </w:t>
      </w:r>
      <w:r w:rsidRPr="0034718C">
        <w:rPr>
          <w:sz w:val="28"/>
          <w:szCs w:val="28"/>
          <w:u w:val="single"/>
        </w:rPr>
        <w:t>теоретическая проработка</w:t>
      </w:r>
      <w:r w:rsidRPr="0034718C">
        <w:rPr>
          <w:sz w:val="28"/>
          <w:szCs w:val="28"/>
        </w:rPr>
        <w:t xml:space="preserve"> </w:t>
      </w:r>
      <w:r>
        <w:rPr>
          <w:sz w:val="28"/>
          <w:szCs w:val="28"/>
        </w:rPr>
        <w:t>темы проекта</w:t>
      </w:r>
      <w:r w:rsidRPr="0034718C">
        <w:rPr>
          <w:sz w:val="28"/>
          <w:szCs w:val="28"/>
        </w:rPr>
        <w:t>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Умелая </w:t>
      </w:r>
      <w:r w:rsidRPr="0034718C">
        <w:rPr>
          <w:sz w:val="28"/>
          <w:szCs w:val="28"/>
          <w:u w:val="single"/>
        </w:rPr>
        <w:t>систематизация цифровых данных</w:t>
      </w:r>
      <w:r w:rsidRPr="0034718C">
        <w:rPr>
          <w:sz w:val="28"/>
          <w:szCs w:val="28"/>
        </w:rPr>
        <w:t xml:space="preserve"> в виде таблиц и графиков с необходимым анализом, обобщением и выявлением тенденций развития исследуемых явлений и процессов.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  <w:u w:val="single"/>
        </w:rPr>
        <w:t>Критический подход</w:t>
      </w:r>
      <w:r w:rsidRPr="0034718C">
        <w:rPr>
          <w:sz w:val="28"/>
          <w:szCs w:val="28"/>
        </w:rPr>
        <w:t xml:space="preserve"> к изучаемым фактическим материалам с целью поиска направлений совершенствования деятельности.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  <w:u w:val="single"/>
        </w:rPr>
        <w:t>Аргументированность выводов</w:t>
      </w:r>
      <w:r w:rsidRPr="0034718C">
        <w:rPr>
          <w:sz w:val="28"/>
          <w:szCs w:val="28"/>
        </w:rPr>
        <w:t xml:space="preserve">, </w:t>
      </w:r>
      <w:r w:rsidRPr="0034718C">
        <w:rPr>
          <w:sz w:val="28"/>
          <w:szCs w:val="28"/>
          <w:u w:val="single"/>
        </w:rPr>
        <w:t>обоснованность</w:t>
      </w:r>
      <w:r w:rsidRPr="0034718C">
        <w:rPr>
          <w:sz w:val="28"/>
          <w:szCs w:val="28"/>
        </w:rPr>
        <w:t xml:space="preserve"> предложений и </w:t>
      </w:r>
      <w:r w:rsidRPr="0034718C">
        <w:rPr>
          <w:sz w:val="28"/>
          <w:szCs w:val="28"/>
        </w:rPr>
        <w:lastRenderedPageBreak/>
        <w:t>рекомендаций.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  <w:u w:val="single"/>
        </w:rPr>
        <w:t>Логически последовательное и самостоятельное</w:t>
      </w:r>
      <w:r w:rsidRPr="0034718C">
        <w:rPr>
          <w:sz w:val="28"/>
          <w:szCs w:val="28"/>
        </w:rPr>
        <w:t xml:space="preserve"> изложение материала.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  <w:u w:val="single"/>
        </w:rPr>
        <w:t>Оформление материала</w:t>
      </w:r>
      <w:r w:rsidRPr="0034718C">
        <w:rPr>
          <w:sz w:val="28"/>
          <w:szCs w:val="28"/>
        </w:rPr>
        <w:t xml:space="preserve"> в соответствии с установленными требованиями.</w:t>
      </w:r>
    </w:p>
    <w:p w:rsidR="00291FDE" w:rsidRPr="0034718C" w:rsidRDefault="00291FDE" w:rsidP="00291FDE">
      <w:pPr>
        <w:numPr>
          <w:ilvl w:val="0"/>
          <w:numId w:val="30"/>
        </w:numPr>
        <w:adjustRightInd w:val="0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Обязательное наличие отзыва руководителя на курсов</w:t>
      </w:r>
      <w:r>
        <w:rPr>
          <w:sz w:val="28"/>
          <w:szCs w:val="28"/>
        </w:rPr>
        <w:t>ой</w:t>
      </w:r>
      <w:r w:rsidRPr="0034718C">
        <w:rPr>
          <w:sz w:val="28"/>
          <w:szCs w:val="28"/>
        </w:rPr>
        <w:t xml:space="preserve"> проект.</w:t>
      </w:r>
    </w:p>
    <w:p w:rsidR="00291FDE" w:rsidRPr="0034718C" w:rsidRDefault="00291FDE" w:rsidP="00291FDE">
      <w:pPr>
        <w:ind w:firstLine="360"/>
        <w:jc w:val="both"/>
        <w:rPr>
          <w:sz w:val="16"/>
          <w:szCs w:val="28"/>
        </w:rPr>
      </w:pPr>
    </w:p>
    <w:p w:rsidR="00291FDE" w:rsidRPr="0034718C" w:rsidRDefault="00291FDE" w:rsidP="00291FDE">
      <w:pPr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 xml:space="preserve">Для выступления на защите необходимо заранее подготовить и согласовать с руководителем тезисы доклада и иллюстративный материал. </w:t>
      </w:r>
    </w:p>
    <w:p w:rsidR="00291FDE" w:rsidRPr="004B0D8B" w:rsidRDefault="00291FDE" w:rsidP="00291FDE">
      <w:pPr>
        <w:pStyle w:val="ad"/>
        <w:ind w:firstLine="708"/>
        <w:jc w:val="both"/>
        <w:rPr>
          <w:b w:val="0"/>
          <w:bCs/>
          <w:iCs/>
          <w:sz w:val="28"/>
          <w:szCs w:val="28"/>
        </w:rPr>
      </w:pPr>
      <w:r w:rsidRPr="004B0D8B">
        <w:rPr>
          <w:b w:val="0"/>
          <w:sz w:val="28"/>
          <w:szCs w:val="28"/>
        </w:rPr>
        <w:t xml:space="preserve">При составлении тезисов необходимо учитывать ориентировочное время доклада на защите, которое составляет </w:t>
      </w:r>
      <w:r w:rsidRPr="004B0D8B">
        <w:rPr>
          <w:b w:val="0"/>
          <w:i/>
          <w:iCs/>
          <w:sz w:val="28"/>
          <w:szCs w:val="28"/>
          <w:u w:val="single"/>
        </w:rPr>
        <w:t>8</w:t>
      </w:r>
      <w:r>
        <w:rPr>
          <w:b w:val="0"/>
          <w:i/>
          <w:iCs/>
          <w:sz w:val="28"/>
          <w:szCs w:val="28"/>
          <w:u w:val="single"/>
        </w:rPr>
        <w:t xml:space="preserve"> </w:t>
      </w:r>
      <w:r w:rsidRPr="004B0D8B">
        <w:rPr>
          <w:b w:val="0"/>
          <w:i/>
          <w:iCs/>
          <w:sz w:val="28"/>
          <w:szCs w:val="28"/>
          <w:u w:val="single"/>
        </w:rPr>
        <w:t>-10 минут</w:t>
      </w:r>
      <w:r w:rsidRPr="004B0D8B">
        <w:rPr>
          <w:b w:val="0"/>
          <w:sz w:val="28"/>
          <w:szCs w:val="28"/>
        </w:rPr>
        <w:t xml:space="preserve">. В докладе </w:t>
      </w:r>
      <w:r w:rsidRPr="004B0D8B">
        <w:rPr>
          <w:b w:val="0"/>
          <w:sz w:val="28"/>
          <w:szCs w:val="28"/>
          <w:u w:val="single"/>
        </w:rPr>
        <w:t>обязательно</w:t>
      </w:r>
      <w:r w:rsidRPr="004B0D8B">
        <w:rPr>
          <w:b w:val="0"/>
          <w:sz w:val="28"/>
          <w:szCs w:val="28"/>
        </w:rPr>
        <w:t xml:space="preserve"> должно присутствовать обращение к иллюстративному материалу, который будет использоваться в ходе защиты проекта. Объем доклада должен составлять 7-8 страниц текста в формате </w:t>
      </w:r>
      <w:proofErr w:type="spellStart"/>
      <w:r w:rsidRPr="004B0D8B">
        <w:rPr>
          <w:b w:val="0"/>
          <w:sz w:val="28"/>
          <w:szCs w:val="28"/>
        </w:rPr>
        <w:t>Word</w:t>
      </w:r>
      <w:proofErr w:type="spellEnd"/>
      <w:r w:rsidRPr="004B0D8B">
        <w:rPr>
          <w:b w:val="0"/>
          <w:sz w:val="28"/>
          <w:szCs w:val="28"/>
        </w:rPr>
        <w:t xml:space="preserve">, размер шрифта 14, полуторный интервал. Рекомендуемые структура, </w:t>
      </w:r>
      <w:proofErr w:type="gramStart"/>
      <w:r w:rsidRPr="004B0D8B">
        <w:rPr>
          <w:b w:val="0"/>
          <w:sz w:val="28"/>
          <w:szCs w:val="28"/>
        </w:rPr>
        <w:t>объем</w:t>
      </w:r>
      <w:proofErr w:type="gramEnd"/>
      <w:r w:rsidRPr="004B0D8B">
        <w:rPr>
          <w:b w:val="0"/>
          <w:sz w:val="28"/>
          <w:szCs w:val="28"/>
        </w:rPr>
        <w:t xml:space="preserve"> и вре</w:t>
      </w:r>
      <w:r>
        <w:rPr>
          <w:b w:val="0"/>
          <w:sz w:val="28"/>
          <w:szCs w:val="28"/>
        </w:rPr>
        <w:t>мя доклада приведены в таблице 7</w:t>
      </w:r>
      <w:r w:rsidRPr="004B0D8B">
        <w:rPr>
          <w:b w:val="0"/>
          <w:sz w:val="28"/>
          <w:szCs w:val="28"/>
        </w:rPr>
        <w:t>.</w:t>
      </w:r>
      <w:r w:rsidRPr="004B0D8B">
        <w:rPr>
          <w:b w:val="0"/>
          <w:bCs/>
          <w:iCs/>
          <w:sz w:val="28"/>
          <w:szCs w:val="28"/>
        </w:rPr>
        <w:t xml:space="preserve"> </w:t>
      </w:r>
    </w:p>
    <w:p w:rsidR="00291FDE" w:rsidRPr="0034718C" w:rsidRDefault="00291FDE" w:rsidP="00291FDE">
      <w:pPr>
        <w:pStyle w:val="ad"/>
        <w:ind w:firstLine="708"/>
        <w:jc w:val="both"/>
        <w:rPr>
          <w:b w:val="0"/>
          <w:bCs/>
          <w:iCs/>
          <w:sz w:val="28"/>
          <w:szCs w:val="28"/>
        </w:rPr>
      </w:pPr>
      <w:r w:rsidRPr="004B0D8B">
        <w:rPr>
          <w:b w:val="0"/>
          <w:bCs/>
          <w:iCs/>
          <w:sz w:val="28"/>
          <w:szCs w:val="28"/>
        </w:rPr>
        <w:t>В качестве иллюстраций используется</w:t>
      </w:r>
      <w:r w:rsidRPr="0034718C">
        <w:rPr>
          <w:b w:val="0"/>
          <w:bCs/>
          <w:iCs/>
          <w:sz w:val="28"/>
          <w:szCs w:val="28"/>
        </w:rPr>
        <w:t xml:space="preserve"> презентация, подготовленная  в программе «</w:t>
      </w:r>
      <w:r w:rsidRPr="0034718C">
        <w:rPr>
          <w:b w:val="0"/>
          <w:bCs/>
          <w:iCs/>
          <w:sz w:val="28"/>
          <w:szCs w:val="28"/>
          <w:lang w:val="en-US"/>
        </w:rPr>
        <w:t>Power</w:t>
      </w:r>
      <w:r w:rsidRPr="0034718C">
        <w:rPr>
          <w:b w:val="0"/>
          <w:bCs/>
          <w:iCs/>
          <w:sz w:val="28"/>
          <w:szCs w:val="28"/>
        </w:rPr>
        <w:t xml:space="preserve"> </w:t>
      </w:r>
      <w:r w:rsidRPr="0034718C">
        <w:rPr>
          <w:b w:val="0"/>
          <w:bCs/>
          <w:iCs/>
          <w:sz w:val="28"/>
          <w:szCs w:val="28"/>
          <w:lang w:val="en-US"/>
        </w:rPr>
        <w:t>Point</w:t>
      </w:r>
      <w:r w:rsidRPr="0034718C">
        <w:rPr>
          <w:b w:val="0"/>
          <w:bCs/>
          <w:iCs/>
          <w:sz w:val="28"/>
          <w:szCs w:val="28"/>
        </w:rPr>
        <w:t>». Также иллюстрации можно представлять  на 4–5 страницах формата А</w:t>
      </w:r>
      <w:proofErr w:type="gramStart"/>
      <w:r w:rsidRPr="0034718C">
        <w:rPr>
          <w:b w:val="0"/>
          <w:bCs/>
          <w:iCs/>
          <w:sz w:val="28"/>
          <w:szCs w:val="28"/>
        </w:rPr>
        <w:t>4</w:t>
      </w:r>
      <w:proofErr w:type="gramEnd"/>
      <w:r w:rsidRPr="0034718C">
        <w:rPr>
          <w:b w:val="0"/>
          <w:bCs/>
          <w:iCs/>
          <w:sz w:val="28"/>
          <w:szCs w:val="28"/>
        </w:rPr>
        <w:t xml:space="preserve">, отражающих основные результаты, достигнутые в работе, и согласованные с содержанием доклада. Иллюстрации должны быть пронумерованы и названы. </w:t>
      </w:r>
    </w:p>
    <w:p w:rsidR="00291FDE" w:rsidRDefault="00291FDE" w:rsidP="00291FDE">
      <w:pPr>
        <w:ind w:firstLine="360"/>
        <w:jc w:val="right"/>
        <w:rPr>
          <w:i/>
          <w:sz w:val="28"/>
          <w:szCs w:val="28"/>
        </w:rPr>
      </w:pPr>
      <w:r w:rsidRPr="0034718C">
        <w:rPr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 xml:space="preserve">7 </w:t>
      </w:r>
    </w:p>
    <w:p w:rsidR="00291FDE" w:rsidRPr="0034718C" w:rsidRDefault="00291FDE" w:rsidP="00291FDE">
      <w:pPr>
        <w:ind w:firstLine="360"/>
        <w:jc w:val="center"/>
        <w:rPr>
          <w:sz w:val="28"/>
          <w:szCs w:val="28"/>
        </w:rPr>
      </w:pPr>
      <w:r w:rsidRPr="0034718C">
        <w:rPr>
          <w:sz w:val="28"/>
          <w:szCs w:val="28"/>
        </w:rPr>
        <w:t>Структура, объем и время доклада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04"/>
        <w:gridCol w:w="1417"/>
        <w:gridCol w:w="1559"/>
      </w:tblGrid>
      <w:tr w:rsidR="00291FDE" w:rsidRPr="0034718C" w:rsidTr="00C6145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№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 xml:space="preserve">Структура доклада </w:t>
            </w:r>
          </w:p>
        </w:tc>
        <w:tc>
          <w:tcPr>
            <w:tcW w:w="141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Объем</w:t>
            </w:r>
          </w:p>
        </w:tc>
        <w:tc>
          <w:tcPr>
            <w:tcW w:w="1559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Время</w:t>
            </w:r>
          </w:p>
        </w:tc>
      </w:tr>
      <w:tr w:rsidR="00291FDE" w:rsidRPr="0034718C" w:rsidTr="00C61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 xml:space="preserve">1. 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pStyle w:val="ab"/>
              <w:tabs>
                <w:tab w:val="clear" w:pos="4677"/>
                <w:tab w:val="clear" w:pos="9355"/>
              </w:tabs>
              <w:rPr>
                <w:szCs w:val="28"/>
              </w:rPr>
            </w:pPr>
            <w:r w:rsidRPr="0034718C">
              <w:rPr>
                <w:szCs w:val="28"/>
              </w:rPr>
              <w:t>Представление темы работы.</w:t>
            </w:r>
          </w:p>
        </w:tc>
        <w:tc>
          <w:tcPr>
            <w:tcW w:w="1417" w:type="dxa"/>
            <w:vMerge w:val="restart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1,5 страниц</w:t>
            </w:r>
          </w:p>
        </w:tc>
        <w:tc>
          <w:tcPr>
            <w:tcW w:w="1559" w:type="dxa"/>
            <w:vMerge w:val="restart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2 минут</w:t>
            </w:r>
          </w:p>
        </w:tc>
      </w:tr>
      <w:tr w:rsidR="00291FDE" w:rsidRPr="0034718C" w:rsidTr="00C61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2.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Актуальность темы.</w:t>
            </w:r>
          </w:p>
        </w:tc>
        <w:tc>
          <w:tcPr>
            <w:tcW w:w="1417" w:type="dxa"/>
            <w:vMerge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vMerge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</w:tc>
      </w:tr>
      <w:tr w:rsidR="00291FDE" w:rsidRPr="0034718C" w:rsidTr="00C6145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3.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Цель работы.</w:t>
            </w:r>
          </w:p>
        </w:tc>
        <w:tc>
          <w:tcPr>
            <w:tcW w:w="1417" w:type="dxa"/>
            <w:vMerge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vMerge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</w:tc>
      </w:tr>
      <w:tr w:rsidR="00291FDE" w:rsidRPr="0034718C" w:rsidTr="00C6145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 xml:space="preserve">4. 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Постановка задачи, результаты ее решения и сделанные выводы (по каждой из задач, которые были поставлены для достижения цели</w:t>
            </w:r>
            <w:r>
              <w:rPr>
                <w:sz w:val="24"/>
                <w:szCs w:val="28"/>
              </w:rPr>
              <w:t xml:space="preserve"> курсового </w:t>
            </w:r>
            <w:r w:rsidRPr="0034718C">
              <w:rPr>
                <w:sz w:val="24"/>
                <w:szCs w:val="28"/>
              </w:rPr>
              <w:t xml:space="preserve">проекта). </w:t>
            </w:r>
          </w:p>
        </w:tc>
        <w:tc>
          <w:tcPr>
            <w:tcW w:w="141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6 страниц</w:t>
            </w:r>
          </w:p>
        </w:tc>
        <w:tc>
          <w:tcPr>
            <w:tcW w:w="1559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</w:p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7 минут</w:t>
            </w:r>
          </w:p>
        </w:tc>
      </w:tr>
      <w:tr w:rsidR="00291FDE" w:rsidRPr="0034718C" w:rsidTr="00C61455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5.</w:t>
            </w:r>
          </w:p>
        </w:tc>
        <w:tc>
          <w:tcPr>
            <w:tcW w:w="6204" w:type="dxa"/>
          </w:tcPr>
          <w:p w:rsidR="00291FDE" w:rsidRPr="0034718C" w:rsidRDefault="00291FDE" w:rsidP="00C61455">
            <w:pPr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Перспективы и направления дальнейшего исследования данной темы.</w:t>
            </w:r>
          </w:p>
        </w:tc>
        <w:tc>
          <w:tcPr>
            <w:tcW w:w="1417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0,5 страницы</w:t>
            </w:r>
          </w:p>
        </w:tc>
        <w:tc>
          <w:tcPr>
            <w:tcW w:w="1559" w:type="dxa"/>
          </w:tcPr>
          <w:p w:rsidR="00291FDE" w:rsidRPr="0034718C" w:rsidRDefault="00291FDE" w:rsidP="00C61455">
            <w:pPr>
              <w:jc w:val="center"/>
              <w:rPr>
                <w:sz w:val="24"/>
                <w:szCs w:val="28"/>
              </w:rPr>
            </w:pPr>
            <w:r w:rsidRPr="0034718C">
              <w:rPr>
                <w:sz w:val="24"/>
                <w:szCs w:val="28"/>
              </w:rPr>
              <w:t>До 1 минуты</w:t>
            </w:r>
          </w:p>
        </w:tc>
      </w:tr>
    </w:tbl>
    <w:p w:rsidR="00291FDE" w:rsidRPr="0034718C" w:rsidRDefault="00291FDE" w:rsidP="00291FDE">
      <w:pPr>
        <w:pStyle w:val="ad"/>
        <w:ind w:firstLine="708"/>
        <w:jc w:val="both"/>
        <w:rPr>
          <w:b w:val="0"/>
          <w:bCs/>
          <w:iCs/>
          <w:sz w:val="28"/>
          <w:szCs w:val="28"/>
        </w:rPr>
      </w:pPr>
    </w:p>
    <w:p w:rsidR="00291FDE" w:rsidRPr="0034718C" w:rsidRDefault="00291FDE" w:rsidP="00291FDE">
      <w:pPr>
        <w:pStyle w:val="22"/>
        <w:spacing w:after="0" w:line="276" w:lineRule="auto"/>
        <w:ind w:firstLine="567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В случае неявки на защиту  по уважительной причине, Вам будет предоставлено  право на защиту в другое время.</w:t>
      </w:r>
    </w:p>
    <w:p w:rsidR="00291FDE" w:rsidRPr="0034718C" w:rsidRDefault="00291FDE" w:rsidP="00291FDE">
      <w:pPr>
        <w:spacing w:line="276" w:lineRule="auto"/>
        <w:ind w:firstLine="708"/>
        <w:jc w:val="both"/>
        <w:rPr>
          <w:sz w:val="28"/>
          <w:szCs w:val="28"/>
        </w:rPr>
      </w:pPr>
      <w:r w:rsidRPr="0034718C">
        <w:rPr>
          <w:sz w:val="28"/>
          <w:szCs w:val="28"/>
        </w:rPr>
        <w:t>В случае неявки на защиту по неуважительной причине, Вы получаете неудовлетворительную оценку.</w:t>
      </w:r>
    </w:p>
    <w:p w:rsidR="006A284F" w:rsidRPr="003D530A" w:rsidRDefault="006A284F" w:rsidP="00291FDE">
      <w:pPr>
        <w:pStyle w:val="a3"/>
        <w:spacing w:line="276" w:lineRule="auto"/>
        <w:jc w:val="both"/>
        <w:rPr>
          <w:i/>
          <w:sz w:val="18"/>
        </w:rPr>
      </w:pPr>
      <w:bookmarkStart w:id="38" w:name="_bookmark16"/>
      <w:bookmarkStart w:id="39" w:name="_bookmark18"/>
      <w:bookmarkEnd w:id="38"/>
      <w:bookmarkEnd w:id="39"/>
    </w:p>
    <w:sectPr w:rsidR="006A284F" w:rsidRPr="003D530A" w:rsidSect="007F2FFD">
      <w:headerReference w:type="default" r:id="rId17"/>
      <w:pgSz w:w="11910" w:h="16840"/>
      <w:pgMar w:top="1134" w:right="851" w:bottom="1134" w:left="1418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FE2" w:rsidRDefault="00787FE2">
      <w:r>
        <w:separator/>
      </w:r>
    </w:p>
  </w:endnote>
  <w:endnote w:type="continuationSeparator" w:id="0">
    <w:p w:rsidR="00787FE2" w:rsidRDefault="0078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FE2" w:rsidRDefault="00787FE2">
      <w:r>
        <w:separator/>
      </w:r>
    </w:p>
  </w:footnote>
  <w:footnote w:type="continuationSeparator" w:id="0">
    <w:p w:rsidR="00787FE2" w:rsidRDefault="0078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FFD" w:rsidRDefault="007F2FFD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FFD" w:rsidRDefault="007F2FFD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53312" behindDoc="1" locked="0" layoutInCell="1" allowOverlap="1" wp14:anchorId="3E1A10DD" wp14:editId="0905C20F">
              <wp:simplePos x="0" y="0"/>
              <wp:positionH relativeFrom="page">
                <wp:posOffset>3852671</wp:posOffset>
              </wp:positionH>
              <wp:positionV relativeFrom="page">
                <wp:posOffset>440012</wp:posOffset>
              </wp:positionV>
              <wp:extent cx="2413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2FFD" w:rsidRDefault="007F2FFD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.35pt;margin-top:34.65pt;width:19pt;height:15.3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" filled="f" stroked="f">
              <v:path arrowok="t"/>
              <v:textbox inset="0,0,0,0">
                <w:txbxContent>
                  <w:p w:rsidR="007F2FFD" w:rsidRDefault="007F2FFD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8A2E74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BE1D80"/>
    <w:multiLevelType w:val="hybridMultilevel"/>
    <w:tmpl w:val="D70EF34C"/>
    <w:lvl w:ilvl="0" w:tplc="6B84005C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7E9CE0">
      <w:numFmt w:val="bullet"/>
      <w:lvlText w:val="•"/>
      <w:lvlJc w:val="left"/>
      <w:pPr>
        <w:ind w:left="1157" w:hanging="284"/>
      </w:pPr>
      <w:rPr>
        <w:rFonts w:hint="default"/>
        <w:lang w:val="ru-RU" w:eastAsia="en-US" w:bidi="ar-SA"/>
      </w:rPr>
    </w:lvl>
    <w:lvl w:ilvl="2" w:tplc="AD80889E">
      <w:numFmt w:val="bullet"/>
      <w:lvlText w:val="•"/>
      <w:lvlJc w:val="left"/>
      <w:pPr>
        <w:ind w:left="1894" w:hanging="284"/>
      </w:pPr>
      <w:rPr>
        <w:rFonts w:hint="default"/>
        <w:lang w:val="ru-RU" w:eastAsia="en-US" w:bidi="ar-SA"/>
      </w:rPr>
    </w:lvl>
    <w:lvl w:ilvl="3" w:tplc="7AA21592">
      <w:numFmt w:val="bullet"/>
      <w:lvlText w:val="•"/>
      <w:lvlJc w:val="left"/>
      <w:pPr>
        <w:ind w:left="2631" w:hanging="284"/>
      </w:pPr>
      <w:rPr>
        <w:rFonts w:hint="default"/>
        <w:lang w:val="ru-RU" w:eastAsia="en-US" w:bidi="ar-SA"/>
      </w:rPr>
    </w:lvl>
    <w:lvl w:ilvl="4" w:tplc="E5BE4E9E">
      <w:numFmt w:val="bullet"/>
      <w:lvlText w:val="•"/>
      <w:lvlJc w:val="left"/>
      <w:pPr>
        <w:ind w:left="3368" w:hanging="284"/>
      </w:pPr>
      <w:rPr>
        <w:rFonts w:hint="default"/>
        <w:lang w:val="ru-RU" w:eastAsia="en-US" w:bidi="ar-SA"/>
      </w:rPr>
    </w:lvl>
    <w:lvl w:ilvl="5" w:tplc="7278BE90">
      <w:numFmt w:val="bullet"/>
      <w:lvlText w:val="•"/>
      <w:lvlJc w:val="left"/>
      <w:pPr>
        <w:ind w:left="4105" w:hanging="284"/>
      </w:pPr>
      <w:rPr>
        <w:rFonts w:hint="default"/>
        <w:lang w:val="ru-RU" w:eastAsia="en-US" w:bidi="ar-SA"/>
      </w:rPr>
    </w:lvl>
    <w:lvl w:ilvl="6" w:tplc="1334176C">
      <w:numFmt w:val="bullet"/>
      <w:lvlText w:val="•"/>
      <w:lvlJc w:val="left"/>
      <w:pPr>
        <w:ind w:left="4842" w:hanging="284"/>
      </w:pPr>
      <w:rPr>
        <w:rFonts w:hint="default"/>
        <w:lang w:val="ru-RU" w:eastAsia="en-US" w:bidi="ar-SA"/>
      </w:rPr>
    </w:lvl>
    <w:lvl w:ilvl="7" w:tplc="FAC85966">
      <w:numFmt w:val="bullet"/>
      <w:lvlText w:val="•"/>
      <w:lvlJc w:val="left"/>
      <w:pPr>
        <w:ind w:left="5579" w:hanging="284"/>
      </w:pPr>
      <w:rPr>
        <w:rFonts w:hint="default"/>
        <w:lang w:val="ru-RU" w:eastAsia="en-US" w:bidi="ar-SA"/>
      </w:rPr>
    </w:lvl>
    <w:lvl w:ilvl="8" w:tplc="1CDEF062">
      <w:numFmt w:val="bullet"/>
      <w:lvlText w:val="•"/>
      <w:lvlJc w:val="left"/>
      <w:pPr>
        <w:ind w:left="6316" w:hanging="284"/>
      </w:pPr>
      <w:rPr>
        <w:rFonts w:hint="default"/>
        <w:lang w:val="ru-RU" w:eastAsia="en-US" w:bidi="ar-SA"/>
      </w:rPr>
    </w:lvl>
  </w:abstractNum>
  <w:abstractNum w:abstractNumId="3">
    <w:nsid w:val="05B04DF3"/>
    <w:multiLevelType w:val="hybridMultilevel"/>
    <w:tmpl w:val="3836F55E"/>
    <w:lvl w:ilvl="0" w:tplc="9FAAAB5E">
      <w:numFmt w:val="bullet"/>
      <w:lvlText w:val=""/>
      <w:lvlJc w:val="left"/>
      <w:pPr>
        <w:ind w:left="919" w:hanging="3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390138A">
      <w:numFmt w:val="bullet"/>
      <w:lvlText w:val="•"/>
      <w:lvlJc w:val="left"/>
      <w:pPr>
        <w:ind w:left="1834" w:hanging="380"/>
      </w:pPr>
      <w:rPr>
        <w:rFonts w:hint="default"/>
        <w:lang w:val="ru-RU" w:eastAsia="en-US" w:bidi="ar-SA"/>
      </w:rPr>
    </w:lvl>
    <w:lvl w:ilvl="2" w:tplc="132AAEF6">
      <w:numFmt w:val="bullet"/>
      <w:lvlText w:val="•"/>
      <w:lvlJc w:val="left"/>
      <w:pPr>
        <w:ind w:left="2748" w:hanging="380"/>
      </w:pPr>
      <w:rPr>
        <w:rFonts w:hint="default"/>
        <w:lang w:val="ru-RU" w:eastAsia="en-US" w:bidi="ar-SA"/>
      </w:rPr>
    </w:lvl>
    <w:lvl w:ilvl="3" w:tplc="A282EE4C">
      <w:numFmt w:val="bullet"/>
      <w:lvlText w:val="•"/>
      <w:lvlJc w:val="left"/>
      <w:pPr>
        <w:ind w:left="3662" w:hanging="380"/>
      </w:pPr>
      <w:rPr>
        <w:rFonts w:hint="default"/>
        <w:lang w:val="ru-RU" w:eastAsia="en-US" w:bidi="ar-SA"/>
      </w:rPr>
    </w:lvl>
    <w:lvl w:ilvl="4" w:tplc="76BA2486">
      <w:numFmt w:val="bullet"/>
      <w:lvlText w:val="•"/>
      <w:lvlJc w:val="left"/>
      <w:pPr>
        <w:ind w:left="4577" w:hanging="380"/>
      </w:pPr>
      <w:rPr>
        <w:rFonts w:hint="default"/>
        <w:lang w:val="ru-RU" w:eastAsia="en-US" w:bidi="ar-SA"/>
      </w:rPr>
    </w:lvl>
    <w:lvl w:ilvl="5" w:tplc="7E96D660">
      <w:numFmt w:val="bullet"/>
      <w:lvlText w:val="•"/>
      <w:lvlJc w:val="left"/>
      <w:pPr>
        <w:ind w:left="5491" w:hanging="380"/>
      </w:pPr>
      <w:rPr>
        <w:rFonts w:hint="default"/>
        <w:lang w:val="ru-RU" w:eastAsia="en-US" w:bidi="ar-SA"/>
      </w:rPr>
    </w:lvl>
    <w:lvl w:ilvl="6" w:tplc="CE5C204C">
      <w:numFmt w:val="bullet"/>
      <w:lvlText w:val="•"/>
      <w:lvlJc w:val="left"/>
      <w:pPr>
        <w:ind w:left="6405" w:hanging="380"/>
      </w:pPr>
      <w:rPr>
        <w:rFonts w:hint="default"/>
        <w:lang w:val="ru-RU" w:eastAsia="en-US" w:bidi="ar-SA"/>
      </w:rPr>
    </w:lvl>
    <w:lvl w:ilvl="7" w:tplc="56323CBE">
      <w:numFmt w:val="bullet"/>
      <w:lvlText w:val="•"/>
      <w:lvlJc w:val="left"/>
      <w:pPr>
        <w:ind w:left="7320" w:hanging="380"/>
      </w:pPr>
      <w:rPr>
        <w:rFonts w:hint="default"/>
        <w:lang w:val="ru-RU" w:eastAsia="en-US" w:bidi="ar-SA"/>
      </w:rPr>
    </w:lvl>
    <w:lvl w:ilvl="8" w:tplc="CE3EA974">
      <w:numFmt w:val="bullet"/>
      <w:lvlText w:val="•"/>
      <w:lvlJc w:val="left"/>
      <w:pPr>
        <w:ind w:left="8234" w:hanging="380"/>
      </w:pPr>
      <w:rPr>
        <w:rFonts w:hint="default"/>
        <w:lang w:val="ru-RU" w:eastAsia="en-US" w:bidi="ar-SA"/>
      </w:rPr>
    </w:lvl>
  </w:abstractNum>
  <w:abstractNum w:abstractNumId="4">
    <w:nsid w:val="09426CF3"/>
    <w:multiLevelType w:val="hybridMultilevel"/>
    <w:tmpl w:val="0C020E7A"/>
    <w:lvl w:ilvl="0" w:tplc="BFF6C616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6A0AB4">
      <w:numFmt w:val="bullet"/>
      <w:lvlText w:val="•"/>
      <w:lvlJc w:val="left"/>
      <w:pPr>
        <w:ind w:left="1157" w:hanging="284"/>
      </w:pPr>
      <w:rPr>
        <w:rFonts w:hint="default"/>
        <w:lang w:val="ru-RU" w:eastAsia="en-US" w:bidi="ar-SA"/>
      </w:rPr>
    </w:lvl>
    <w:lvl w:ilvl="2" w:tplc="E8606AFE">
      <w:numFmt w:val="bullet"/>
      <w:lvlText w:val="•"/>
      <w:lvlJc w:val="left"/>
      <w:pPr>
        <w:ind w:left="1894" w:hanging="284"/>
      </w:pPr>
      <w:rPr>
        <w:rFonts w:hint="default"/>
        <w:lang w:val="ru-RU" w:eastAsia="en-US" w:bidi="ar-SA"/>
      </w:rPr>
    </w:lvl>
    <w:lvl w:ilvl="3" w:tplc="2D78C690">
      <w:numFmt w:val="bullet"/>
      <w:lvlText w:val="•"/>
      <w:lvlJc w:val="left"/>
      <w:pPr>
        <w:ind w:left="2631" w:hanging="284"/>
      </w:pPr>
      <w:rPr>
        <w:rFonts w:hint="default"/>
        <w:lang w:val="ru-RU" w:eastAsia="en-US" w:bidi="ar-SA"/>
      </w:rPr>
    </w:lvl>
    <w:lvl w:ilvl="4" w:tplc="FC6EA9E4">
      <w:numFmt w:val="bullet"/>
      <w:lvlText w:val="•"/>
      <w:lvlJc w:val="left"/>
      <w:pPr>
        <w:ind w:left="3368" w:hanging="284"/>
      </w:pPr>
      <w:rPr>
        <w:rFonts w:hint="default"/>
        <w:lang w:val="ru-RU" w:eastAsia="en-US" w:bidi="ar-SA"/>
      </w:rPr>
    </w:lvl>
    <w:lvl w:ilvl="5" w:tplc="33047124">
      <w:numFmt w:val="bullet"/>
      <w:lvlText w:val="•"/>
      <w:lvlJc w:val="left"/>
      <w:pPr>
        <w:ind w:left="4105" w:hanging="284"/>
      </w:pPr>
      <w:rPr>
        <w:rFonts w:hint="default"/>
        <w:lang w:val="ru-RU" w:eastAsia="en-US" w:bidi="ar-SA"/>
      </w:rPr>
    </w:lvl>
    <w:lvl w:ilvl="6" w:tplc="CA189D34">
      <w:numFmt w:val="bullet"/>
      <w:lvlText w:val="•"/>
      <w:lvlJc w:val="left"/>
      <w:pPr>
        <w:ind w:left="4842" w:hanging="284"/>
      </w:pPr>
      <w:rPr>
        <w:rFonts w:hint="default"/>
        <w:lang w:val="ru-RU" w:eastAsia="en-US" w:bidi="ar-SA"/>
      </w:rPr>
    </w:lvl>
    <w:lvl w:ilvl="7" w:tplc="4D6CBD4C">
      <w:numFmt w:val="bullet"/>
      <w:lvlText w:val="•"/>
      <w:lvlJc w:val="left"/>
      <w:pPr>
        <w:ind w:left="5579" w:hanging="284"/>
      </w:pPr>
      <w:rPr>
        <w:rFonts w:hint="default"/>
        <w:lang w:val="ru-RU" w:eastAsia="en-US" w:bidi="ar-SA"/>
      </w:rPr>
    </w:lvl>
    <w:lvl w:ilvl="8" w:tplc="AEF462C2">
      <w:numFmt w:val="bullet"/>
      <w:lvlText w:val="•"/>
      <w:lvlJc w:val="left"/>
      <w:pPr>
        <w:ind w:left="6316" w:hanging="284"/>
      </w:pPr>
      <w:rPr>
        <w:rFonts w:hint="default"/>
        <w:lang w:val="ru-RU" w:eastAsia="en-US" w:bidi="ar-SA"/>
      </w:rPr>
    </w:lvl>
  </w:abstractNum>
  <w:abstractNum w:abstractNumId="5">
    <w:nsid w:val="0DF77A8E"/>
    <w:multiLevelType w:val="hybridMultilevel"/>
    <w:tmpl w:val="DEECAF48"/>
    <w:lvl w:ilvl="0" w:tplc="C98A5CA4">
      <w:numFmt w:val="bullet"/>
      <w:lvlText w:val="-"/>
      <w:lvlJc w:val="left"/>
      <w:pPr>
        <w:ind w:left="123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9804D2E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5BF67BFC">
      <w:numFmt w:val="bullet"/>
      <w:lvlText w:val="•"/>
      <w:lvlJc w:val="left"/>
      <w:pPr>
        <w:ind w:left="1671" w:hanging="360"/>
      </w:pPr>
      <w:rPr>
        <w:rFonts w:hint="default"/>
        <w:lang w:val="ru-RU" w:eastAsia="en-US" w:bidi="ar-SA"/>
      </w:rPr>
    </w:lvl>
    <w:lvl w:ilvl="3" w:tplc="F7D89C6E">
      <w:numFmt w:val="bullet"/>
      <w:lvlText w:val="•"/>
      <w:lvlJc w:val="left"/>
      <w:pPr>
        <w:ind w:left="1887" w:hanging="360"/>
      </w:pPr>
      <w:rPr>
        <w:rFonts w:hint="default"/>
        <w:lang w:val="ru-RU" w:eastAsia="en-US" w:bidi="ar-SA"/>
      </w:rPr>
    </w:lvl>
    <w:lvl w:ilvl="4" w:tplc="BB98629A">
      <w:numFmt w:val="bullet"/>
      <w:lvlText w:val="•"/>
      <w:lvlJc w:val="left"/>
      <w:pPr>
        <w:ind w:left="2103" w:hanging="360"/>
      </w:pPr>
      <w:rPr>
        <w:rFonts w:hint="default"/>
        <w:lang w:val="ru-RU" w:eastAsia="en-US" w:bidi="ar-SA"/>
      </w:rPr>
    </w:lvl>
    <w:lvl w:ilvl="5" w:tplc="2430B338">
      <w:numFmt w:val="bullet"/>
      <w:lvlText w:val="•"/>
      <w:lvlJc w:val="left"/>
      <w:pPr>
        <w:ind w:left="2319" w:hanging="360"/>
      </w:pPr>
      <w:rPr>
        <w:rFonts w:hint="default"/>
        <w:lang w:val="ru-RU" w:eastAsia="en-US" w:bidi="ar-SA"/>
      </w:rPr>
    </w:lvl>
    <w:lvl w:ilvl="6" w:tplc="FCA26A38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7" w:tplc="4B0C6B88">
      <w:numFmt w:val="bullet"/>
      <w:lvlText w:val="•"/>
      <w:lvlJc w:val="left"/>
      <w:pPr>
        <w:ind w:left="2750" w:hanging="360"/>
      </w:pPr>
      <w:rPr>
        <w:rFonts w:hint="default"/>
        <w:lang w:val="ru-RU" w:eastAsia="en-US" w:bidi="ar-SA"/>
      </w:rPr>
    </w:lvl>
    <w:lvl w:ilvl="8" w:tplc="A4DE6B96">
      <w:numFmt w:val="bullet"/>
      <w:lvlText w:val="•"/>
      <w:lvlJc w:val="left"/>
      <w:pPr>
        <w:ind w:left="2966" w:hanging="360"/>
      </w:pPr>
      <w:rPr>
        <w:rFonts w:hint="default"/>
        <w:lang w:val="ru-RU" w:eastAsia="en-US" w:bidi="ar-SA"/>
      </w:rPr>
    </w:lvl>
  </w:abstractNum>
  <w:abstractNum w:abstractNumId="6">
    <w:nsid w:val="183139C5"/>
    <w:multiLevelType w:val="hybridMultilevel"/>
    <w:tmpl w:val="D7AA1BA2"/>
    <w:lvl w:ilvl="0" w:tplc="72243062">
      <w:numFmt w:val="bullet"/>
      <w:lvlText w:val=""/>
      <w:lvlJc w:val="left"/>
      <w:pPr>
        <w:ind w:left="1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09027C4"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2" w:tplc="E6505246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3" w:tplc="C122E4B4">
      <w:numFmt w:val="bullet"/>
      <w:lvlText w:val="•"/>
      <w:lvlJc w:val="left"/>
      <w:pPr>
        <w:ind w:left="3802" w:hanging="360"/>
      </w:pPr>
      <w:rPr>
        <w:rFonts w:hint="default"/>
        <w:lang w:val="ru-RU" w:eastAsia="en-US" w:bidi="ar-SA"/>
      </w:rPr>
    </w:lvl>
    <w:lvl w:ilvl="4" w:tplc="913E5BCA">
      <w:numFmt w:val="bullet"/>
      <w:lvlText w:val="•"/>
      <w:lvlJc w:val="left"/>
      <w:pPr>
        <w:ind w:left="4697" w:hanging="360"/>
      </w:pPr>
      <w:rPr>
        <w:rFonts w:hint="default"/>
        <w:lang w:val="ru-RU" w:eastAsia="en-US" w:bidi="ar-SA"/>
      </w:rPr>
    </w:lvl>
    <w:lvl w:ilvl="5" w:tplc="CCE2A06C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BD46B558">
      <w:numFmt w:val="bullet"/>
      <w:lvlText w:val="•"/>
      <w:lvlJc w:val="left"/>
      <w:pPr>
        <w:ind w:left="6485" w:hanging="360"/>
      </w:pPr>
      <w:rPr>
        <w:rFonts w:hint="default"/>
        <w:lang w:val="ru-RU" w:eastAsia="en-US" w:bidi="ar-SA"/>
      </w:rPr>
    </w:lvl>
    <w:lvl w:ilvl="7" w:tplc="7C7C3CEC">
      <w:numFmt w:val="bullet"/>
      <w:lvlText w:val="•"/>
      <w:lvlJc w:val="left"/>
      <w:pPr>
        <w:ind w:left="7380" w:hanging="360"/>
      </w:pPr>
      <w:rPr>
        <w:rFonts w:hint="default"/>
        <w:lang w:val="ru-RU" w:eastAsia="en-US" w:bidi="ar-SA"/>
      </w:rPr>
    </w:lvl>
    <w:lvl w:ilvl="8" w:tplc="7DE07538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</w:abstractNum>
  <w:abstractNum w:abstractNumId="7">
    <w:nsid w:val="18965DE3"/>
    <w:multiLevelType w:val="hybridMultilevel"/>
    <w:tmpl w:val="0C6CE4CE"/>
    <w:lvl w:ilvl="0" w:tplc="42F65F78">
      <w:numFmt w:val="bullet"/>
      <w:lvlText w:val=""/>
      <w:lvlJc w:val="left"/>
      <w:pPr>
        <w:ind w:left="203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4927A88">
      <w:numFmt w:val="bullet"/>
      <w:lvlText w:val="•"/>
      <w:lvlJc w:val="left"/>
      <w:pPr>
        <w:ind w:left="1200" w:hanging="142"/>
      </w:pPr>
      <w:rPr>
        <w:rFonts w:hint="default"/>
        <w:lang w:val="ru-RU" w:eastAsia="en-US" w:bidi="ar-SA"/>
      </w:rPr>
    </w:lvl>
    <w:lvl w:ilvl="2" w:tplc="3F364E4E">
      <w:numFmt w:val="bullet"/>
      <w:lvlText w:val="•"/>
      <w:lvlJc w:val="left"/>
      <w:pPr>
        <w:ind w:left="2201" w:hanging="142"/>
      </w:pPr>
      <w:rPr>
        <w:rFonts w:hint="default"/>
        <w:lang w:val="ru-RU" w:eastAsia="en-US" w:bidi="ar-SA"/>
      </w:rPr>
    </w:lvl>
    <w:lvl w:ilvl="3" w:tplc="94F02CF4">
      <w:numFmt w:val="bullet"/>
      <w:lvlText w:val="•"/>
      <w:lvlJc w:val="left"/>
      <w:pPr>
        <w:ind w:left="3201" w:hanging="142"/>
      </w:pPr>
      <w:rPr>
        <w:rFonts w:hint="default"/>
        <w:lang w:val="ru-RU" w:eastAsia="en-US" w:bidi="ar-SA"/>
      </w:rPr>
    </w:lvl>
    <w:lvl w:ilvl="4" w:tplc="DB5838D2">
      <w:numFmt w:val="bullet"/>
      <w:lvlText w:val="•"/>
      <w:lvlJc w:val="left"/>
      <w:pPr>
        <w:ind w:left="4202" w:hanging="142"/>
      </w:pPr>
      <w:rPr>
        <w:rFonts w:hint="default"/>
        <w:lang w:val="ru-RU" w:eastAsia="en-US" w:bidi="ar-SA"/>
      </w:rPr>
    </w:lvl>
    <w:lvl w:ilvl="5" w:tplc="441C3A72">
      <w:numFmt w:val="bullet"/>
      <w:lvlText w:val="•"/>
      <w:lvlJc w:val="left"/>
      <w:pPr>
        <w:ind w:left="5203" w:hanging="142"/>
      </w:pPr>
      <w:rPr>
        <w:rFonts w:hint="default"/>
        <w:lang w:val="ru-RU" w:eastAsia="en-US" w:bidi="ar-SA"/>
      </w:rPr>
    </w:lvl>
    <w:lvl w:ilvl="6" w:tplc="AFAE305C">
      <w:numFmt w:val="bullet"/>
      <w:lvlText w:val="•"/>
      <w:lvlJc w:val="left"/>
      <w:pPr>
        <w:ind w:left="6203" w:hanging="142"/>
      </w:pPr>
      <w:rPr>
        <w:rFonts w:hint="default"/>
        <w:lang w:val="ru-RU" w:eastAsia="en-US" w:bidi="ar-SA"/>
      </w:rPr>
    </w:lvl>
    <w:lvl w:ilvl="7" w:tplc="A3A451D4">
      <w:numFmt w:val="bullet"/>
      <w:lvlText w:val="•"/>
      <w:lvlJc w:val="left"/>
      <w:pPr>
        <w:ind w:left="7204" w:hanging="142"/>
      </w:pPr>
      <w:rPr>
        <w:rFonts w:hint="default"/>
        <w:lang w:val="ru-RU" w:eastAsia="en-US" w:bidi="ar-SA"/>
      </w:rPr>
    </w:lvl>
    <w:lvl w:ilvl="8" w:tplc="9BB62480">
      <w:numFmt w:val="bullet"/>
      <w:lvlText w:val="•"/>
      <w:lvlJc w:val="left"/>
      <w:pPr>
        <w:ind w:left="8205" w:hanging="142"/>
      </w:pPr>
      <w:rPr>
        <w:rFonts w:hint="default"/>
        <w:lang w:val="ru-RU" w:eastAsia="en-US" w:bidi="ar-SA"/>
      </w:rPr>
    </w:lvl>
  </w:abstractNum>
  <w:abstractNum w:abstractNumId="8">
    <w:nsid w:val="1B0C536B"/>
    <w:multiLevelType w:val="hybridMultilevel"/>
    <w:tmpl w:val="00E80126"/>
    <w:lvl w:ilvl="0" w:tplc="0572693E">
      <w:start w:val="1"/>
      <w:numFmt w:val="bullet"/>
      <w:lvlText w:val="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1BCA3ADF"/>
    <w:multiLevelType w:val="multilevel"/>
    <w:tmpl w:val="3DC66688"/>
    <w:lvl w:ilvl="0">
      <w:start w:val="1"/>
      <w:numFmt w:val="decimal"/>
      <w:lvlText w:val="%1."/>
      <w:lvlJc w:val="left"/>
      <w:pPr>
        <w:ind w:left="679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8" w:hanging="6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8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2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0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8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6" w:hanging="639"/>
      </w:pPr>
      <w:rPr>
        <w:rFonts w:hint="default"/>
        <w:lang w:val="ru-RU" w:eastAsia="en-US" w:bidi="ar-SA"/>
      </w:rPr>
    </w:lvl>
  </w:abstractNum>
  <w:abstractNum w:abstractNumId="10">
    <w:nsid w:val="2A163E4A"/>
    <w:multiLevelType w:val="multilevel"/>
    <w:tmpl w:val="D094602C"/>
    <w:lvl w:ilvl="0">
      <w:start w:val="1"/>
      <w:numFmt w:val="decimal"/>
      <w:lvlText w:val="%1."/>
      <w:lvlJc w:val="left"/>
      <w:pPr>
        <w:ind w:left="626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3" w:hanging="5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060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85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6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1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6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2" w:hanging="505"/>
      </w:pPr>
      <w:rPr>
        <w:rFonts w:hint="default"/>
        <w:lang w:val="ru-RU" w:eastAsia="en-US" w:bidi="ar-SA"/>
      </w:rPr>
    </w:lvl>
  </w:abstractNum>
  <w:abstractNum w:abstractNumId="11">
    <w:nsid w:val="2BEB0175"/>
    <w:multiLevelType w:val="hybridMultilevel"/>
    <w:tmpl w:val="18FCC40E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E904C92"/>
    <w:multiLevelType w:val="hybridMultilevel"/>
    <w:tmpl w:val="55E6CEB4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445DCE"/>
    <w:multiLevelType w:val="hybridMultilevel"/>
    <w:tmpl w:val="E42E751A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E751C16"/>
    <w:multiLevelType w:val="hybridMultilevel"/>
    <w:tmpl w:val="7D00EA9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0BE3E70"/>
    <w:multiLevelType w:val="hybridMultilevel"/>
    <w:tmpl w:val="347021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FC2F06"/>
    <w:multiLevelType w:val="hybridMultilevel"/>
    <w:tmpl w:val="5B8C5F48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35871D0"/>
    <w:multiLevelType w:val="hybridMultilevel"/>
    <w:tmpl w:val="2CFC2986"/>
    <w:lvl w:ilvl="0" w:tplc="50CCFF6C">
      <w:numFmt w:val="bullet"/>
      <w:lvlText w:val=""/>
      <w:lvlJc w:val="left"/>
      <w:pPr>
        <w:ind w:left="11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F347D9E">
      <w:numFmt w:val="bullet"/>
      <w:lvlText w:val="•"/>
      <w:lvlJc w:val="left"/>
      <w:pPr>
        <w:ind w:left="2014" w:hanging="360"/>
      </w:pPr>
      <w:rPr>
        <w:rFonts w:hint="default"/>
        <w:lang w:val="ru-RU" w:eastAsia="en-US" w:bidi="ar-SA"/>
      </w:rPr>
    </w:lvl>
    <w:lvl w:ilvl="2" w:tplc="A8D22328">
      <w:numFmt w:val="bullet"/>
      <w:lvlText w:val="•"/>
      <w:lvlJc w:val="left"/>
      <w:pPr>
        <w:ind w:left="2908" w:hanging="360"/>
      </w:pPr>
      <w:rPr>
        <w:rFonts w:hint="default"/>
        <w:lang w:val="ru-RU" w:eastAsia="en-US" w:bidi="ar-SA"/>
      </w:rPr>
    </w:lvl>
    <w:lvl w:ilvl="3" w:tplc="FB50BE78">
      <w:numFmt w:val="bullet"/>
      <w:lvlText w:val="•"/>
      <w:lvlJc w:val="left"/>
      <w:pPr>
        <w:ind w:left="3802" w:hanging="360"/>
      </w:pPr>
      <w:rPr>
        <w:rFonts w:hint="default"/>
        <w:lang w:val="ru-RU" w:eastAsia="en-US" w:bidi="ar-SA"/>
      </w:rPr>
    </w:lvl>
    <w:lvl w:ilvl="4" w:tplc="9E661868">
      <w:numFmt w:val="bullet"/>
      <w:lvlText w:val="•"/>
      <w:lvlJc w:val="left"/>
      <w:pPr>
        <w:ind w:left="4697" w:hanging="360"/>
      </w:pPr>
      <w:rPr>
        <w:rFonts w:hint="default"/>
        <w:lang w:val="ru-RU" w:eastAsia="en-US" w:bidi="ar-SA"/>
      </w:rPr>
    </w:lvl>
    <w:lvl w:ilvl="5" w:tplc="D28CE958">
      <w:numFmt w:val="bullet"/>
      <w:lvlText w:val="•"/>
      <w:lvlJc w:val="left"/>
      <w:pPr>
        <w:ind w:left="5591" w:hanging="360"/>
      </w:pPr>
      <w:rPr>
        <w:rFonts w:hint="default"/>
        <w:lang w:val="ru-RU" w:eastAsia="en-US" w:bidi="ar-SA"/>
      </w:rPr>
    </w:lvl>
    <w:lvl w:ilvl="6" w:tplc="7152BAE8">
      <w:numFmt w:val="bullet"/>
      <w:lvlText w:val="•"/>
      <w:lvlJc w:val="left"/>
      <w:pPr>
        <w:ind w:left="6485" w:hanging="360"/>
      </w:pPr>
      <w:rPr>
        <w:rFonts w:hint="default"/>
        <w:lang w:val="ru-RU" w:eastAsia="en-US" w:bidi="ar-SA"/>
      </w:rPr>
    </w:lvl>
    <w:lvl w:ilvl="7" w:tplc="C602F38C">
      <w:numFmt w:val="bullet"/>
      <w:lvlText w:val="•"/>
      <w:lvlJc w:val="left"/>
      <w:pPr>
        <w:ind w:left="7380" w:hanging="360"/>
      </w:pPr>
      <w:rPr>
        <w:rFonts w:hint="default"/>
        <w:lang w:val="ru-RU" w:eastAsia="en-US" w:bidi="ar-SA"/>
      </w:rPr>
    </w:lvl>
    <w:lvl w:ilvl="8" w:tplc="06541224">
      <w:numFmt w:val="bullet"/>
      <w:lvlText w:val="•"/>
      <w:lvlJc w:val="left"/>
      <w:pPr>
        <w:ind w:left="8274" w:hanging="360"/>
      </w:pPr>
      <w:rPr>
        <w:rFonts w:hint="default"/>
        <w:lang w:val="ru-RU" w:eastAsia="en-US" w:bidi="ar-SA"/>
      </w:rPr>
    </w:lvl>
  </w:abstractNum>
  <w:abstractNum w:abstractNumId="18">
    <w:nsid w:val="64527676"/>
    <w:multiLevelType w:val="multilevel"/>
    <w:tmpl w:val="D588755A"/>
    <w:lvl w:ilvl="0">
      <w:start w:val="1"/>
      <w:numFmt w:val="decimal"/>
      <w:lvlText w:val="%1."/>
      <w:lvlJc w:val="left"/>
      <w:pPr>
        <w:ind w:left="305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3" w:hanging="433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"/>
      <w:lvlJc w:val="left"/>
      <w:pPr>
        <w:ind w:left="1126" w:hanging="4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20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0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27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4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1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8" w:hanging="433"/>
      </w:pPr>
      <w:rPr>
        <w:rFonts w:hint="default"/>
        <w:lang w:val="ru-RU" w:eastAsia="en-US" w:bidi="ar-SA"/>
      </w:rPr>
    </w:lvl>
  </w:abstractNum>
  <w:abstractNum w:abstractNumId="19">
    <w:nsid w:val="64960A32"/>
    <w:multiLevelType w:val="hybridMultilevel"/>
    <w:tmpl w:val="88BC027E"/>
    <w:lvl w:ilvl="0" w:tplc="FF6EE06C">
      <w:start w:val="1"/>
      <w:numFmt w:val="decimal"/>
      <w:lvlText w:val="%1."/>
      <w:lvlJc w:val="left"/>
      <w:pPr>
        <w:ind w:left="1390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1540F5A">
      <w:numFmt w:val="bullet"/>
      <w:lvlText w:val="•"/>
      <w:lvlJc w:val="left"/>
      <w:pPr>
        <w:ind w:left="2266" w:hanging="504"/>
      </w:pPr>
      <w:rPr>
        <w:rFonts w:hint="default"/>
        <w:lang w:val="ru-RU" w:eastAsia="en-US" w:bidi="ar-SA"/>
      </w:rPr>
    </w:lvl>
    <w:lvl w:ilvl="2" w:tplc="6EA4F870">
      <w:numFmt w:val="bullet"/>
      <w:lvlText w:val="•"/>
      <w:lvlJc w:val="left"/>
      <w:pPr>
        <w:ind w:left="3132" w:hanging="504"/>
      </w:pPr>
      <w:rPr>
        <w:rFonts w:hint="default"/>
        <w:lang w:val="ru-RU" w:eastAsia="en-US" w:bidi="ar-SA"/>
      </w:rPr>
    </w:lvl>
    <w:lvl w:ilvl="3" w:tplc="9F643D14">
      <w:numFmt w:val="bullet"/>
      <w:lvlText w:val="•"/>
      <w:lvlJc w:val="left"/>
      <w:pPr>
        <w:ind w:left="3998" w:hanging="504"/>
      </w:pPr>
      <w:rPr>
        <w:rFonts w:hint="default"/>
        <w:lang w:val="ru-RU" w:eastAsia="en-US" w:bidi="ar-SA"/>
      </w:rPr>
    </w:lvl>
    <w:lvl w:ilvl="4" w:tplc="790EB04E">
      <w:numFmt w:val="bullet"/>
      <w:lvlText w:val="•"/>
      <w:lvlJc w:val="left"/>
      <w:pPr>
        <w:ind w:left="4865" w:hanging="504"/>
      </w:pPr>
      <w:rPr>
        <w:rFonts w:hint="default"/>
        <w:lang w:val="ru-RU" w:eastAsia="en-US" w:bidi="ar-SA"/>
      </w:rPr>
    </w:lvl>
    <w:lvl w:ilvl="5" w:tplc="3A9A870A">
      <w:numFmt w:val="bullet"/>
      <w:lvlText w:val="•"/>
      <w:lvlJc w:val="left"/>
      <w:pPr>
        <w:ind w:left="5731" w:hanging="504"/>
      </w:pPr>
      <w:rPr>
        <w:rFonts w:hint="default"/>
        <w:lang w:val="ru-RU" w:eastAsia="en-US" w:bidi="ar-SA"/>
      </w:rPr>
    </w:lvl>
    <w:lvl w:ilvl="6" w:tplc="E9C016D6">
      <w:numFmt w:val="bullet"/>
      <w:lvlText w:val="•"/>
      <w:lvlJc w:val="left"/>
      <w:pPr>
        <w:ind w:left="6597" w:hanging="504"/>
      </w:pPr>
      <w:rPr>
        <w:rFonts w:hint="default"/>
        <w:lang w:val="ru-RU" w:eastAsia="en-US" w:bidi="ar-SA"/>
      </w:rPr>
    </w:lvl>
    <w:lvl w:ilvl="7" w:tplc="4E269994">
      <w:numFmt w:val="bullet"/>
      <w:lvlText w:val="•"/>
      <w:lvlJc w:val="left"/>
      <w:pPr>
        <w:ind w:left="7464" w:hanging="504"/>
      </w:pPr>
      <w:rPr>
        <w:rFonts w:hint="default"/>
        <w:lang w:val="ru-RU" w:eastAsia="en-US" w:bidi="ar-SA"/>
      </w:rPr>
    </w:lvl>
    <w:lvl w:ilvl="8" w:tplc="4AC4B5EE">
      <w:numFmt w:val="bullet"/>
      <w:lvlText w:val="•"/>
      <w:lvlJc w:val="left"/>
      <w:pPr>
        <w:ind w:left="8330" w:hanging="504"/>
      </w:pPr>
      <w:rPr>
        <w:rFonts w:hint="default"/>
        <w:lang w:val="ru-RU" w:eastAsia="en-US" w:bidi="ar-SA"/>
      </w:rPr>
    </w:lvl>
  </w:abstractNum>
  <w:abstractNum w:abstractNumId="20">
    <w:nsid w:val="65AF3842"/>
    <w:multiLevelType w:val="hybridMultilevel"/>
    <w:tmpl w:val="D130C566"/>
    <w:lvl w:ilvl="0" w:tplc="550C36AE">
      <w:numFmt w:val="bullet"/>
      <w:lvlText w:val="-"/>
      <w:lvlJc w:val="left"/>
      <w:pPr>
        <w:ind w:left="19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7C18CC">
      <w:numFmt w:val="bullet"/>
      <w:lvlText w:val="•"/>
      <w:lvlJc w:val="left"/>
      <w:pPr>
        <w:ind w:left="1186" w:hanging="346"/>
      </w:pPr>
      <w:rPr>
        <w:rFonts w:hint="default"/>
        <w:lang w:val="ru-RU" w:eastAsia="en-US" w:bidi="ar-SA"/>
      </w:rPr>
    </w:lvl>
    <w:lvl w:ilvl="2" w:tplc="87CE553A">
      <w:numFmt w:val="bullet"/>
      <w:lvlText w:val="•"/>
      <w:lvlJc w:val="left"/>
      <w:pPr>
        <w:ind w:left="2172" w:hanging="346"/>
      </w:pPr>
      <w:rPr>
        <w:rFonts w:hint="default"/>
        <w:lang w:val="ru-RU" w:eastAsia="en-US" w:bidi="ar-SA"/>
      </w:rPr>
    </w:lvl>
    <w:lvl w:ilvl="3" w:tplc="EE44327C">
      <w:numFmt w:val="bullet"/>
      <w:lvlText w:val="•"/>
      <w:lvlJc w:val="left"/>
      <w:pPr>
        <w:ind w:left="3158" w:hanging="346"/>
      </w:pPr>
      <w:rPr>
        <w:rFonts w:hint="default"/>
        <w:lang w:val="ru-RU" w:eastAsia="en-US" w:bidi="ar-SA"/>
      </w:rPr>
    </w:lvl>
    <w:lvl w:ilvl="4" w:tplc="06F8A8CE">
      <w:numFmt w:val="bullet"/>
      <w:lvlText w:val="•"/>
      <w:lvlJc w:val="left"/>
      <w:pPr>
        <w:ind w:left="4145" w:hanging="346"/>
      </w:pPr>
      <w:rPr>
        <w:rFonts w:hint="default"/>
        <w:lang w:val="ru-RU" w:eastAsia="en-US" w:bidi="ar-SA"/>
      </w:rPr>
    </w:lvl>
    <w:lvl w:ilvl="5" w:tplc="6B1A3346">
      <w:numFmt w:val="bullet"/>
      <w:lvlText w:val="•"/>
      <w:lvlJc w:val="left"/>
      <w:pPr>
        <w:ind w:left="5131" w:hanging="346"/>
      </w:pPr>
      <w:rPr>
        <w:rFonts w:hint="default"/>
        <w:lang w:val="ru-RU" w:eastAsia="en-US" w:bidi="ar-SA"/>
      </w:rPr>
    </w:lvl>
    <w:lvl w:ilvl="6" w:tplc="612AF180">
      <w:numFmt w:val="bullet"/>
      <w:lvlText w:val="•"/>
      <w:lvlJc w:val="left"/>
      <w:pPr>
        <w:ind w:left="6117" w:hanging="346"/>
      </w:pPr>
      <w:rPr>
        <w:rFonts w:hint="default"/>
        <w:lang w:val="ru-RU" w:eastAsia="en-US" w:bidi="ar-SA"/>
      </w:rPr>
    </w:lvl>
    <w:lvl w:ilvl="7" w:tplc="848C76CE">
      <w:numFmt w:val="bullet"/>
      <w:lvlText w:val="•"/>
      <w:lvlJc w:val="left"/>
      <w:pPr>
        <w:ind w:left="7104" w:hanging="346"/>
      </w:pPr>
      <w:rPr>
        <w:rFonts w:hint="default"/>
        <w:lang w:val="ru-RU" w:eastAsia="en-US" w:bidi="ar-SA"/>
      </w:rPr>
    </w:lvl>
    <w:lvl w:ilvl="8" w:tplc="2E7A5A82">
      <w:numFmt w:val="bullet"/>
      <w:lvlText w:val="•"/>
      <w:lvlJc w:val="left"/>
      <w:pPr>
        <w:ind w:left="8090" w:hanging="346"/>
      </w:pPr>
      <w:rPr>
        <w:rFonts w:hint="default"/>
        <w:lang w:val="ru-RU" w:eastAsia="en-US" w:bidi="ar-SA"/>
      </w:rPr>
    </w:lvl>
  </w:abstractNum>
  <w:abstractNum w:abstractNumId="21">
    <w:nsid w:val="6FC53573"/>
    <w:multiLevelType w:val="hybridMultilevel"/>
    <w:tmpl w:val="6FDA91E2"/>
    <w:lvl w:ilvl="0" w:tplc="D4C892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0F481A"/>
    <w:multiLevelType w:val="hybridMultilevel"/>
    <w:tmpl w:val="9AA06FC0"/>
    <w:lvl w:ilvl="0" w:tplc="910E5804">
      <w:numFmt w:val="bullet"/>
      <w:lvlText w:val=""/>
      <w:lvlJc w:val="left"/>
      <w:pPr>
        <w:ind w:left="886" w:hanging="34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E3ABF9E">
      <w:numFmt w:val="bullet"/>
      <w:lvlText w:val="•"/>
      <w:lvlJc w:val="left"/>
      <w:pPr>
        <w:ind w:left="1798" w:hanging="347"/>
      </w:pPr>
      <w:rPr>
        <w:rFonts w:hint="default"/>
        <w:lang w:val="ru-RU" w:eastAsia="en-US" w:bidi="ar-SA"/>
      </w:rPr>
    </w:lvl>
    <w:lvl w:ilvl="2" w:tplc="841EFB16">
      <w:numFmt w:val="bullet"/>
      <w:lvlText w:val="•"/>
      <w:lvlJc w:val="left"/>
      <w:pPr>
        <w:ind w:left="2716" w:hanging="347"/>
      </w:pPr>
      <w:rPr>
        <w:rFonts w:hint="default"/>
        <w:lang w:val="ru-RU" w:eastAsia="en-US" w:bidi="ar-SA"/>
      </w:rPr>
    </w:lvl>
    <w:lvl w:ilvl="3" w:tplc="17FC729A">
      <w:numFmt w:val="bullet"/>
      <w:lvlText w:val="•"/>
      <w:lvlJc w:val="left"/>
      <w:pPr>
        <w:ind w:left="3634" w:hanging="347"/>
      </w:pPr>
      <w:rPr>
        <w:rFonts w:hint="default"/>
        <w:lang w:val="ru-RU" w:eastAsia="en-US" w:bidi="ar-SA"/>
      </w:rPr>
    </w:lvl>
    <w:lvl w:ilvl="4" w:tplc="F3CA32B4">
      <w:numFmt w:val="bullet"/>
      <w:lvlText w:val="•"/>
      <w:lvlJc w:val="left"/>
      <w:pPr>
        <w:ind w:left="4553" w:hanging="347"/>
      </w:pPr>
      <w:rPr>
        <w:rFonts w:hint="default"/>
        <w:lang w:val="ru-RU" w:eastAsia="en-US" w:bidi="ar-SA"/>
      </w:rPr>
    </w:lvl>
    <w:lvl w:ilvl="5" w:tplc="AB64A3D2">
      <w:numFmt w:val="bullet"/>
      <w:lvlText w:val="•"/>
      <w:lvlJc w:val="left"/>
      <w:pPr>
        <w:ind w:left="5471" w:hanging="347"/>
      </w:pPr>
      <w:rPr>
        <w:rFonts w:hint="default"/>
        <w:lang w:val="ru-RU" w:eastAsia="en-US" w:bidi="ar-SA"/>
      </w:rPr>
    </w:lvl>
    <w:lvl w:ilvl="6" w:tplc="3DA684E4">
      <w:numFmt w:val="bullet"/>
      <w:lvlText w:val="•"/>
      <w:lvlJc w:val="left"/>
      <w:pPr>
        <w:ind w:left="6389" w:hanging="347"/>
      </w:pPr>
      <w:rPr>
        <w:rFonts w:hint="default"/>
        <w:lang w:val="ru-RU" w:eastAsia="en-US" w:bidi="ar-SA"/>
      </w:rPr>
    </w:lvl>
    <w:lvl w:ilvl="7" w:tplc="B3566274">
      <w:numFmt w:val="bullet"/>
      <w:lvlText w:val="•"/>
      <w:lvlJc w:val="left"/>
      <w:pPr>
        <w:ind w:left="7308" w:hanging="347"/>
      </w:pPr>
      <w:rPr>
        <w:rFonts w:hint="default"/>
        <w:lang w:val="ru-RU" w:eastAsia="en-US" w:bidi="ar-SA"/>
      </w:rPr>
    </w:lvl>
    <w:lvl w:ilvl="8" w:tplc="67CED8F6">
      <w:numFmt w:val="bullet"/>
      <w:lvlText w:val="•"/>
      <w:lvlJc w:val="left"/>
      <w:pPr>
        <w:ind w:left="8226" w:hanging="347"/>
      </w:pPr>
      <w:rPr>
        <w:rFonts w:hint="default"/>
        <w:lang w:val="ru-RU" w:eastAsia="en-US" w:bidi="ar-SA"/>
      </w:rPr>
    </w:lvl>
  </w:abstractNum>
  <w:abstractNum w:abstractNumId="23">
    <w:nsid w:val="71E80F8A"/>
    <w:multiLevelType w:val="hybridMultilevel"/>
    <w:tmpl w:val="AB729FA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2BC6391"/>
    <w:multiLevelType w:val="hybridMultilevel"/>
    <w:tmpl w:val="0D0CF466"/>
    <w:lvl w:ilvl="0" w:tplc="FFFFFFFF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5D40FD6"/>
    <w:multiLevelType w:val="hybridMultilevel"/>
    <w:tmpl w:val="8952909E"/>
    <w:lvl w:ilvl="0" w:tplc="A3EC220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BA9F1C">
      <w:numFmt w:val="bullet"/>
      <w:lvlText w:val="•"/>
      <w:lvlJc w:val="left"/>
      <w:pPr>
        <w:ind w:left="1157" w:hanging="284"/>
      </w:pPr>
      <w:rPr>
        <w:rFonts w:hint="default"/>
        <w:lang w:val="ru-RU" w:eastAsia="en-US" w:bidi="ar-SA"/>
      </w:rPr>
    </w:lvl>
    <w:lvl w:ilvl="2" w:tplc="8474CB1A">
      <w:numFmt w:val="bullet"/>
      <w:lvlText w:val="•"/>
      <w:lvlJc w:val="left"/>
      <w:pPr>
        <w:ind w:left="1894" w:hanging="284"/>
      </w:pPr>
      <w:rPr>
        <w:rFonts w:hint="default"/>
        <w:lang w:val="ru-RU" w:eastAsia="en-US" w:bidi="ar-SA"/>
      </w:rPr>
    </w:lvl>
    <w:lvl w:ilvl="3" w:tplc="5DE6AA6A">
      <w:numFmt w:val="bullet"/>
      <w:lvlText w:val="•"/>
      <w:lvlJc w:val="left"/>
      <w:pPr>
        <w:ind w:left="2631" w:hanging="284"/>
      </w:pPr>
      <w:rPr>
        <w:rFonts w:hint="default"/>
        <w:lang w:val="ru-RU" w:eastAsia="en-US" w:bidi="ar-SA"/>
      </w:rPr>
    </w:lvl>
    <w:lvl w:ilvl="4" w:tplc="1728C204">
      <w:numFmt w:val="bullet"/>
      <w:lvlText w:val="•"/>
      <w:lvlJc w:val="left"/>
      <w:pPr>
        <w:ind w:left="3368" w:hanging="284"/>
      </w:pPr>
      <w:rPr>
        <w:rFonts w:hint="default"/>
        <w:lang w:val="ru-RU" w:eastAsia="en-US" w:bidi="ar-SA"/>
      </w:rPr>
    </w:lvl>
    <w:lvl w:ilvl="5" w:tplc="AAA640BA">
      <w:numFmt w:val="bullet"/>
      <w:lvlText w:val="•"/>
      <w:lvlJc w:val="left"/>
      <w:pPr>
        <w:ind w:left="4105" w:hanging="284"/>
      </w:pPr>
      <w:rPr>
        <w:rFonts w:hint="default"/>
        <w:lang w:val="ru-RU" w:eastAsia="en-US" w:bidi="ar-SA"/>
      </w:rPr>
    </w:lvl>
    <w:lvl w:ilvl="6" w:tplc="836AFBCE">
      <w:numFmt w:val="bullet"/>
      <w:lvlText w:val="•"/>
      <w:lvlJc w:val="left"/>
      <w:pPr>
        <w:ind w:left="4842" w:hanging="284"/>
      </w:pPr>
      <w:rPr>
        <w:rFonts w:hint="default"/>
        <w:lang w:val="ru-RU" w:eastAsia="en-US" w:bidi="ar-SA"/>
      </w:rPr>
    </w:lvl>
    <w:lvl w:ilvl="7" w:tplc="D93C5562">
      <w:numFmt w:val="bullet"/>
      <w:lvlText w:val="•"/>
      <w:lvlJc w:val="left"/>
      <w:pPr>
        <w:ind w:left="5579" w:hanging="284"/>
      </w:pPr>
      <w:rPr>
        <w:rFonts w:hint="default"/>
        <w:lang w:val="ru-RU" w:eastAsia="en-US" w:bidi="ar-SA"/>
      </w:rPr>
    </w:lvl>
    <w:lvl w:ilvl="8" w:tplc="F66C138A">
      <w:numFmt w:val="bullet"/>
      <w:lvlText w:val="•"/>
      <w:lvlJc w:val="left"/>
      <w:pPr>
        <w:ind w:left="6316" w:hanging="284"/>
      </w:pPr>
      <w:rPr>
        <w:rFonts w:hint="default"/>
        <w:lang w:val="ru-RU" w:eastAsia="en-US" w:bidi="ar-SA"/>
      </w:rPr>
    </w:lvl>
  </w:abstractNum>
  <w:abstractNum w:abstractNumId="26">
    <w:nsid w:val="78617300"/>
    <w:multiLevelType w:val="hybridMultilevel"/>
    <w:tmpl w:val="437A0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D37748"/>
    <w:multiLevelType w:val="hybridMultilevel"/>
    <w:tmpl w:val="C0921C00"/>
    <w:lvl w:ilvl="0" w:tplc="A24EF9A6">
      <w:start w:val="1"/>
      <w:numFmt w:val="decimal"/>
      <w:lvlText w:val="%1."/>
      <w:lvlJc w:val="left"/>
      <w:pPr>
        <w:ind w:left="1390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918D6E6">
      <w:numFmt w:val="bullet"/>
      <w:lvlText w:val="•"/>
      <w:lvlJc w:val="left"/>
      <w:pPr>
        <w:ind w:left="2266" w:hanging="504"/>
      </w:pPr>
      <w:rPr>
        <w:rFonts w:hint="default"/>
        <w:lang w:val="ru-RU" w:eastAsia="en-US" w:bidi="ar-SA"/>
      </w:rPr>
    </w:lvl>
    <w:lvl w:ilvl="2" w:tplc="C1D0F996">
      <w:numFmt w:val="bullet"/>
      <w:lvlText w:val="•"/>
      <w:lvlJc w:val="left"/>
      <w:pPr>
        <w:ind w:left="3132" w:hanging="504"/>
      </w:pPr>
      <w:rPr>
        <w:rFonts w:hint="default"/>
        <w:lang w:val="ru-RU" w:eastAsia="en-US" w:bidi="ar-SA"/>
      </w:rPr>
    </w:lvl>
    <w:lvl w:ilvl="3" w:tplc="77CC4C58">
      <w:numFmt w:val="bullet"/>
      <w:lvlText w:val="•"/>
      <w:lvlJc w:val="left"/>
      <w:pPr>
        <w:ind w:left="3998" w:hanging="504"/>
      </w:pPr>
      <w:rPr>
        <w:rFonts w:hint="default"/>
        <w:lang w:val="ru-RU" w:eastAsia="en-US" w:bidi="ar-SA"/>
      </w:rPr>
    </w:lvl>
    <w:lvl w:ilvl="4" w:tplc="35823868">
      <w:numFmt w:val="bullet"/>
      <w:lvlText w:val="•"/>
      <w:lvlJc w:val="left"/>
      <w:pPr>
        <w:ind w:left="4865" w:hanging="504"/>
      </w:pPr>
      <w:rPr>
        <w:rFonts w:hint="default"/>
        <w:lang w:val="ru-RU" w:eastAsia="en-US" w:bidi="ar-SA"/>
      </w:rPr>
    </w:lvl>
    <w:lvl w:ilvl="5" w:tplc="8092C526">
      <w:numFmt w:val="bullet"/>
      <w:lvlText w:val="•"/>
      <w:lvlJc w:val="left"/>
      <w:pPr>
        <w:ind w:left="5731" w:hanging="504"/>
      </w:pPr>
      <w:rPr>
        <w:rFonts w:hint="default"/>
        <w:lang w:val="ru-RU" w:eastAsia="en-US" w:bidi="ar-SA"/>
      </w:rPr>
    </w:lvl>
    <w:lvl w:ilvl="6" w:tplc="D85E1706">
      <w:numFmt w:val="bullet"/>
      <w:lvlText w:val="•"/>
      <w:lvlJc w:val="left"/>
      <w:pPr>
        <w:ind w:left="6597" w:hanging="504"/>
      </w:pPr>
      <w:rPr>
        <w:rFonts w:hint="default"/>
        <w:lang w:val="ru-RU" w:eastAsia="en-US" w:bidi="ar-SA"/>
      </w:rPr>
    </w:lvl>
    <w:lvl w:ilvl="7" w:tplc="98F68006">
      <w:numFmt w:val="bullet"/>
      <w:lvlText w:val="•"/>
      <w:lvlJc w:val="left"/>
      <w:pPr>
        <w:ind w:left="7464" w:hanging="504"/>
      </w:pPr>
      <w:rPr>
        <w:rFonts w:hint="default"/>
        <w:lang w:val="ru-RU" w:eastAsia="en-US" w:bidi="ar-SA"/>
      </w:rPr>
    </w:lvl>
    <w:lvl w:ilvl="8" w:tplc="E274099A">
      <w:numFmt w:val="bullet"/>
      <w:lvlText w:val="•"/>
      <w:lvlJc w:val="left"/>
      <w:pPr>
        <w:ind w:left="8330" w:hanging="504"/>
      </w:pPr>
      <w:rPr>
        <w:rFonts w:hint="default"/>
        <w:lang w:val="ru-RU" w:eastAsia="en-US" w:bidi="ar-SA"/>
      </w:rPr>
    </w:lvl>
  </w:abstractNum>
  <w:abstractNum w:abstractNumId="28">
    <w:nsid w:val="7CFF22AB"/>
    <w:multiLevelType w:val="hybridMultilevel"/>
    <w:tmpl w:val="80642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DA10E6"/>
    <w:multiLevelType w:val="hybridMultilevel"/>
    <w:tmpl w:val="0A1417C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CF766D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16EC0B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6D364012">
      <w:start w:val="5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7"/>
  </w:num>
  <w:num w:numId="3">
    <w:abstractNumId w:val="19"/>
  </w:num>
  <w:num w:numId="4">
    <w:abstractNumId w:val="5"/>
  </w:num>
  <w:num w:numId="5">
    <w:abstractNumId w:val="17"/>
  </w:num>
  <w:num w:numId="6">
    <w:abstractNumId w:val="6"/>
  </w:num>
  <w:num w:numId="7">
    <w:abstractNumId w:val="10"/>
  </w:num>
  <w:num w:numId="8">
    <w:abstractNumId w:val="20"/>
  </w:num>
  <w:num w:numId="9">
    <w:abstractNumId w:val="18"/>
  </w:num>
  <w:num w:numId="10">
    <w:abstractNumId w:val="3"/>
  </w:num>
  <w:num w:numId="11">
    <w:abstractNumId w:val="9"/>
  </w:num>
  <w:num w:numId="12">
    <w:abstractNumId w:val="7"/>
  </w:num>
  <w:num w:numId="13">
    <w:abstractNumId w:val="8"/>
  </w:num>
  <w:num w:numId="14">
    <w:abstractNumId w:val="25"/>
  </w:num>
  <w:num w:numId="15">
    <w:abstractNumId w:val="4"/>
  </w:num>
  <w:num w:numId="16">
    <w:abstractNumId w:val="2"/>
  </w:num>
  <w:num w:numId="17">
    <w:abstractNumId w:val="0"/>
    <w:lvlOverride w:ilvl="0">
      <w:lvl w:ilvl="0">
        <w:numFmt w:val="bullet"/>
        <w:lvlText w:val="-"/>
        <w:legacy w:legacy="1" w:legacySpace="0" w:legacyIndent="13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11"/>
  </w:num>
  <w:num w:numId="19">
    <w:abstractNumId w:val="21"/>
  </w:num>
  <w:num w:numId="20">
    <w:abstractNumId w:val="29"/>
  </w:num>
  <w:num w:numId="21">
    <w:abstractNumId w:val="16"/>
  </w:num>
  <w:num w:numId="22">
    <w:abstractNumId w:val="13"/>
  </w:num>
  <w:num w:numId="23">
    <w:abstractNumId w:val="14"/>
  </w:num>
  <w:num w:numId="24">
    <w:abstractNumId w:val="1"/>
  </w:num>
  <w:num w:numId="25">
    <w:abstractNumId w:val="23"/>
  </w:num>
  <w:num w:numId="26">
    <w:abstractNumId w:val="15"/>
  </w:num>
  <w:num w:numId="27">
    <w:abstractNumId w:val="28"/>
  </w:num>
  <w:num w:numId="28">
    <w:abstractNumId w:val="12"/>
  </w:num>
  <w:num w:numId="29">
    <w:abstractNumId w:val="2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A284F"/>
    <w:rsid w:val="000F464B"/>
    <w:rsid w:val="0015216D"/>
    <w:rsid w:val="0023362D"/>
    <w:rsid w:val="00291FDE"/>
    <w:rsid w:val="002D4098"/>
    <w:rsid w:val="003D530A"/>
    <w:rsid w:val="006A284F"/>
    <w:rsid w:val="00787FE2"/>
    <w:rsid w:val="007F2FFD"/>
    <w:rsid w:val="00840ECD"/>
    <w:rsid w:val="00AC39BE"/>
    <w:rsid w:val="00D2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366" w:lineRule="exact"/>
      <w:ind w:right="10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pPr>
      <w:spacing w:before="37"/>
      <w:ind w:left="2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56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910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37"/>
      <w:ind w:left="679" w:hanging="480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137"/>
      <w:ind w:left="1077" w:hanging="638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99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spacing w:before="163"/>
      <w:ind w:left="1062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F46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64B"/>
    <w:rPr>
      <w:rFonts w:ascii="Tahoma" w:eastAsia="Times New Roman" w:hAnsi="Tahoma" w:cs="Tahoma"/>
      <w:sz w:val="16"/>
      <w:szCs w:val="16"/>
      <w:lang w:val="ru-RU"/>
    </w:rPr>
  </w:style>
  <w:style w:type="paragraph" w:styleId="22">
    <w:name w:val="Body Text 2"/>
    <w:basedOn w:val="a"/>
    <w:link w:val="23"/>
    <w:uiPriority w:val="99"/>
    <w:semiHidden/>
    <w:unhideWhenUsed/>
    <w:rsid w:val="007F2FF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F2FFD"/>
    <w:rPr>
      <w:rFonts w:ascii="Times New Roman" w:eastAsia="Times New Roman" w:hAnsi="Times New Roman" w:cs="Times New Roman"/>
      <w:lang w:val="ru-RU"/>
    </w:rPr>
  </w:style>
  <w:style w:type="character" w:styleId="a7">
    <w:name w:val="Hyperlink"/>
    <w:uiPriority w:val="99"/>
    <w:rsid w:val="007F2FFD"/>
    <w:rPr>
      <w:color w:val="0000FF"/>
      <w:u w:val="single"/>
    </w:rPr>
  </w:style>
  <w:style w:type="character" w:customStyle="1" w:styleId="10">
    <w:name w:val="Заголовок 1 Знак"/>
    <w:link w:val="1"/>
    <w:uiPriority w:val="1"/>
    <w:rsid w:val="007F2FFD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8">
    <w:name w:val="Normal (Web)"/>
    <w:basedOn w:val="a"/>
    <w:uiPriority w:val="99"/>
    <w:rsid w:val="007F2FF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F2F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F2FF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nhideWhenUsed/>
    <w:rsid w:val="007F2F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F2FFD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1"/>
    <w:rsid w:val="002D409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Style18">
    <w:name w:val="Style18"/>
    <w:basedOn w:val="a"/>
    <w:uiPriority w:val="99"/>
    <w:rsid w:val="00291FDE"/>
    <w:pPr>
      <w:adjustRightInd w:val="0"/>
      <w:spacing w:line="418" w:lineRule="exact"/>
      <w:ind w:firstLine="739"/>
      <w:jc w:val="both"/>
    </w:pPr>
    <w:rPr>
      <w:sz w:val="24"/>
      <w:szCs w:val="24"/>
      <w:lang w:eastAsia="ru-RU"/>
    </w:rPr>
  </w:style>
  <w:style w:type="paragraph" w:customStyle="1" w:styleId="Style53">
    <w:name w:val="Style53"/>
    <w:basedOn w:val="a"/>
    <w:uiPriority w:val="99"/>
    <w:rsid w:val="00291FDE"/>
    <w:pPr>
      <w:adjustRightInd w:val="0"/>
      <w:spacing w:line="499" w:lineRule="exact"/>
    </w:pPr>
    <w:rPr>
      <w:sz w:val="24"/>
      <w:szCs w:val="24"/>
      <w:lang w:eastAsia="ru-RU"/>
    </w:rPr>
  </w:style>
  <w:style w:type="character" w:customStyle="1" w:styleId="FontStyle91">
    <w:name w:val="Font Style91"/>
    <w:uiPriority w:val="99"/>
    <w:rsid w:val="00291FDE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91FDE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"/>
    <w:uiPriority w:val="99"/>
    <w:rsid w:val="00291FDE"/>
    <w:pPr>
      <w:adjustRightInd w:val="0"/>
      <w:spacing w:line="413" w:lineRule="exact"/>
      <w:ind w:firstLine="566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FDE"/>
  </w:style>
  <w:style w:type="character" w:customStyle="1" w:styleId="hl">
    <w:name w:val="hl"/>
    <w:basedOn w:val="a0"/>
    <w:rsid w:val="00291FDE"/>
  </w:style>
  <w:style w:type="paragraph" w:styleId="ad">
    <w:name w:val="Title"/>
    <w:basedOn w:val="a"/>
    <w:link w:val="ae"/>
    <w:qFormat/>
    <w:rsid w:val="00291FDE"/>
    <w:pPr>
      <w:widowControl/>
      <w:autoSpaceDE/>
      <w:autoSpaceDN/>
      <w:jc w:val="center"/>
    </w:pPr>
    <w:rPr>
      <w:b/>
      <w:szCs w:val="24"/>
      <w:lang w:eastAsia="ru-RU"/>
    </w:rPr>
  </w:style>
  <w:style w:type="character" w:customStyle="1" w:styleId="ae">
    <w:name w:val="Название Знак"/>
    <w:basedOn w:val="a0"/>
    <w:link w:val="ad"/>
    <w:rsid w:val="00291FDE"/>
    <w:rPr>
      <w:rFonts w:ascii="Times New Roman" w:eastAsia="Times New Roman" w:hAnsi="Times New Roman" w:cs="Times New Roman"/>
      <w:b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366" w:lineRule="exact"/>
      <w:ind w:right="10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pPr>
      <w:spacing w:before="37"/>
      <w:ind w:left="2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56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910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37"/>
      <w:ind w:left="679" w:hanging="480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137"/>
      <w:ind w:left="1077" w:hanging="638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99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spacing w:before="163"/>
      <w:ind w:left="1062" w:hanging="36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F46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64B"/>
    <w:rPr>
      <w:rFonts w:ascii="Tahoma" w:eastAsia="Times New Roman" w:hAnsi="Tahoma" w:cs="Tahoma"/>
      <w:sz w:val="16"/>
      <w:szCs w:val="16"/>
      <w:lang w:val="ru-RU"/>
    </w:rPr>
  </w:style>
  <w:style w:type="paragraph" w:styleId="22">
    <w:name w:val="Body Text 2"/>
    <w:basedOn w:val="a"/>
    <w:link w:val="23"/>
    <w:uiPriority w:val="99"/>
    <w:semiHidden/>
    <w:unhideWhenUsed/>
    <w:rsid w:val="007F2FF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F2FFD"/>
    <w:rPr>
      <w:rFonts w:ascii="Times New Roman" w:eastAsia="Times New Roman" w:hAnsi="Times New Roman" w:cs="Times New Roman"/>
      <w:lang w:val="ru-RU"/>
    </w:rPr>
  </w:style>
  <w:style w:type="character" w:styleId="a7">
    <w:name w:val="Hyperlink"/>
    <w:uiPriority w:val="99"/>
    <w:rsid w:val="007F2FFD"/>
    <w:rPr>
      <w:color w:val="0000FF"/>
      <w:u w:val="single"/>
    </w:rPr>
  </w:style>
  <w:style w:type="character" w:customStyle="1" w:styleId="10">
    <w:name w:val="Заголовок 1 Знак"/>
    <w:link w:val="1"/>
    <w:uiPriority w:val="1"/>
    <w:rsid w:val="007F2FFD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paragraph" w:styleId="a8">
    <w:name w:val="Normal (Web)"/>
    <w:basedOn w:val="a"/>
    <w:uiPriority w:val="99"/>
    <w:rsid w:val="007F2FF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7F2F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F2FFD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nhideWhenUsed/>
    <w:rsid w:val="007F2F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F2FFD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1"/>
    <w:rsid w:val="002D409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Style18">
    <w:name w:val="Style18"/>
    <w:basedOn w:val="a"/>
    <w:uiPriority w:val="99"/>
    <w:rsid w:val="00291FDE"/>
    <w:pPr>
      <w:adjustRightInd w:val="0"/>
      <w:spacing w:line="418" w:lineRule="exact"/>
      <w:ind w:firstLine="739"/>
      <w:jc w:val="both"/>
    </w:pPr>
    <w:rPr>
      <w:sz w:val="24"/>
      <w:szCs w:val="24"/>
      <w:lang w:eastAsia="ru-RU"/>
    </w:rPr>
  </w:style>
  <w:style w:type="paragraph" w:customStyle="1" w:styleId="Style53">
    <w:name w:val="Style53"/>
    <w:basedOn w:val="a"/>
    <w:uiPriority w:val="99"/>
    <w:rsid w:val="00291FDE"/>
    <w:pPr>
      <w:adjustRightInd w:val="0"/>
      <w:spacing w:line="499" w:lineRule="exact"/>
    </w:pPr>
    <w:rPr>
      <w:sz w:val="24"/>
      <w:szCs w:val="24"/>
      <w:lang w:eastAsia="ru-RU"/>
    </w:rPr>
  </w:style>
  <w:style w:type="character" w:customStyle="1" w:styleId="FontStyle91">
    <w:name w:val="Font Style91"/>
    <w:uiPriority w:val="99"/>
    <w:rsid w:val="00291FDE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91FDE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"/>
    <w:uiPriority w:val="99"/>
    <w:rsid w:val="00291FDE"/>
    <w:pPr>
      <w:adjustRightInd w:val="0"/>
      <w:spacing w:line="413" w:lineRule="exact"/>
      <w:ind w:firstLine="566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FDE"/>
  </w:style>
  <w:style w:type="character" w:customStyle="1" w:styleId="hl">
    <w:name w:val="hl"/>
    <w:basedOn w:val="a0"/>
    <w:rsid w:val="00291FDE"/>
  </w:style>
  <w:style w:type="paragraph" w:styleId="ad">
    <w:name w:val="Title"/>
    <w:basedOn w:val="a"/>
    <w:link w:val="ae"/>
    <w:qFormat/>
    <w:rsid w:val="00291FDE"/>
    <w:pPr>
      <w:widowControl/>
      <w:autoSpaceDE/>
      <w:autoSpaceDN/>
      <w:jc w:val="center"/>
    </w:pPr>
    <w:rPr>
      <w:b/>
      <w:szCs w:val="24"/>
      <w:lang w:eastAsia="ru-RU"/>
    </w:rPr>
  </w:style>
  <w:style w:type="character" w:customStyle="1" w:styleId="ae">
    <w:name w:val="Название Знак"/>
    <w:basedOn w:val="a0"/>
    <w:link w:val="ad"/>
    <w:rsid w:val="00291FDE"/>
    <w:rPr>
      <w:rFonts w:ascii="Times New Roman" w:eastAsia="Times New Roman" w:hAnsi="Times New Roman" w:cs="Times New Roman"/>
      <w:b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://www.disclosure.fcsm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wmf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pgk63.ru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2ACB-1A6E-413E-A0BC-77BF56D96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30</Pages>
  <Words>8240</Words>
  <Characters>46974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/>
  <LinksUpToDate>false</LinksUpToDate>
  <CharactersWithSpaces>55104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sea</dc:creator>
  <cp:lastModifiedBy>PGK1</cp:lastModifiedBy>
  <cp:revision>7</cp:revision>
  <dcterms:created xsi:type="dcterms:W3CDTF">2026-09-18T13:32:00Z</dcterms:created>
  <dcterms:modified xsi:type="dcterms:W3CDTF">2026-09-18T14:26:00Z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