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3477F" w14:textId="77777777"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3B4A9AB2" w14:textId="77777777"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4649BF">
        <w:rPr>
          <w:szCs w:val="20"/>
          <w:u w:val="single"/>
          <w:lang w:eastAsia="ar-SA"/>
        </w:rPr>
        <w:t>1</w:t>
      </w:r>
      <w:r w:rsidR="002E6868">
        <w:rPr>
          <w:szCs w:val="20"/>
          <w:u w:val="single"/>
          <w:lang w:eastAsia="ar-SA"/>
        </w:rPr>
        <w:t>5</w:t>
      </w:r>
      <w:r w:rsidR="00DD362B">
        <w:rPr>
          <w:szCs w:val="20"/>
          <w:u w:val="single"/>
          <w:lang w:eastAsia="ar-SA"/>
        </w:rPr>
        <w:t xml:space="preserve"> </w:t>
      </w:r>
      <w:r w:rsidR="002E6868">
        <w:rPr>
          <w:szCs w:val="20"/>
          <w:u w:val="single"/>
          <w:lang w:eastAsia="ar-SA"/>
        </w:rPr>
        <w:t>Т</w:t>
      </w:r>
      <w:r w:rsidR="002E6868" w:rsidRPr="002E6868">
        <w:rPr>
          <w:szCs w:val="20"/>
          <w:u w:val="single"/>
          <w:lang w:eastAsia="ar-SA"/>
        </w:rPr>
        <w:t>ехнология металлообрабатывающего производства</w:t>
      </w:r>
    </w:p>
    <w:p w14:paraId="381D640C" w14:textId="77777777" w:rsidR="00B84FFB" w:rsidRDefault="00CE0ADA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ТМП-51</w:t>
      </w:r>
      <w:r w:rsidR="00B84FFB">
        <w:rPr>
          <w:b/>
          <w:szCs w:val="20"/>
          <w:u w:val="single"/>
          <w:lang w:eastAsia="ar-SA"/>
        </w:rPr>
        <w:t xml:space="preserve"> </w:t>
      </w:r>
    </w:p>
    <w:p w14:paraId="5A9401D7" w14:textId="77777777" w:rsidR="00CF0909" w:rsidRDefault="00CF0909" w:rsidP="00B84FFB">
      <w:pPr>
        <w:suppressAutoHyphens/>
        <w:jc w:val="center"/>
        <w:rPr>
          <w:b/>
          <w:szCs w:val="20"/>
          <w:u w:val="single"/>
          <w:lang w:eastAsia="ar-SA"/>
        </w:rPr>
      </w:pPr>
    </w:p>
    <w:p w14:paraId="7B177B01" w14:textId="77777777"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779"/>
        <w:gridCol w:w="1276"/>
        <w:gridCol w:w="2410"/>
      </w:tblGrid>
      <w:tr w:rsidR="00DF66E6" w:rsidRPr="0025549F" w14:paraId="665AF8DB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D6C4" w14:textId="77777777" w:rsidR="00DF66E6" w:rsidRPr="0025549F" w:rsidRDefault="00DF66E6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5549F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22F9EB5B" w14:textId="77777777" w:rsidR="00DF66E6" w:rsidRPr="0025549F" w:rsidRDefault="00DF66E6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5549F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C6D7" w14:textId="77777777" w:rsidR="00DF66E6" w:rsidRPr="0025549F" w:rsidRDefault="00DF66E6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5549F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1C92" w14:textId="77777777" w:rsidR="00DF66E6" w:rsidRPr="0025549F" w:rsidRDefault="00DF66E6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25549F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2E1E" w14:textId="77777777" w:rsidR="00DF66E6" w:rsidRPr="0025549F" w:rsidRDefault="00DF66E6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25549F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DF66E6" w:rsidRPr="0025549F" w14:paraId="0736DB9B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E018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4E6E032" w14:textId="1ED43615" w:rsidR="00DF66E6" w:rsidRDefault="00DF66E6" w:rsidP="00DF66E6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F66E6">
              <w:rPr>
                <w:color w:val="000000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B216" w14:textId="4E2B9407" w:rsidR="00DF66E6" w:rsidRPr="0025549F" w:rsidRDefault="00DF66E6" w:rsidP="00DF66E6">
            <w:pPr>
              <w:suppressAutoHyphens/>
              <w:rPr>
                <w:sz w:val="20"/>
                <w:szCs w:val="20"/>
              </w:rPr>
            </w:pPr>
            <w:r w:rsidRPr="00DF66E6">
              <w:rPr>
                <w:sz w:val="22"/>
                <w:szCs w:val="22"/>
              </w:rPr>
              <w:t>9,10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154B" w14:textId="78DAA68F" w:rsidR="00DF66E6" w:rsidRPr="0025549F" w:rsidRDefault="00DF66E6" w:rsidP="00DF66E6">
            <w:pPr>
              <w:suppressAutoHyphens/>
              <w:rPr>
                <w:sz w:val="20"/>
                <w:szCs w:val="20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ДЗ,ДЗ</w:t>
            </w:r>
          </w:p>
        </w:tc>
      </w:tr>
      <w:tr w:rsidR="00DF66E6" w:rsidRPr="0025549F" w14:paraId="2DFCEE97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7870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A804431" w14:textId="7734A9DE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EE09" w14:textId="3A659579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4266" w14:textId="6624051E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ДЗ,ДЗ</w:t>
            </w:r>
          </w:p>
        </w:tc>
      </w:tr>
      <w:tr w:rsidR="00DF66E6" w:rsidRPr="0025549F" w14:paraId="22C85170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DECA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1C4C440" w14:textId="0EE538A7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Экологические основы природопользования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8F10" w14:textId="0ABB0F9A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B14" w14:textId="45522B83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35E193B1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785E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1D27F26" w14:textId="7C5C0CA4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Экономика и организации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95D7" w14:textId="725DD76D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4C6B" w14:textId="151E6783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1DD4ED6C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AE68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9A5BC8D" w14:textId="4A75CA41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Правовое обеспечение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2EDC" w14:textId="23DD0C43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8DC0" w14:textId="722C2859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50F8CCD6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06A7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1FCF3E9" w14:textId="2314DF83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Основы предпринимательства и рынок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F0CF" w14:textId="424B107B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C27" w14:textId="72CF5DC2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Экзамен10</w:t>
            </w:r>
          </w:p>
        </w:tc>
      </w:tr>
      <w:tr w:rsidR="00DF66E6" w:rsidRPr="0025549F" w14:paraId="5A76DDA6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D356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58C42AB" w14:textId="184CCC06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ПМ.03</w:t>
            </w:r>
            <w:r w:rsidRPr="00DF66E6">
              <w:rPr>
                <w:color w:val="000000"/>
                <w:sz w:val="22"/>
                <w:szCs w:val="22"/>
              </w:rPr>
              <w:tab/>
              <w:t xml:space="preserve">Организация контроля, наладки и </w:t>
            </w:r>
            <w:proofErr w:type="spellStart"/>
            <w:r w:rsidRPr="00DF66E6">
              <w:rPr>
                <w:color w:val="000000"/>
                <w:sz w:val="22"/>
                <w:szCs w:val="22"/>
              </w:rPr>
              <w:t>подналадки</w:t>
            </w:r>
            <w:proofErr w:type="spellEnd"/>
            <w:r w:rsidRPr="00DF66E6">
              <w:rPr>
                <w:color w:val="000000"/>
                <w:sz w:val="22"/>
                <w:szCs w:val="22"/>
              </w:rPr>
              <w:t xml:space="preserve"> в процессе работы и техническое обслуживание металлорежущего и аддитивного оборудования, в том числе в автоматизированном производстве</w:t>
            </w:r>
            <w:r w:rsidRPr="00DF66E6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44FA" w14:textId="553BAF10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2720" w14:textId="6DB7CB15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Экзамен по модулю</w:t>
            </w:r>
          </w:p>
        </w:tc>
      </w:tr>
      <w:tr w:rsidR="00DF66E6" w:rsidRPr="0025549F" w14:paraId="3872169A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9D3F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6123" w14:textId="69A51745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ПМ.04</w:t>
            </w:r>
            <w:r w:rsidRPr="00DF66E6">
              <w:rPr>
                <w:color w:val="000000"/>
                <w:sz w:val="22"/>
                <w:szCs w:val="22"/>
              </w:rPr>
              <w:tab/>
              <w:t xml:space="preserve">Организация контроля, наладки и </w:t>
            </w:r>
            <w:proofErr w:type="spellStart"/>
            <w:r w:rsidRPr="00DF66E6">
              <w:rPr>
                <w:color w:val="000000"/>
                <w:sz w:val="22"/>
                <w:szCs w:val="22"/>
              </w:rPr>
              <w:t>подналадки</w:t>
            </w:r>
            <w:proofErr w:type="spellEnd"/>
            <w:r w:rsidRPr="00DF66E6">
              <w:rPr>
                <w:color w:val="000000"/>
                <w:sz w:val="22"/>
                <w:szCs w:val="22"/>
              </w:rPr>
              <w:t xml:space="preserve"> в процессе работы и техническое обслуживание сборочного оборудования, в том числе в автоматизированном производстве</w:t>
            </w:r>
            <w:r w:rsidRPr="00DF66E6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6119" w14:textId="7D7A9E2F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4288" w14:textId="64137565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Экзамен по модулю</w:t>
            </w:r>
          </w:p>
        </w:tc>
      </w:tr>
      <w:tr w:rsidR="00DF66E6" w:rsidRPr="0025549F" w14:paraId="33D16C3A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D875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B10F" w14:textId="598B9B80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МДК.04.01</w:t>
            </w:r>
            <w:r w:rsidRPr="00DF66E6">
              <w:rPr>
                <w:color w:val="000000"/>
                <w:sz w:val="22"/>
                <w:szCs w:val="22"/>
              </w:rPr>
              <w:tab/>
              <w:t xml:space="preserve">Контроль, наладка, </w:t>
            </w:r>
            <w:proofErr w:type="spellStart"/>
            <w:r w:rsidRPr="00DF66E6">
              <w:rPr>
                <w:color w:val="000000"/>
                <w:sz w:val="22"/>
                <w:szCs w:val="22"/>
              </w:rPr>
              <w:t>подналадка</w:t>
            </w:r>
            <w:proofErr w:type="spellEnd"/>
            <w:r w:rsidRPr="00DF66E6">
              <w:rPr>
                <w:color w:val="000000"/>
                <w:sz w:val="22"/>
                <w:szCs w:val="22"/>
              </w:rPr>
              <w:t xml:space="preserve"> и техническое обслуживание сборочного оборудования</w:t>
            </w:r>
            <w:r w:rsidRPr="00DF66E6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5AE6" w14:textId="5BD96859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9F99" w14:textId="3E84F8EC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Экзамен</w:t>
            </w:r>
          </w:p>
        </w:tc>
      </w:tr>
      <w:tr w:rsidR="00DF66E6" w:rsidRPr="0025549F" w14:paraId="2A873127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B708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5CBE" w14:textId="0E4E405E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ПМ.05</w:t>
            </w:r>
            <w:r w:rsidRPr="00DF66E6">
              <w:rPr>
                <w:color w:val="000000"/>
                <w:sz w:val="22"/>
                <w:szCs w:val="22"/>
              </w:rPr>
              <w:tab/>
              <w:t>Организация деятельности подчиненного персонала</w:t>
            </w:r>
            <w:r w:rsidRPr="00DF66E6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864C" w14:textId="6B080653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5CF0" w14:textId="2DE7967D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Экзамен по модулю</w:t>
            </w:r>
          </w:p>
        </w:tc>
      </w:tr>
      <w:tr w:rsidR="00DF66E6" w:rsidRPr="0025549F" w14:paraId="000AEA66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6BB7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12B2" w14:textId="28850876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МДК.05.01</w:t>
            </w:r>
            <w:r w:rsidRPr="00DF66E6">
              <w:rPr>
                <w:color w:val="000000"/>
                <w:sz w:val="22"/>
                <w:szCs w:val="22"/>
              </w:rPr>
              <w:tab/>
              <w:t>Планирование, организация и контроль деятельности подчиненного персонала</w:t>
            </w:r>
            <w:r w:rsidRPr="00DF66E6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3C9A" w14:textId="12A2628C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9BBF" w14:textId="7AAB59DD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Экзамен</w:t>
            </w:r>
          </w:p>
        </w:tc>
      </w:tr>
      <w:tr w:rsidR="00DF66E6" w:rsidRPr="0025549F" w14:paraId="0B4F4428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EFD8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126D" w14:textId="1AA37EA8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УП.04.01 Учебная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C8B9" w14:textId="0D3EA0D1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3783" w14:textId="36AC24BA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7129F1C0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6268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329B" w14:textId="0509D342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УП.05.01 Учебная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3D8" w14:textId="64FA3CBA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D667" w14:textId="6EF89CC9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49C718EF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45C3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4326" w14:textId="52A3B677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ПП.03.01 Производственная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E5A4" w14:textId="6D9BDF59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DD0C" w14:textId="0FD45DA9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3ED78AAA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6129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6805" w14:textId="6119C77A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ПП.04.01 Производственная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40AF" w14:textId="35067E2B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41E4" w14:textId="55231235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30C9F2EF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767E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BEB4" w14:textId="3D7E6C3F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ПП.05.01 Производственная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CDD7" w14:textId="360B836E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CBD1" w14:textId="72BDE4EE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0DF4063A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84C7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AAD9" w14:textId="7A0473B8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Преддипломная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1788" w14:textId="17D86464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B942" w14:textId="638FFE42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ДЗ</w:t>
            </w:r>
          </w:p>
        </w:tc>
      </w:tr>
      <w:tr w:rsidR="00DF66E6" w:rsidRPr="0025549F" w14:paraId="074F7C7A" w14:textId="77777777" w:rsidTr="00DF6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8C40" w14:textId="77777777" w:rsidR="00DF66E6" w:rsidRPr="0025549F" w:rsidRDefault="00DF66E6" w:rsidP="00DF66E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6165" w14:textId="261A1114" w:rsidR="00DF66E6" w:rsidRPr="00DF66E6" w:rsidRDefault="00DF66E6" w:rsidP="00DF66E6">
            <w:pPr>
              <w:rPr>
                <w:color w:val="000000"/>
                <w:sz w:val="22"/>
                <w:szCs w:val="22"/>
              </w:rPr>
            </w:pPr>
            <w:r w:rsidRPr="00DF66E6">
              <w:rPr>
                <w:color w:val="000000"/>
                <w:sz w:val="22"/>
                <w:szCs w:val="22"/>
              </w:rPr>
              <w:t>Государственная итоговая аттестация</w:t>
            </w:r>
            <w:r w:rsidRPr="00DF66E6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39FB" w14:textId="510E03B5" w:rsidR="00DF66E6" w:rsidRPr="00DF66E6" w:rsidRDefault="00DF66E6" w:rsidP="00DF66E6">
            <w:pPr>
              <w:suppressAutoHyphens/>
              <w:rPr>
                <w:sz w:val="22"/>
                <w:szCs w:val="22"/>
              </w:rPr>
            </w:pPr>
            <w:r w:rsidRPr="00DF66E6">
              <w:rPr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9BFF" w14:textId="21B10F9F" w:rsidR="00DF66E6" w:rsidRPr="00DF66E6" w:rsidRDefault="00DF66E6" w:rsidP="00DF66E6">
            <w:pPr>
              <w:suppressAutoHyphens/>
              <w:rPr>
                <w:sz w:val="22"/>
                <w:szCs w:val="22"/>
                <w:lang w:eastAsia="ar-SA"/>
              </w:rPr>
            </w:pPr>
            <w:r w:rsidRPr="00DF66E6">
              <w:rPr>
                <w:sz w:val="22"/>
                <w:szCs w:val="22"/>
                <w:lang w:eastAsia="ar-SA"/>
              </w:rPr>
              <w:t>ГИА</w:t>
            </w:r>
          </w:p>
        </w:tc>
      </w:tr>
    </w:tbl>
    <w:p w14:paraId="77F5C147" w14:textId="77777777" w:rsidR="00B84FFB" w:rsidRDefault="00B84FFB" w:rsidP="00DF66E6">
      <w:bookmarkStart w:id="1" w:name="_GoBack"/>
      <w:bookmarkEnd w:id="1"/>
    </w:p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0699F"/>
    <w:rsid w:val="00041906"/>
    <w:rsid w:val="00140B5E"/>
    <w:rsid w:val="00175BD3"/>
    <w:rsid w:val="001E786C"/>
    <w:rsid w:val="0025549F"/>
    <w:rsid w:val="002E20C9"/>
    <w:rsid w:val="002E6868"/>
    <w:rsid w:val="003119BC"/>
    <w:rsid w:val="00356F3C"/>
    <w:rsid w:val="003D4F2E"/>
    <w:rsid w:val="003E4F4A"/>
    <w:rsid w:val="00422D72"/>
    <w:rsid w:val="00434625"/>
    <w:rsid w:val="004649BF"/>
    <w:rsid w:val="0057141E"/>
    <w:rsid w:val="006227CD"/>
    <w:rsid w:val="006F0FD9"/>
    <w:rsid w:val="007239A5"/>
    <w:rsid w:val="007643D8"/>
    <w:rsid w:val="00850067"/>
    <w:rsid w:val="00894295"/>
    <w:rsid w:val="008C45EB"/>
    <w:rsid w:val="00934E70"/>
    <w:rsid w:val="00950618"/>
    <w:rsid w:val="00A332AE"/>
    <w:rsid w:val="00A362F4"/>
    <w:rsid w:val="00A46114"/>
    <w:rsid w:val="00A76430"/>
    <w:rsid w:val="00B84FFB"/>
    <w:rsid w:val="00CE0ADA"/>
    <w:rsid w:val="00CF0909"/>
    <w:rsid w:val="00D00A36"/>
    <w:rsid w:val="00D268C5"/>
    <w:rsid w:val="00DD362B"/>
    <w:rsid w:val="00DF66E6"/>
    <w:rsid w:val="00E23E4A"/>
    <w:rsid w:val="00E4652B"/>
    <w:rsid w:val="00F012BD"/>
    <w:rsid w:val="00F03179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6058F"/>
  <w15:docId w15:val="{0EFDFDDC-288E-4053-8C9E-1F42D1E5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dcterms:created xsi:type="dcterms:W3CDTF">2017-09-14T12:53:00Z</dcterms:created>
  <dcterms:modified xsi:type="dcterms:W3CDTF">2026-08-26T07:45:00Z</dcterms:modified>
</cp:coreProperties>
</file>