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A" w:rsidRDefault="004E5BFA" w:rsidP="00515F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FE7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 </w:t>
      </w:r>
      <w:r w:rsidRPr="00515F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C4FB3" w:rsidRPr="00515F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15FE7" w:rsidRPr="00515FE7">
        <w:rPr>
          <w:rFonts w:ascii="Times New Roman" w:hAnsi="Times New Roman" w:cs="Times New Roman"/>
          <w:b/>
          <w:bCs/>
          <w:sz w:val="28"/>
          <w:szCs w:val="28"/>
        </w:rPr>
        <w:t>МДК 04.01. ОРГАНИЗАЦИЯ ТЕХНОЛОГИЧЕСКОГО ПРОЦЕССА (ПО ОТРАСЛЯМ)</w:t>
      </w:r>
    </w:p>
    <w:p w:rsidR="00515FE7" w:rsidRPr="00515FE7" w:rsidRDefault="00515FE7" w:rsidP="00515F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Устройство и работа аккумуляторных батарей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Устройство и принцип работы генераторов переменного тока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Устройство регулятора напряжения.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Схема включения приборов системы зажигания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Основные неисправности системы зажигания  и способы их устранения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Устройство приборов системы зажигания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Схема включения приборов системы зажигания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Принцип действия контактно-транзисторной системы зажигания</w:t>
      </w:r>
    </w:p>
    <w:p w:rsidR="004E5BFA" w:rsidRPr="00515FE7" w:rsidRDefault="00515FE7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FA" w:rsidRPr="00515FE7">
        <w:rPr>
          <w:rFonts w:ascii="Times New Roman" w:hAnsi="Times New Roman" w:cs="Times New Roman"/>
          <w:sz w:val="28"/>
          <w:szCs w:val="28"/>
        </w:rPr>
        <w:t>Основные неисправности и способы их устранения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Устройство, назначение и принцип действия стартера.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Стартеры с цилиндрическим и  планетарным редукторами.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Характеристики и схемы </w:t>
      </w:r>
      <w:proofErr w:type="spellStart"/>
      <w:r w:rsidRPr="00515FE7">
        <w:rPr>
          <w:rFonts w:ascii="Times New Roman" w:hAnsi="Times New Roman" w:cs="Times New Roman"/>
          <w:sz w:val="28"/>
          <w:szCs w:val="28"/>
        </w:rPr>
        <w:t>электропусковых</w:t>
      </w:r>
      <w:proofErr w:type="spellEnd"/>
      <w:r w:rsidRPr="00515FE7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spellStart"/>
      <w:r w:rsidRPr="00515FE7">
        <w:rPr>
          <w:rFonts w:ascii="Times New Roman" w:hAnsi="Times New Roman" w:cs="Times New Roman"/>
          <w:sz w:val="28"/>
          <w:szCs w:val="28"/>
        </w:rPr>
        <w:t>электропусковых</w:t>
      </w:r>
      <w:proofErr w:type="spellEnd"/>
      <w:r w:rsidRPr="00515FE7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Технические характеристики стартеров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Механизм привода стартера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Устройства для облегчения пуска холодного двигателя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Устройство, принцип действия контрольно-измерительных приборов.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Приборы осветительные.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Эксплуатация светотехнических приборов</w:t>
      </w:r>
    </w:p>
    <w:p w:rsidR="00515FE7" w:rsidRDefault="004E5BFA" w:rsidP="00515FE7">
      <w:pPr>
        <w:pStyle w:val="a3"/>
        <w:numPr>
          <w:ilvl w:val="0"/>
          <w:numId w:val="2"/>
        </w:numPr>
        <w:tabs>
          <w:tab w:val="left" w:pos="91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Схемы включения  светотехнических приборов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1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Приборы световой сигнализации.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Приборы звуковой сигнализации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Электронное управление автомобильным двигателем. 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Электронные системы управления трансмиссией.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lastRenderedPageBreak/>
        <w:t>Электронное управление рулевыми и тормозными системами автомобиля.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Антиблокировочная система</w:t>
      </w:r>
    </w:p>
    <w:p w:rsidR="004E5BFA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Устройство системы </w:t>
      </w:r>
      <w:r w:rsidRPr="00515FE7">
        <w:rPr>
          <w:rFonts w:ascii="Times New Roman" w:hAnsi="Times New Roman" w:cs="Times New Roman"/>
          <w:sz w:val="28"/>
          <w:szCs w:val="28"/>
          <w:lang w:val="en-US"/>
        </w:rPr>
        <w:t>ESP</w:t>
      </w:r>
    </w:p>
    <w:p w:rsid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Системы безопасности автомобиля. </w:t>
      </w:r>
    </w:p>
    <w:p w:rsidR="00515FE7" w:rsidRP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Особенности конструкции системы зажигания.</w:t>
      </w:r>
    </w:p>
    <w:p w:rsidR="00515FE7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Устройство и принцип действия батарейной системы зажигания</w:t>
      </w:r>
    </w:p>
    <w:p w:rsidR="004E5BFA" w:rsidRDefault="004E5BFA" w:rsidP="00515FE7">
      <w:pPr>
        <w:pStyle w:val="a3"/>
        <w:numPr>
          <w:ilvl w:val="0"/>
          <w:numId w:val="2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Контактные и бесконтактные системы зажигания</w:t>
      </w:r>
    </w:p>
    <w:p w:rsidR="00515FE7" w:rsidRPr="00515FE7" w:rsidRDefault="00515FE7" w:rsidP="00515FE7">
      <w:pPr>
        <w:pStyle w:val="a3"/>
        <w:tabs>
          <w:tab w:val="left" w:pos="931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BFA" w:rsidRPr="00515FE7" w:rsidRDefault="00515FE7" w:rsidP="00515F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задания: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технического состояния АКБ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Зарядка АКБ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генераторных установок.</w:t>
      </w:r>
    </w:p>
    <w:p w:rsidR="004E5BFA" w:rsidRPr="00515FE7" w:rsidRDefault="00515FE7" w:rsidP="00515FE7">
      <w:pPr>
        <w:pStyle w:val="a3"/>
        <w:numPr>
          <w:ilvl w:val="0"/>
          <w:numId w:val="3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BFA" w:rsidRPr="00515FE7">
        <w:rPr>
          <w:rFonts w:ascii="Times New Roman" w:hAnsi="Times New Roman" w:cs="Times New Roman"/>
          <w:sz w:val="28"/>
          <w:szCs w:val="28"/>
        </w:rPr>
        <w:t>Устройство привода генератора</w:t>
      </w:r>
    </w:p>
    <w:p w:rsidR="004E5BFA" w:rsidRPr="00515FE7" w:rsidRDefault="00515FE7" w:rsidP="00515FE7">
      <w:pPr>
        <w:pStyle w:val="a3"/>
        <w:numPr>
          <w:ilvl w:val="0"/>
          <w:numId w:val="3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BFA" w:rsidRPr="00515FE7">
        <w:rPr>
          <w:rFonts w:ascii="Times New Roman" w:hAnsi="Times New Roman" w:cs="Times New Roman"/>
          <w:sz w:val="28"/>
          <w:szCs w:val="28"/>
        </w:rPr>
        <w:t>Замена щеток генератора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Замена контактной группы прерывателя-распределителя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Замена свечей зажигания</w:t>
      </w:r>
    </w:p>
    <w:p w:rsidR="004E5BFA" w:rsidRPr="00515FE7" w:rsidRDefault="00515FE7" w:rsidP="00515FE7">
      <w:pPr>
        <w:pStyle w:val="a3"/>
        <w:numPr>
          <w:ilvl w:val="0"/>
          <w:numId w:val="3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9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5BFA" w:rsidRPr="00515FE7">
        <w:rPr>
          <w:rFonts w:ascii="Times New Roman" w:hAnsi="Times New Roman" w:cs="Times New Roman"/>
          <w:sz w:val="28"/>
          <w:szCs w:val="28"/>
        </w:rPr>
        <w:t>Сборка-разборка прерывателя-распределителя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Установка угла опережения зажигания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Изучение приборов системы зажигания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Сборка-разборка стартера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Изучение приборов для облегчения пуска холодного двигателя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Замена щеток стартера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контрольно-измерительных приборов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Регулировка фар с помощью экрана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 xml:space="preserve">Обнаружение неисправностей в системе освещения и </w:t>
      </w:r>
      <w:r w:rsidR="00DE39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FE7">
        <w:rPr>
          <w:rFonts w:ascii="Times New Roman" w:hAnsi="Times New Roman" w:cs="Times New Roman"/>
          <w:sz w:val="28"/>
          <w:szCs w:val="28"/>
        </w:rPr>
        <w:t>сигнализации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Регулировка звукового сигнала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технического состояния стеклоочистителей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tabs>
          <w:tab w:val="left" w:pos="93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датчиков автомобильных электронных систем</w:t>
      </w:r>
    </w:p>
    <w:p w:rsidR="004E5BFA" w:rsidRPr="00515FE7" w:rsidRDefault="004E5BFA" w:rsidP="00515FE7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 при обслуживании кондиционеров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 xml:space="preserve">Характеристика таких свойств надежности как: безотказность, долговечность, ремонтопригодность и </w:t>
      </w:r>
      <w:proofErr w:type="spellStart"/>
      <w:r w:rsidRPr="00515FE7">
        <w:rPr>
          <w:rFonts w:ascii="Times New Roman" w:hAnsi="Times New Roman" w:cs="Times New Roman"/>
          <w:bCs/>
          <w:sz w:val="28"/>
          <w:szCs w:val="28"/>
        </w:rPr>
        <w:t>сохраняемость</w:t>
      </w:r>
      <w:proofErr w:type="spellEnd"/>
      <w:r w:rsidRPr="00515FE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Техническое обслуживание системы питания  двигателя с газобаллонным оборудованием.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Виды технического обслуживания и их периодичность.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Причины изменения технического состояния автомобиля.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Виды износов и причины их вызывающие.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Техническое обслуживание системы смазывания автомобиля.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Цели и система планово-предупредительной системы.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Техническое обслуживание системы питания дизельного двигателя.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Содержание основных операций технического обслуживания автомобиля.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Техническое обслуживание системы охлаждения автомобиля.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Основные факторы корректирования технического обслуживания и ремонта.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Как сменить ремень вентилятора и отрегулировать его натяжение.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Классификация технологического и диагностического оборудования.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 двигателя и его систем.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Основные неисправности системы смазки двигателя, их признаки и способы устранения.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Классификация отказов.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В каких случаях и как сливают охлаждающую жидкость из системы охлаждения двигателя и  промывают систему.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Основные неисправности механизма газораспределения, их признаки и причины, способы устранения.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lastRenderedPageBreak/>
        <w:t>Неисправности карбюратора, способы их определения и устранения.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Операции технического обслуживания по  шатунно-поршневой группе.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Признаки, причины и последствия работы двигателя в бедной горючей смеси.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Признаки, причины и последствия работы двигателя на богатой горючей смеси.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Техническое обслуживание карбюраторной системы питания двигателя.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Как осуществляется регулировка тепловых зазоров в механизме газораспределения.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Как проверить и при необходимости установить нормальный уровень топлива в поплавковой камере карбюратора.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Техническое обслуживание кривошипно-шатунного механизма двигателя.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Причины и последствия перегрева двигателя, способы их устранения.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Назначение теплового зазора между коромыслом и стержнем клапана механизма газораспределения и  порядок его регулировки.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Основные неисправности системы охлаждения двигателя, их признаки, причины и способы устранения.</w:t>
      </w:r>
    </w:p>
    <w:p w:rsidR="004E5BFA" w:rsidRPr="00515FE7" w:rsidRDefault="004E5BFA" w:rsidP="00515FE7">
      <w:pPr>
        <w:pStyle w:val="Style2"/>
        <w:widowControl/>
        <w:numPr>
          <w:ilvl w:val="0"/>
          <w:numId w:val="1"/>
        </w:numPr>
        <w:tabs>
          <w:tab w:val="left" w:pos="142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5FE7">
        <w:rPr>
          <w:sz w:val="28"/>
          <w:szCs w:val="28"/>
        </w:rPr>
        <w:t>Какие причины вызывают стук коленчатого вала?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E7">
        <w:rPr>
          <w:rFonts w:ascii="Times New Roman" w:hAnsi="Times New Roman" w:cs="Times New Roman"/>
          <w:bCs/>
          <w:sz w:val="28"/>
          <w:szCs w:val="28"/>
        </w:rPr>
        <w:t>Виды и характеристики технического обслуживания и ремонтов автомобилей.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Как проверить уровень масла в картере двигателя и определить необходимость его  замены.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Операции, выполняемые при ТО-1.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Операции, выполняемые при ежедневном обслуживании.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Виды  и характеристики диагностирования.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Неисправности дизельной системы питания.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Неисправности системы питания с газобаллонным оборудованием.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Регулировка  угла опережения впрыска топлива в дизельном двигателе.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E7">
        <w:rPr>
          <w:rFonts w:ascii="Times New Roman" w:eastAsia="Times New Roman" w:hAnsi="Times New Roman" w:cs="Times New Roman"/>
          <w:sz w:val="28"/>
          <w:szCs w:val="28"/>
        </w:rPr>
        <w:t>Работы, выполняемые при ежедневном обслуживании и ТО-1 газобаллонной аппаратуры.</w:t>
      </w:r>
    </w:p>
    <w:p w:rsidR="004E5BFA" w:rsidRPr="00515FE7" w:rsidRDefault="004E5BFA" w:rsidP="00515FE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E7">
        <w:rPr>
          <w:rFonts w:ascii="Times New Roman" w:hAnsi="Times New Roman" w:cs="Times New Roman"/>
          <w:sz w:val="28"/>
          <w:szCs w:val="28"/>
        </w:rPr>
        <w:t>Проверка и регулировка момента впрыска топлива</w:t>
      </w:r>
    </w:p>
    <w:p w:rsidR="004E5BFA" w:rsidRPr="00007D4E" w:rsidRDefault="004E5BFA" w:rsidP="004E5BFA"/>
    <w:p w:rsidR="004E5BFA" w:rsidRDefault="004E5BFA" w:rsidP="004E5BFA">
      <w:pPr>
        <w:spacing w:after="0" w:line="240" w:lineRule="auto"/>
        <w:rPr>
          <w:rFonts w:ascii="Times New Roman" w:hAnsi="Times New Roman" w:cs="Times New Roman"/>
        </w:rPr>
      </w:pPr>
    </w:p>
    <w:p w:rsidR="004E5BFA" w:rsidRPr="0022580C" w:rsidRDefault="004E5BFA" w:rsidP="004E5BFA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4E5BFA" w:rsidRPr="0022580C" w:rsidSect="005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FF5"/>
    <w:multiLevelType w:val="hybridMultilevel"/>
    <w:tmpl w:val="B7D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7564"/>
    <w:multiLevelType w:val="hybridMultilevel"/>
    <w:tmpl w:val="D69CDC1E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4BAC"/>
    <w:multiLevelType w:val="hybridMultilevel"/>
    <w:tmpl w:val="8A9C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3B"/>
    <w:rsid w:val="000032B1"/>
    <w:rsid w:val="00004260"/>
    <w:rsid w:val="00005DA3"/>
    <w:rsid w:val="0001064A"/>
    <w:rsid w:val="000112A6"/>
    <w:rsid w:val="000138F2"/>
    <w:rsid w:val="00015324"/>
    <w:rsid w:val="00015EBF"/>
    <w:rsid w:val="000163C0"/>
    <w:rsid w:val="0001651C"/>
    <w:rsid w:val="00020259"/>
    <w:rsid w:val="000210EA"/>
    <w:rsid w:val="00022510"/>
    <w:rsid w:val="0002299D"/>
    <w:rsid w:val="00022EB6"/>
    <w:rsid w:val="00025F78"/>
    <w:rsid w:val="000312B0"/>
    <w:rsid w:val="000334BF"/>
    <w:rsid w:val="0003437B"/>
    <w:rsid w:val="00034B02"/>
    <w:rsid w:val="00036C68"/>
    <w:rsid w:val="000379E2"/>
    <w:rsid w:val="0005259B"/>
    <w:rsid w:val="00052753"/>
    <w:rsid w:val="00053338"/>
    <w:rsid w:val="00053755"/>
    <w:rsid w:val="00053EEB"/>
    <w:rsid w:val="0005630F"/>
    <w:rsid w:val="0006079D"/>
    <w:rsid w:val="00062A71"/>
    <w:rsid w:val="00065AC6"/>
    <w:rsid w:val="000726A8"/>
    <w:rsid w:val="00076AF6"/>
    <w:rsid w:val="00082227"/>
    <w:rsid w:val="00082526"/>
    <w:rsid w:val="000836DA"/>
    <w:rsid w:val="0008487D"/>
    <w:rsid w:val="00090B0C"/>
    <w:rsid w:val="00090F14"/>
    <w:rsid w:val="000912AD"/>
    <w:rsid w:val="0009449E"/>
    <w:rsid w:val="0009460B"/>
    <w:rsid w:val="00097ED2"/>
    <w:rsid w:val="000A0A82"/>
    <w:rsid w:val="000A186D"/>
    <w:rsid w:val="000A2B89"/>
    <w:rsid w:val="000A3D71"/>
    <w:rsid w:val="000A4650"/>
    <w:rsid w:val="000A51FA"/>
    <w:rsid w:val="000A7C64"/>
    <w:rsid w:val="000B19DD"/>
    <w:rsid w:val="000B3111"/>
    <w:rsid w:val="000B33EC"/>
    <w:rsid w:val="000B35DB"/>
    <w:rsid w:val="000B5B05"/>
    <w:rsid w:val="000C050C"/>
    <w:rsid w:val="000C0888"/>
    <w:rsid w:val="000C1C61"/>
    <w:rsid w:val="000C7D9C"/>
    <w:rsid w:val="000D04BE"/>
    <w:rsid w:val="000D202D"/>
    <w:rsid w:val="000D2BCF"/>
    <w:rsid w:val="000D3BA5"/>
    <w:rsid w:val="000D4B5E"/>
    <w:rsid w:val="000D7919"/>
    <w:rsid w:val="000E3590"/>
    <w:rsid w:val="000E6F4D"/>
    <w:rsid w:val="000E77AE"/>
    <w:rsid w:val="000E7EB9"/>
    <w:rsid w:val="000F0D65"/>
    <w:rsid w:val="000F3718"/>
    <w:rsid w:val="000F44C0"/>
    <w:rsid w:val="000F4F3B"/>
    <w:rsid w:val="000F5AD6"/>
    <w:rsid w:val="000F6A40"/>
    <w:rsid w:val="000F6B74"/>
    <w:rsid w:val="00100BB1"/>
    <w:rsid w:val="00102162"/>
    <w:rsid w:val="00106E8A"/>
    <w:rsid w:val="001100EF"/>
    <w:rsid w:val="00111E3B"/>
    <w:rsid w:val="001165AC"/>
    <w:rsid w:val="00117444"/>
    <w:rsid w:val="0012687F"/>
    <w:rsid w:val="001278B7"/>
    <w:rsid w:val="00133799"/>
    <w:rsid w:val="001345A9"/>
    <w:rsid w:val="00134AB1"/>
    <w:rsid w:val="00134EB0"/>
    <w:rsid w:val="00135603"/>
    <w:rsid w:val="00150117"/>
    <w:rsid w:val="001512E7"/>
    <w:rsid w:val="001524C2"/>
    <w:rsid w:val="00152EA8"/>
    <w:rsid w:val="0015514A"/>
    <w:rsid w:val="00156F69"/>
    <w:rsid w:val="00160B13"/>
    <w:rsid w:val="00161CE9"/>
    <w:rsid w:val="00164481"/>
    <w:rsid w:val="00165948"/>
    <w:rsid w:val="0017038E"/>
    <w:rsid w:val="00170545"/>
    <w:rsid w:val="0017269A"/>
    <w:rsid w:val="00175301"/>
    <w:rsid w:val="00180C75"/>
    <w:rsid w:val="001812EA"/>
    <w:rsid w:val="00181A43"/>
    <w:rsid w:val="00183B18"/>
    <w:rsid w:val="0018413E"/>
    <w:rsid w:val="00184A5F"/>
    <w:rsid w:val="00184F3D"/>
    <w:rsid w:val="0018584F"/>
    <w:rsid w:val="00185CBE"/>
    <w:rsid w:val="00186603"/>
    <w:rsid w:val="0018794E"/>
    <w:rsid w:val="0019005E"/>
    <w:rsid w:val="001900A2"/>
    <w:rsid w:val="00190747"/>
    <w:rsid w:val="00192E42"/>
    <w:rsid w:val="0019674B"/>
    <w:rsid w:val="0019763C"/>
    <w:rsid w:val="001A3512"/>
    <w:rsid w:val="001A60F2"/>
    <w:rsid w:val="001A6436"/>
    <w:rsid w:val="001A6F62"/>
    <w:rsid w:val="001C2F59"/>
    <w:rsid w:val="001C7C49"/>
    <w:rsid w:val="001D01CA"/>
    <w:rsid w:val="001D23B1"/>
    <w:rsid w:val="001D7301"/>
    <w:rsid w:val="001E1C9B"/>
    <w:rsid w:val="001E4CE1"/>
    <w:rsid w:val="001E782A"/>
    <w:rsid w:val="001F029C"/>
    <w:rsid w:val="001F0F1D"/>
    <w:rsid w:val="001F1030"/>
    <w:rsid w:val="001F2C74"/>
    <w:rsid w:val="001F384B"/>
    <w:rsid w:val="001F3E45"/>
    <w:rsid w:val="001F5B8E"/>
    <w:rsid w:val="001F6543"/>
    <w:rsid w:val="001F6C78"/>
    <w:rsid w:val="002002BA"/>
    <w:rsid w:val="00200CD9"/>
    <w:rsid w:val="00201CB0"/>
    <w:rsid w:val="00202308"/>
    <w:rsid w:val="00203E4F"/>
    <w:rsid w:val="00204A42"/>
    <w:rsid w:val="002060BA"/>
    <w:rsid w:val="00210E11"/>
    <w:rsid w:val="002150C1"/>
    <w:rsid w:val="00215DEA"/>
    <w:rsid w:val="002249A8"/>
    <w:rsid w:val="00224D91"/>
    <w:rsid w:val="002254AA"/>
    <w:rsid w:val="00231620"/>
    <w:rsid w:val="002326C5"/>
    <w:rsid w:val="002331A9"/>
    <w:rsid w:val="00234B80"/>
    <w:rsid w:val="00237291"/>
    <w:rsid w:val="00245846"/>
    <w:rsid w:val="00245DDA"/>
    <w:rsid w:val="00246058"/>
    <w:rsid w:val="002474FA"/>
    <w:rsid w:val="00254950"/>
    <w:rsid w:val="00255206"/>
    <w:rsid w:val="002562B9"/>
    <w:rsid w:val="002563AD"/>
    <w:rsid w:val="00260EEA"/>
    <w:rsid w:val="00262385"/>
    <w:rsid w:val="00266BBE"/>
    <w:rsid w:val="00274023"/>
    <w:rsid w:val="0027461C"/>
    <w:rsid w:val="002746E4"/>
    <w:rsid w:val="00274D8F"/>
    <w:rsid w:val="00277116"/>
    <w:rsid w:val="0028095B"/>
    <w:rsid w:val="00285A92"/>
    <w:rsid w:val="002861AE"/>
    <w:rsid w:val="00287D0E"/>
    <w:rsid w:val="0029151F"/>
    <w:rsid w:val="0029263A"/>
    <w:rsid w:val="002939F9"/>
    <w:rsid w:val="0029616E"/>
    <w:rsid w:val="0029661D"/>
    <w:rsid w:val="002A0F4A"/>
    <w:rsid w:val="002A16EA"/>
    <w:rsid w:val="002A3DA2"/>
    <w:rsid w:val="002A42CC"/>
    <w:rsid w:val="002A5EC2"/>
    <w:rsid w:val="002A643A"/>
    <w:rsid w:val="002B186E"/>
    <w:rsid w:val="002B55B7"/>
    <w:rsid w:val="002B6E29"/>
    <w:rsid w:val="002B7421"/>
    <w:rsid w:val="002B77FD"/>
    <w:rsid w:val="002C3935"/>
    <w:rsid w:val="002C64AF"/>
    <w:rsid w:val="002D2A75"/>
    <w:rsid w:val="002D398B"/>
    <w:rsid w:val="002D410B"/>
    <w:rsid w:val="002D4A87"/>
    <w:rsid w:val="002D4E43"/>
    <w:rsid w:val="002D5F89"/>
    <w:rsid w:val="002D6839"/>
    <w:rsid w:val="002E1683"/>
    <w:rsid w:val="002E3F15"/>
    <w:rsid w:val="002E643F"/>
    <w:rsid w:val="002E7493"/>
    <w:rsid w:val="002F1168"/>
    <w:rsid w:val="002F3020"/>
    <w:rsid w:val="002F3D31"/>
    <w:rsid w:val="002F59FE"/>
    <w:rsid w:val="002F7BC9"/>
    <w:rsid w:val="0030079C"/>
    <w:rsid w:val="00301D14"/>
    <w:rsid w:val="00302224"/>
    <w:rsid w:val="00307DF2"/>
    <w:rsid w:val="00312539"/>
    <w:rsid w:val="00320BBD"/>
    <w:rsid w:val="00320DED"/>
    <w:rsid w:val="003265F4"/>
    <w:rsid w:val="003302B0"/>
    <w:rsid w:val="003311C4"/>
    <w:rsid w:val="003323DB"/>
    <w:rsid w:val="003349DD"/>
    <w:rsid w:val="003406EC"/>
    <w:rsid w:val="00341384"/>
    <w:rsid w:val="00343266"/>
    <w:rsid w:val="003434A6"/>
    <w:rsid w:val="003465B0"/>
    <w:rsid w:val="0034756E"/>
    <w:rsid w:val="0035213E"/>
    <w:rsid w:val="00352628"/>
    <w:rsid w:val="003532BD"/>
    <w:rsid w:val="003538A4"/>
    <w:rsid w:val="003634C0"/>
    <w:rsid w:val="00365F2E"/>
    <w:rsid w:val="00370749"/>
    <w:rsid w:val="00375369"/>
    <w:rsid w:val="0037683E"/>
    <w:rsid w:val="0038197E"/>
    <w:rsid w:val="0038329B"/>
    <w:rsid w:val="003908A6"/>
    <w:rsid w:val="003944A6"/>
    <w:rsid w:val="003961CA"/>
    <w:rsid w:val="00396306"/>
    <w:rsid w:val="003A1578"/>
    <w:rsid w:val="003A28D7"/>
    <w:rsid w:val="003A30F6"/>
    <w:rsid w:val="003A5E88"/>
    <w:rsid w:val="003A66BF"/>
    <w:rsid w:val="003A6AC9"/>
    <w:rsid w:val="003B0CDA"/>
    <w:rsid w:val="003B10B2"/>
    <w:rsid w:val="003B47C2"/>
    <w:rsid w:val="003B673D"/>
    <w:rsid w:val="003B67AD"/>
    <w:rsid w:val="003B6AFD"/>
    <w:rsid w:val="003B6F79"/>
    <w:rsid w:val="003B798B"/>
    <w:rsid w:val="003C054A"/>
    <w:rsid w:val="003C0B09"/>
    <w:rsid w:val="003C2FD9"/>
    <w:rsid w:val="003C3DAB"/>
    <w:rsid w:val="003C4925"/>
    <w:rsid w:val="003D15D0"/>
    <w:rsid w:val="003D28A9"/>
    <w:rsid w:val="003E31FF"/>
    <w:rsid w:val="003E3892"/>
    <w:rsid w:val="003E60AA"/>
    <w:rsid w:val="003F1ED3"/>
    <w:rsid w:val="003F2F66"/>
    <w:rsid w:val="003F5D6A"/>
    <w:rsid w:val="003F7B06"/>
    <w:rsid w:val="004033FE"/>
    <w:rsid w:val="004047C6"/>
    <w:rsid w:val="00404A15"/>
    <w:rsid w:val="0040556F"/>
    <w:rsid w:val="004055CA"/>
    <w:rsid w:val="00405DFC"/>
    <w:rsid w:val="00407D78"/>
    <w:rsid w:val="004138A3"/>
    <w:rsid w:val="00414F4C"/>
    <w:rsid w:val="00415811"/>
    <w:rsid w:val="00417489"/>
    <w:rsid w:val="00421E2A"/>
    <w:rsid w:val="00422ECE"/>
    <w:rsid w:val="004253A2"/>
    <w:rsid w:val="0042627B"/>
    <w:rsid w:val="00437521"/>
    <w:rsid w:val="00442D93"/>
    <w:rsid w:val="00442E0E"/>
    <w:rsid w:val="00443823"/>
    <w:rsid w:val="00444D15"/>
    <w:rsid w:val="00445BE9"/>
    <w:rsid w:val="00445FC4"/>
    <w:rsid w:val="004460AA"/>
    <w:rsid w:val="00447F30"/>
    <w:rsid w:val="004509CF"/>
    <w:rsid w:val="004512DC"/>
    <w:rsid w:val="00453F63"/>
    <w:rsid w:val="00454258"/>
    <w:rsid w:val="00454B64"/>
    <w:rsid w:val="004614F7"/>
    <w:rsid w:val="0046161D"/>
    <w:rsid w:val="00464287"/>
    <w:rsid w:val="00464C6B"/>
    <w:rsid w:val="00464DB3"/>
    <w:rsid w:val="0046520D"/>
    <w:rsid w:val="00466954"/>
    <w:rsid w:val="004700DB"/>
    <w:rsid w:val="0047501C"/>
    <w:rsid w:val="00480644"/>
    <w:rsid w:val="00481FF9"/>
    <w:rsid w:val="00482E72"/>
    <w:rsid w:val="00484975"/>
    <w:rsid w:val="00486EF9"/>
    <w:rsid w:val="00490579"/>
    <w:rsid w:val="00491465"/>
    <w:rsid w:val="0049242C"/>
    <w:rsid w:val="00493ED7"/>
    <w:rsid w:val="00494C79"/>
    <w:rsid w:val="00495602"/>
    <w:rsid w:val="00496D15"/>
    <w:rsid w:val="00497FF3"/>
    <w:rsid w:val="004A06CC"/>
    <w:rsid w:val="004A1574"/>
    <w:rsid w:val="004A32B1"/>
    <w:rsid w:val="004A3D18"/>
    <w:rsid w:val="004B054A"/>
    <w:rsid w:val="004B3393"/>
    <w:rsid w:val="004C34F6"/>
    <w:rsid w:val="004C353F"/>
    <w:rsid w:val="004C52C4"/>
    <w:rsid w:val="004D148F"/>
    <w:rsid w:val="004D328D"/>
    <w:rsid w:val="004D34BA"/>
    <w:rsid w:val="004D4177"/>
    <w:rsid w:val="004D6E77"/>
    <w:rsid w:val="004E3C85"/>
    <w:rsid w:val="004E44D8"/>
    <w:rsid w:val="004E5AD0"/>
    <w:rsid w:val="004E5BFA"/>
    <w:rsid w:val="004F0221"/>
    <w:rsid w:val="004F26BC"/>
    <w:rsid w:val="004F2F6D"/>
    <w:rsid w:val="004F3B32"/>
    <w:rsid w:val="004F3F35"/>
    <w:rsid w:val="004F612B"/>
    <w:rsid w:val="004F618B"/>
    <w:rsid w:val="004F6957"/>
    <w:rsid w:val="004F754C"/>
    <w:rsid w:val="0050272A"/>
    <w:rsid w:val="00502B7A"/>
    <w:rsid w:val="00504CBD"/>
    <w:rsid w:val="00512D7E"/>
    <w:rsid w:val="00513050"/>
    <w:rsid w:val="00513D3F"/>
    <w:rsid w:val="00514853"/>
    <w:rsid w:val="00515C6B"/>
    <w:rsid w:val="00515FE7"/>
    <w:rsid w:val="005222E0"/>
    <w:rsid w:val="00524A01"/>
    <w:rsid w:val="00526ED1"/>
    <w:rsid w:val="00530180"/>
    <w:rsid w:val="0053191C"/>
    <w:rsid w:val="00532B6B"/>
    <w:rsid w:val="00532D8F"/>
    <w:rsid w:val="005340FE"/>
    <w:rsid w:val="005351EE"/>
    <w:rsid w:val="0053611D"/>
    <w:rsid w:val="00537AD0"/>
    <w:rsid w:val="00556435"/>
    <w:rsid w:val="00556592"/>
    <w:rsid w:val="00557E0F"/>
    <w:rsid w:val="00561A09"/>
    <w:rsid w:val="005660C9"/>
    <w:rsid w:val="00567005"/>
    <w:rsid w:val="0057060F"/>
    <w:rsid w:val="00572435"/>
    <w:rsid w:val="00572C3F"/>
    <w:rsid w:val="005730A3"/>
    <w:rsid w:val="00573E69"/>
    <w:rsid w:val="00574948"/>
    <w:rsid w:val="00575B25"/>
    <w:rsid w:val="00586037"/>
    <w:rsid w:val="0058770B"/>
    <w:rsid w:val="00587958"/>
    <w:rsid w:val="00591D8C"/>
    <w:rsid w:val="005930A2"/>
    <w:rsid w:val="005934E1"/>
    <w:rsid w:val="005965F3"/>
    <w:rsid w:val="00596714"/>
    <w:rsid w:val="005A0369"/>
    <w:rsid w:val="005A0448"/>
    <w:rsid w:val="005A0BB7"/>
    <w:rsid w:val="005A533B"/>
    <w:rsid w:val="005A76D2"/>
    <w:rsid w:val="005B2282"/>
    <w:rsid w:val="005B2C6F"/>
    <w:rsid w:val="005B2F33"/>
    <w:rsid w:val="005B37BA"/>
    <w:rsid w:val="005B4E82"/>
    <w:rsid w:val="005B4F5A"/>
    <w:rsid w:val="005B5979"/>
    <w:rsid w:val="005B5C74"/>
    <w:rsid w:val="005C0CEF"/>
    <w:rsid w:val="005C1247"/>
    <w:rsid w:val="005C26D0"/>
    <w:rsid w:val="005C4AFF"/>
    <w:rsid w:val="005C753D"/>
    <w:rsid w:val="005D0E7D"/>
    <w:rsid w:val="005D39CE"/>
    <w:rsid w:val="005D4157"/>
    <w:rsid w:val="005D4BEA"/>
    <w:rsid w:val="005D6322"/>
    <w:rsid w:val="005D6569"/>
    <w:rsid w:val="005D6F9C"/>
    <w:rsid w:val="005D729A"/>
    <w:rsid w:val="005E31EC"/>
    <w:rsid w:val="005E39FA"/>
    <w:rsid w:val="005E3F4F"/>
    <w:rsid w:val="005F2974"/>
    <w:rsid w:val="005F3025"/>
    <w:rsid w:val="005F3579"/>
    <w:rsid w:val="005F47F1"/>
    <w:rsid w:val="005F4BBF"/>
    <w:rsid w:val="005F7939"/>
    <w:rsid w:val="005F7DF0"/>
    <w:rsid w:val="006029A3"/>
    <w:rsid w:val="00603636"/>
    <w:rsid w:val="006054EF"/>
    <w:rsid w:val="00606867"/>
    <w:rsid w:val="00607366"/>
    <w:rsid w:val="0061094D"/>
    <w:rsid w:val="00610AD6"/>
    <w:rsid w:val="00615560"/>
    <w:rsid w:val="0061576E"/>
    <w:rsid w:val="00620D85"/>
    <w:rsid w:val="006235C2"/>
    <w:rsid w:val="006236D1"/>
    <w:rsid w:val="00624661"/>
    <w:rsid w:val="00627DAC"/>
    <w:rsid w:val="00630695"/>
    <w:rsid w:val="00632A0D"/>
    <w:rsid w:val="00633CD1"/>
    <w:rsid w:val="006371D9"/>
    <w:rsid w:val="00640A53"/>
    <w:rsid w:val="00640FC7"/>
    <w:rsid w:val="00643369"/>
    <w:rsid w:val="0064623B"/>
    <w:rsid w:val="00646C8A"/>
    <w:rsid w:val="00646D49"/>
    <w:rsid w:val="00646F49"/>
    <w:rsid w:val="00647A72"/>
    <w:rsid w:val="006664FA"/>
    <w:rsid w:val="00666C2B"/>
    <w:rsid w:val="00667BA3"/>
    <w:rsid w:val="00673FC3"/>
    <w:rsid w:val="006757D4"/>
    <w:rsid w:val="00680A8D"/>
    <w:rsid w:val="00680BA5"/>
    <w:rsid w:val="00680C7E"/>
    <w:rsid w:val="00682807"/>
    <w:rsid w:val="00684F87"/>
    <w:rsid w:val="00685138"/>
    <w:rsid w:val="0069047E"/>
    <w:rsid w:val="0069264A"/>
    <w:rsid w:val="0069350D"/>
    <w:rsid w:val="00696BC9"/>
    <w:rsid w:val="006A150A"/>
    <w:rsid w:val="006A525F"/>
    <w:rsid w:val="006B221D"/>
    <w:rsid w:val="006B6474"/>
    <w:rsid w:val="006B7644"/>
    <w:rsid w:val="006C02B1"/>
    <w:rsid w:val="006C0CEC"/>
    <w:rsid w:val="006C23BE"/>
    <w:rsid w:val="006C284C"/>
    <w:rsid w:val="006C532B"/>
    <w:rsid w:val="006C5504"/>
    <w:rsid w:val="006D0ADA"/>
    <w:rsid w:val="006D0E67"/>
    <w:rsid w:val="006D2836"/>
    <w:rsid w:val="006D475E"/>
    <w:rsid w:val="006D493B"/>
    <w:rsid w:val="006D6161"/>
    <w:rsid w:val="006D6809"/>
    <w:rsid w:val="006D7818"/>
    <w:rsid w:val="006D7AFA"/>
    <w:rsid w:val="006E2235"/>
    <w:rsid w:val="006F2583"/>
    <w:rsid w:val="006F4A04"/>
    <w:rsid w:val="006F5FB1"/>
    <w:rsid w:val="0070029B"/>
    <w:rsid w:val="0070050C"/>
    <w:rsid w:val="00700798"/>
    <w:rsid w:val="00703F18"/>
    <w:rsid w:val="00705B77"/>
    <w:rsid w:val="00715DD6"/>
    <w:rsid w:val="007160A3"/>
    <w:rsid w:val="0071707E"/>
    <w:rsid w:val="00721076"/>
    <w:rsid w:val="00724C37"/>
    <w:rsid w:val="00724EBF"/>
    <w:rsid w:val="00725A10"/>
    <w:rsid w:val="00727198"/>
    <w:rsid w:val="007340F9"/>
    <w:rsid w:val="007345FB"/>
    <w:rsid w:val="007367F2"/>
    <w:rsid w:val="00737411"/>
    <w:rsid w:val="0073790D"/>
    <w:rsid w:val="00740DFC"/>
    <w:rsid w:val="00741184"/>
    <w:rsid w:val="00751FDA"/>
    <w:rsid w:val="007522B7"/>
    <w:rsid w:val="00754EFD"/>
    <w:rsid w:val="007553B9"/>
    <w:rsid w:val="0076330F"/>
    <w:rsid w:val="00764A1D"/>
    <w:rsid w:val="00767B6F"/>
    <w:rsid w:val="0077022B"/>
    <w:rsid w:val="00771CF1"/>
    <w:rsid w:val="00771F9D"/>
    <w:rsid w:val="00772771"/>
    <w:rsid w:val="00781914"/>
    <w:rsid w:val="0078768F"/>
    <w:rsid w:val="00787F09"/>
    <w:rsid w:val="00791454"/>
    <w:rsid w:val="00797004"/>
    <w:rsid w:val="007A0F69"/>
    <w:rsid w:val="007A1FBA"/>
    <w:rsid w:val="007A5CBF"/>
    <w:rsid w:val="007A6DC8"/>
    <w:rsid w:val="007B59BE"/>
    <w:rsid w:val="007B66B1"/>
    <w:rsid w:val="007B6ED5"/>
    <w:rsid w:val="007C2D0D"/>
    <w:rsid w:val="007C398E"/>
    <w:rsid w:val="007D0075"/>
    <w:rsid w:val="007D008F"/>
    <w:rsid w:val="007D0830"/>
    <w:rsid w:val="007D09C8"/>
    <w:rsid w:val="007D0AE9"/>
    <w:rsid w:val="007D2D00"/>
    <w:rsid w:val="007D3101"/>
    <w:rsid w:val="007D60AA"/>
    <w:rsid w:val="007D70FF"/>
    <w:rsid w:val="007D73F0"/>
    <w:rsid w:val="007E3FA6"/>
    <w:rsid w:val="007E5789"/>
    <w:rsid w:val="007F1BAD"/>
    <w:rsid w:val="007F2E37"/>
    <w:rsid w:val="007F5545"/>
    <w:rsid w:val="007F5ABD"/>
    <w:rsid w:val="007F7EB7"/>
    <w:rsid w:val="00802492"/>
    <w:rsid w:val="00802AF4"/>
    <w:rsid w:val="00807EA8"/>
    <w:rsid w:val="0081033C"/>
    <w:rsid w:val="00810985"/>
    <w:rsid w:val="0081192C"/>
    <w:rsid w:val="008176AA"/>
    <w:rsid w:val="0082110A"/>
    <w:rsid w:val="00823C72"/>
    <w:rsid w:val="008257D1"/>
    <w:rsid w:val="00827F8E"/>
    <w:rsid w:val="0083004E"/>
    <w:rsid w:val="00832187"/>
    <w:rsid w:val="0083499D"/>
    <w:rsid w:val="0083526C"/>
    <w:rsid w:val="00837797"/>
    <w:rsid w:val="00837A51"/>
    <w:rsid w:val="00837FD7"/>
    <w:rsid w:val="00837FF8"/>
    <w:rsid w:val="00842225"/>
    <w:rsid w:val="00842F5D"/>
    <w:rsid w:val="00844E04"/>
    <w:rsid w:val="00845C00"/>
    <w:rsid w:val="00847600"/>
    <w:rsid w:val="008501D1"/>
    <w:rsid w:val="00852A00"/>
    <w:rsid w:val="00855085"/>
    <w:rsid w:val="00857BB5"/>
    <w:rsid w:val="00860F27"/>
    <w:rsid w:val="00862BCD"/>
    <w:rsid w:val="008659F4"/>
    <w:rsid w:val="00866B9C"/>
    <w:rsid w:val="008707AF"/>
    <w:rsid w:val="008709E5"/>
    <w:rsid w:val="00880998"/>
    <w:rsid w:val="00881367"/>
    <w:rsid w:val="00885840"/>
    <w:rsid w:val="00886D27"/>
    <w:rsid w:val="00890097"/>
    <w:rsid w:val="00891A3B"/>
    <w:rsid w:val="00891B9D"/>
    <w:rsid w:val="00895404"/>
    <w:rsid w:val="008965DC"/>
    <w:rsid w:val="00896FB3"/>
    <w:rsid w:val="008A1CAB"/>
    <w:rsid w:val="008A4555"/>
    <w:rsid w:val="008B0724"/>
    <w:rsid w:val="008B1563"/>
    <w:rsid w:val="008B35BC"/>
    <w:rsid w:val="008B36CF"/>
    <w:rsid w:val="008B4217"/>
    <w:rsid w:val="008C2300"/>
    <w:rsid w:val="008C39AB"/>
    <w:rsid w:val="008D05A1"/>
    <w:rsid w:val="008D072A"/>
    <w:rsid w:val="008D187C"/>
    <w:rsid w:val="008D1897"/>
    <w:rsid w:val="008D3E02"/>
    <w:rsid w:val="008D6F8A"/>
    <w:rsid w:val="008E2450"/>
    <w:rsid w:val="008E288A"/>
    <w:rsid w:val="008E2D68"/>
    <w:rsid w:val="008E60E5"/>
    <w:rsid w:val="008F1511"/>
    <w:rsid w:val="008F2395"/>
    <w:rsid w:val="008F3CEE"/>
    <w:rsid w:val="008F3DE3"/>
    <w:rsid w:val="008F502F"/>
    <w:rsid w:val="008F76C5"/>
    <w:rsid w:val="00901410"/>
    <w:rsid w:val="00901960"/>
    <w:rsid w:val="00903102"/>
    <w:rsid w:val="00905AA8"/>
    <w:rsid w:val="00910221"/>
    <w:rsid w:val="0091101D"/>
    <w:rsid w:val="00914888"/>
    <w:rsid w:val="00915578"/>
    <w:rsid w:val="0092019B"/>
    <w:rsid w:val="009235AC"/>
    <w:rsid w:val="0092796C"/>
    <w:rsid w:val="009279EB"/>
    <w:rsid w:val="0093192A"/>
    <w:rsid w:val="0093274F"/>
    <w:rsid w:val="00935CC8"/>
    <w:rsid w:val="00936AC5"/>
    <w:rsid w:val="00937248"/>
    <w:rsid w:val="009402B5"/>
    <w:rsid w:val="00940DEC"/>
    <w:rsid w:val="00941CE7"/>
    <w:rsid w:val="00941E05"/>
    <w:rsid w:val="00942BC7"/>
    <w:rsid w:val="00946C42"/>
    <w:rsid w:val="00947156"/>
    <w:rsid w:val="009500D9"/>
    <w:rsid w:val="0095298E"/>
    <w:rsid w:val="00954B86"/>
    <w:rsid w:val="00955E9F"/>
    <w:rsid w:val="00960A0B"/>
    <w:rsid w:val="00963077"/>
    <w:rsid w:val="009659A4"/>
    <w:rsid w:val="00965DEA"/>
    <w:rsid w:val="00973546"/>
    <w:rsid w:val="00975997"/>
    <w:rsid w:val="00976B38"/>
    <w:rsid w:val="00977566"/>
    <w:rsid w:val="0097783A"/>
    <w:rsid w:val="009811D2"/>
    <w:rsid w:val="00981306"/>
    <w:rsid w:val="00983EF6"/>
    <w:rsid w:val="00987A66"/>
    <w:rsid w:val="009906E2"/>
    <w:rsid w:val="00995587"/>
    <w:rsid w:val="00995A12"/>
    <w:rsid w:val="00996B57"/>
    <w:rsid w:val="00997849"/>
    <w:rsid w:val="009A01F9"/>
    <w:rsid w:val="009A323D"/>
    <w:rsid w:val="009A4355"/>
    <w:rsid w:val="009B1B00"/>
    <w:rsid w:val="009B2A06"/>
    <w:rsid w:val="009B60A4"/>
    <w:rsid w:val="009B6761"/>
    <w:rsid w:val="009C05B2"/>
    <w:rsid w:val="009C05C0"/>
    <w:rsid w:val="009C2906"/>
    <w:rsid w:val="009C36F2"/>
    <w:rsid w:val="009C65D8"/>
    <w:rsid w:val="009C6EC7"/>
    <w:rsid w:val="009C75BE"/>
    <w:rsid w:val="009D0592"/>
    <w:rsid w:val="009D0E4D"/>
    <w:rsid w:val="009D0EB4"/>
    <w:rsid w:val="009D6514"/>
    <w:rsid w:val="009D6F50"/>
    <w:rsid w:val="009E2F62"/>
    <w:rsid w:val="009E3F26"/>
    <w:rsid w:val="009E5460"/>
    <w:rsid w:val="009E5466"/>
    <w:rsid w:val="009E62F0"/>
    <w:rsid w:val="009E6AC5"/>
    <w:rsid w:val="009E6FCA"/>
    <w:rsid w:val="009E721A"/>
    <w:rsid w:val="009F0770"/>
    <w:rsid w:val="009F1C14"/>
    <w:rsid w:val="009F1F38"/>
    <w:rsid w:val="009F3307"/>
    <w:rsid w:val="009F773E"/>
    <w:rsid w:val="009F78BE"/>
    <w:rsid w:val="00A0137C"/>
    <w:rsid w:val="00A02405"/>
    <w:rsid w:val="00A03622"/>
    <w:rsid w:val="00A060E1"/>
    <w:rsid w:val="00A10637"/>
    <w:rsid w:val="00A11554"/>
    <w:rsid w:val="00A11C4A"/>
    <w:rsid w:val="00A1231E"/>
    <w:rsid w:val="00A126FF"/>
    <w:rsid w:val="00A1276A"/>
    <w:rsid w:val="00A132E3"/>
    <w:rsid w:val="00A133E2"/>
    <w:rsid w:val="00A14C17"/>
    <w:rsid w:val="00A1660D"/>
    <w:rsid w:val="00A16EE3"/>
    <w:rsid w:val="00A17E9E"/>
    <w:rsid w:val="00A20E88"/>
    <w:rsid w:val="00A21414"/>
    <w:rsid w:val="00A21EC2"/>
    <w:rsid w:val="00A25048"/>
    <w:rsid w:val="00A3115E"/>
    <w:rsid w:val="00A31360"/>
    <w:rsid w:val="00A31EB8"/>
    <w:rsid w:val="00A32BD9"/>
    <w:rsid w:val="00A33E26"/>
    <w:rsid w:val="00A34E32"/>
    <w:rsid w:val="00A37CE7"/>
    <w:rsid w:val="00A402EB"/>
    <w:rsid w:val="00A403F6"/>
    <w:rsid w:val="00A40DE1"/>
    <w:rsid w:val="00A420DC"/>
    <w:rsid w:val="00A5068D"/>
    <w:rsid w:val="00A51D51"/>
    <w:rsid w:val="00A532E9"/>
    <w:rsid w:val="00A55605"/>
    <w:rsid w:val="00A5648C"/>
    <w:rsid w:val="00A57CEB"/>
    <w:rsid w:val="00A62D26"/>
    <w:rsid w:val="00A650B8"/>
    <w:rsid w:val="00A66009"/>
    <w:rsid w:val="00A71EFF"/>
    <w:rsid w:val="00A72490"/>
    <w:rsid w:val="00A7317D"/>
    <w:rsid w:val="00A74D4D"/>
    <w:rsid w:val="00A755D1"/>
    <w:rsid w:val="00A764A7"/>
    <w:rsid w:val="00A81974"/>
    <w:rsid w:val="00A85F88"/>
    <w:rsid w:val="00A86787"/>
    <w:rsid w:val="00A87B7A"/>
    <w:rsid w:val="00A91C09"/>
    <w:rsid w:val="00A97B25"/>
    <w:rsid w:val="00AA0223"/>
    <w:rsid w:val="00AA3987"/>
    <w:rsid w:val="00AA507E"/>
    <w:rsid w:val="00AA7176"/>
    <w:rsid w:val="00AA7C9F"/>
    <w:rsid w:val="00AB28C0"/>
    <w:rsid w:val="00AB2F46"/>
    <w:rsid w:val="00AB506B"/>
    <w:rsid w:val="00AB6E8C"/>
    <w:rsid w:val="00AB73BE"/>
    <w:rsid w:val="00AC003B"/>
    <w:rsid w:val="00AC4903"/>
    <w:rsid w:val="00AC4FB3"/>
    <w:rsid w:val="00AC5C11"/>
    <w:rsid w:val="00AD3ED4"/>
    <w:rsid w:val="00AD58F6"/>
    <w:rsid w:val="00AD6380"/>
    <w:rsid w:val="00AD74E4"/>
    <w:rsid w:val="00AD7C78"/>
    <w:rsid w:val="00AD7EF1"/>
    <w:rsid w:val="00AE430C"/>
    <w:rsid w:val="00AE57D7"/>
    <w:rsid w:val="00AE71B9"/>
    <w:rsid w:val="00AF150D"/>
    <w:rsid w:val="00B00080"/>
    <w:rsid w:val="00B011A9"/>
    <w:rsid w:val="00B037C2"/>
    <w:rsid w:val="00B0501A"/>
    <w:rsid w:val="00B05CD6"/>
    <w:rsid w:val="00B06D38"/>
    <w:rsid w:val="00B078FC"/>
    <w:rsid w:val="00B07959"/>
    <w:rsid w:val="00B0796D"/>
    <w:rsid w:val="00B07AB1"/>
    <w:rsid w:val="00B1325F"/>
    <w:rsid w:val="00B154C8"/>
    <w:rsid w:val="00B15D04"/>
    <w:rsid w:val="00B1618F"/>
    <w:rsid w:val="00B1759F"/>
    <w:rsid w:val="00B1779D"/>
    <w:rsid w:val="00B209F9"/>
    <w:rsid w:val="00B23C80"/>
    <w:rsid w:val="00B23F91"/>
    <w:rsid w:val="00B24FC1"/>
    <w:rsid w:val="00B25B4B"/>
    <w:rsid w:val="00B26AD6"/>
    <w:rsid w:val="00B3460C"/>
    <w:rsid w:val="00B41DD9"/>
    <w:rsid w:val="00B449EC"/>
    <w:rsid w:val="00B44AF3"/>
    <w:rsid w:val="00B45057"/>
    <w:rsid w:val="00B450AC"/>
    <w:rsid w:val="00B45A33"/>
    <w:rsid w:val="00B465B2"/>
    <w:rsid w:val="00B47286"/>
    <w:rsid w:val="00B476A8"/>
    <w:rsid w:val="00B50B8F"/>
    <w:rsid w:val="00B52395"/>
    <w:rsid w:val="00B52581"/>
    <w:rsid w:val="00B548CD"/>
    <w:rsid w:val="00B611A4"/>
    <w:rsid w:val="00B62408"/>
    <w:rsid w:val="00B627C6"/>
    <w:rsid w:val="00B70C4A"/>
    <w:rsid w:val="00B717D0"/>
    <w:rsid w:val="00B7223C"/>
    <w:rsid w:val="00B727F8"/>
    <w:rsid w:val="00B738A1"/>
    <w:rsid w:val="00B738D7"/>
    <w:rsid w:val="00B74C8B"/>
    <w:rsid w:val="00B75F36"/>
    <w:rsid w:val="00B76304"/>
    <w:rsid w:val="00B77449"/>
    <w:rsid w:val="00B80808"/>
    <w:rsid w:val="00B80B47"/>
    <w:rsid w:val="00B81475"/>
    <w:rsid w:val="00B81574"/>
    <w:rsid w:val="00B85206"/>
    <w:rsid w:val="00B90C39"/>
    <w:rsid w:val="00B918D4"/>
    <w:rsid w:val="00B95E61"/>
    <w:rsid w:val="00B9797F"/>
    <w:rsid w:val="00BA2214"/>
    <w:rsid w:val="00BA2E8C"/>
    <w:rsid w:val="00BA3267"/>
    <w:rsid w:val="00BA3DCC"/>
    <w:rsid w:val="00BA3EE5"/>
    <w:rsid w:val="00BA4C84"/>
    <w:rsid w:val="00BB2EBD"/>
    <w:rsid w:val="00BB3631"/>
    <w:rsid w:val="00BB368E"/>
    <w:rsid w:val="00BB6645"/>
    <w:rsid w:val="00BC101F"/>
    <w:rsid w:val="00BC1F3E"/>
    <w:rsid w:val="00BC58D2"/>
    <w:rsid w:val="00BC590E"/>
    <w:rsid w:val="00BD076F"/>
    <w:rsid w:val="00BD07E4"/>
    <w:rsid w:val="00BD23D5"/>
    <w:rsid w:val="00BD245C"/>
    <w:rsid w:val="00BD3540"/>
    <w:rsid w:val="00BD4A86"/>
    <w:rsid w:val="00BD6C0E"/>
    <w:rsid w:val="00BE001D"/>
    <w:rsid w:val="00BE2176"/>
    <w:rsid w:val="00BE7799"/>
    <w:rsid w:val="00BF1CE3"/>
    <w:rsid w:val="00BF26C0"/>
    <w:rsid w:val="00BF4109"/>
    <w:rsid w:val="00BF476B"/>
    <w:rsid w:val="00BF541A"/>
    <w:rsid w:val="00BF64FD"/>
    <w:rsid w:val="00BF6A83"/>
    <w:rsid w:val="00BF7AD9"/>
    <w:rsid w:val="00C0055A"/>
    <w:rsid w:val="00C02762"/>
    <w:rsid w:val="00C0319C"/>
    <w:rsid w:val="00C078FC"/>
    <w:rsid w:val="00C1198D"/>
    <w:rsid w:val="00C15EFC"/>
    <w:rsid w:val="00C17CD0"/>
    <w:rsid w:val="00C22C4F"/>
    <w:rsid w:val="00C25030"/>
    <w:rsid w:val="00C2532B"/>
    <w:rsid w:val="00C25B6A"/>
    <w:rsid w:val="00C2619F"/>
    <w:rsid w:val="00C266B3"/>
    <w:rsid w:val="00C3467A"/>
    <w:rsid w:val="00C348AC"/>
    <w:rsid w:val="00C3547C"/>
    <w:rsid w:val="00C42FE1"/>
    <w:rsid w:val="00C43E28"/>
    <w:rsid w:val="00C45D62"/>
    <w:rsid w:val="00C47214"/>
    <w:rsid w:val="00C569A3"/>
    <w:rsid w:val="00C56C51"/>
    <w:rsid w:val="00C6228A"/>
    <w:rsid w:val="00C64B58"/>
    <w:rsid w:val="00C66278"/>
    <w:rsid w:val="00C70690"/>
    <w:rsid w:val="00C72B18"/>
    <w:rsid w:val="00C737A1"/>
    <w:rsid w:val="00C77291"/>
    <w:rsid w:val="00C85536"/>
    <w:rsid w:val="00C85B9F"/>
    <w:rsid w:val="00C87119"/>
    <w:rsid w:val="00C9032E"/>
    <w:rsid w:val="00C92E40"/>
    <w:rsid w:val="00C950FA"/>
    <w:rsid w:val="00C97F40"/>
    <w:rsid w:val="00CA1CF7"/>
    <w:rsid w:val="00CA4F37"/>
    <w:rsid w:val="00CA7E5E"/>
    <w:rsid w:val="00CA7FD1"/>
    <w:rsid w:val="00CB2625"/>
    <w:rsid w:val="00CB4509"/>
    <w:rsid w:val="00CC4A86"/>
    <w:rsid w:val="00CC569C"/>
    <w:rsid w:val="00CC5BEB"/>
    <w:rsid w:val="00CD274B"/>
    <w:rsid w:val="00CD61CF"/>
    <w:rsid w:val="00CD72F5"/>
    <w:rsid w:val="00CE2890"/>
    <w:rsid w:val="00CE34F9"/>
    <w:rsid w:val="00CE47B6"/>
    <w:rsid w:val="00CE543C"/>
    <w:rsid w:val="00CE714B"/>
    <w:rsid w:val="00CE7B7D"/>
    <w:rsid w:val="00CF121F"/>
    <w:rsid w:val="00CF1450"/>
    <w:rsid w:val="00CF1458"/>
    <w:rsid w:val="00CF38E2"/>
    <w:rsid w:val="00CF48B8"/>
    <w:rsid w:val="00CF73A8"/>
    <w:rsid w:val="00CF7C29"/>
    <w:rsid w:val="00D00106"/>
    <w:rsid w:val="00D024EF"/>
    <w:rsid w:val="00D04933"/>
    <w:rsid w:val="00D06809"/>
    <w:rsid w:val="00D10814"/>
    <w:rsid w:val="00D131AE"/>
    <w:rsid w:val="00D13E6E"/>
    <w:rsid w:val="00D1425D"/>
    <w:rsid w:val="00D171C8"/>
    <w:rsid w:val="00D17258"/>
    <w:rsid w:val="00D235A4"/>
    <w:rsid w:val="00D303D2"/>
    <w:rsid w:val="00D323D8"/>
    <w:rsid w:val="00D32663"/>
    <w:rsid w:val="00D36679"/>
    <w:rsid w:val="00D40D40"/>
    <w:rsid w:val="00D44E41"/>
    <w:rsid w:val="00D52008"/>
    <w:rsid w:val="00D54F2C"/>
    <w:rsid w:val="00D5528B"/>
    <w:rsid w:val="00D6010F"/>
    <w:rsid w:val="00D60A1F"/>
    <w:rsid w:val="00D643C0"/>
    <w:rsid w:val="00D643C1"/>
    <w:rsid w:val="00D6590F"/>
    <w:rsid w:val="00D7021F"/>
    <w:rsid w:val="00D7064E"/>
    <w:rsid w:val="00D71940"/>
    <w:rsid w:val="00D71C67"/>
    <w:rsid w:val="00D74BF3"/>
    <w:rsid w:val="00D872E7"/>
    <w:rsid w:val="00D90178"/>
    <w:rsid w:val="00D90712"/>
    <w:rsid w:val="00DA0328"/>
    <w:rsid w:val="00DA6EC0"/>
    <w:rsid w:val="00DA7433"/>
    <w:rsid w:val="00DB2A39"/>
    <w:rsid w:val="00DB319F"/>
    <w:rsid w:val="00DB45F3"/>
    <w:rsid w:val="00DB56D4"/>
    <w:rsid w:val="00DB667F"/>
    <w:rsid w:val="00DC0DF8"/>
    <w:rsid w:val="00DC10AA"/>
    <w:rsid w:val="00DC2929"/>
    <w:rsid w:val="00DC4E1F"/>
    <w:rsid w:val="00DC673F"/>
    <w:rsid w:val="00DC7B1E"/>
    <w:rsid w:val="00DD156D"/>
    <w:rsid w:val="00DD1E3F"/>
    <w:rsid w:val="00DD56D7"/>
    <w:rsid w:val="00DD638A"/>
    <w:rsid w:val="00DD6A1B"/>
    <w:rsid w:val="00DE1837"/>
    <w:rsid w:val="00DE1C8F"/>
    <w:rsid w:val="00DE399A"/>
    <w:rsid w:val="00DE63A7"/>
    <w:rsid w:val="00DE7201"/>
    <w:rsid w:val="00DF0536"/>
    <w:rsid w:val="00DF0A34"/>
    <w:rsid w:val="00DF3742"/>
    <w:rsid w:val="00E01D70"/>
    <w:rsid w:val="00E04742"/>
    <w:rsid w:val="00E06E07"/>
    <w:rsid w:val="00E10EBE"/>
    <w:rsid w:val="00E13F48"/>
    <w:rsid w:val="00E14239"/>
    <w:rsid w:val="00E14F19"/>
    <w:rsid w:val="00E150A1"/>
    <w:rsid w:val="00E16B56"/>
    <w:rsid w:val="00E17498"/>
    <w:rsid w:val="00E17A4B"/>
    <w:rsid w:val="00E2081D"/>
    <w:rsid w:val="00E215E5"/>
    <w:rsid w:val="00E216A3"/>
    <w:rsid w:val="00E218B2"/>
    <w:rsid w:val="00E2329A"/>
    <w:rsid w:val="00E24849"/>
    <w:rsid w:val="00E257FE"/>
    <w:rsid w:val="00E2738D"/>
    <w:rsid w:val="00E307D2"/>
    <w:rsid w:val="00E318ED"/>
    <w:rsid w:val="00E32661"/>
    <w:rsid w:val="00E34366"/>
    <w:rsid w:val="00E360C6"/>
    <w:rsid w:val="00E37988"/>
    <w:rsid w:val="00E40818"/>
    <w:rsid w:val="00E41C46"/>
    <w:rsid w:val="00E47316"/>
    <w:rsid w:val="00E516A4"/>
    <w:rsid w:val="00E533B9"/>
    <w:rsid w:val="00E5358E"/>
    <w:rsid w:val="00E54483"/>
    <w:rsid w:val="00E54679"/>
    <w:rsid w:val="00E55B51"/>
    <w:rsid w:val="00E63881"/>
    <w:rsid w:val="00E64636"/>
    <w:rsid w:val="00E67515"/>
    <w:rsid w:val="00E675A2"/>
    <w:rsid w:val="00E738B3"/>
    <w:rsid w:val="00E74363"/>
    <w:rsid w:val="00E83323"/>
    <w:rsid w:val="00E83779"/>
    <w:rsid w:val="00E86089"/>
    <w:rsid w:val="00E86768"/>
    <w:rsid w:val="00E92019"/>
    <w:rsid w:val="00E96305"/>
    <w:rsid w:val="00EA0565"/>
    <w:rsid w:val="00EA0DB3"/>
    <w:rsid w:val="00EA4D29"/>
    <w:rsid w:val="00EB1DB4"/>
    <w:rsid w:val="00EB2D9D"/>
    <w:rsid w:val="00EB3008"/>
    <w:rsid w:val="00EB3993"/>
    <w:rsid w:val="00EB63F4"/>
    <w:rsid w:val="00EC432E"/>
    <w:rsid w:val="00EC44D5"/>
    <w:rsid w:val="00EC4754"/>
    <w:rsid w:val="00EC4D7E"/>
    <w:rsid w:val="00EC571B"/>
    <w:rsid w:val="00EC7421"/>
    <w:rsid w:val="00ED120A"/>
    <w:rsid w:val="00ED4162"/>
    <w:rsid w:val="00ED78C1"/>
    <w:rsid w:val="00EE06E2"/>
    <w:rsid w:val="00EE5389"/>
    <w:rsid w:val="00EE7B52"/>
    <w:rsid w:val="00EE7D48"/>
    <w:rsid w:val="00EF2AB1"/>
    <w:rsid w:val="00EF5620"/>
    <w:rsid w:val="00F01416"/>
    <w:rsid w:val="00F01E51"/>
    <w:rsid w:val="00F02164"/>
    <w:rsid w:val="00F055BF"/>
    <w:rsid w:val="00F05B96"/>
    <w:rsid w:val="00F06B08"/>
    <w:rsid w:val="00F15793"/>
    <w:rsid w:val="00F1700D"/>
    <w:rsid w:val="00F17235"/>
    <w:rsid w:val="00F21477"/>
    <w:rsid w:val="00F21665"/>
    <w:rsid w:val="00F26060"/>
    <w:rsid w:val="00F26A87"/>
    <w:rsid w:val="00F26FE8"/>
    <w:rsid w:val="00F27069"/>
    <w:rsid w:val="00F33932"/>
    <w:rsid w:val="00F34AF4"/>
    <w:rsid w:val="00F356D9"/>
    <w:rsid w:val="00F4075A"/>
    <w:rsid w:val="00F430DE"/>
    <w:rsid w:val="00F437D3"/>
    <w:rsid w:val="00F43AB2"/>
    <w:rsid w:val="00F46601"/>
    <w:rsid w:val="00F47B51"/>
    <w:rsid w:val="00F47BDC"/>
    <w:rsid w:val="00F54133"/>
    <w:rsid w:val="00F54332"/>
    <w:rsid w:val="00F555D3"/>
    <w:rsid w:val="00F6064F"/>
    <w:rsid w:val="00F649FF"/>
    <w:rsid w:val="00F665CF"/>
    <w:rsid w:val="00F675F3"/>
    <w:rsid w:val="00F71A52"/>
    <w:rsid w:val="00F71BFC"/>
    <w:rsid w:val="00F73FAE"/>
    <w:rsid w:val="00F74A5A"/>
    <w:rsid w:val="00F75D84"/>
    <w:rsid w:val="00F76D79"/>
    <w:rsid w:val="00F90730"/>
    <w:rsid w:val="00F90C42"/>
    <w:rsid w:val="00F9173A"/>
    <w:rsid w:val="00F92D61"/>
    <w:rsid w:val="00F94819"/>
    <w:rsid w:val="00F97088"/>
    <w:rsid w:val="00FA1C19"/>
    <w:rsid w:val="00FA307C"/>
    <w:rsid w:val="00FA467C"/>
    <w:rsid w:val="00FA4B1D"/>
    <w:rsid w:val="00FA68C3"/>
    <w:rsid w:val="00FB01EB"/>
    <w:rsid w:val="00FB33B7"/>
    <w:rsid w:val="00FB370B"/>
    <w:rsid w:val="00FB7F12"/>
    <w:rsid w:val="00FC1544"/>
    <w:rsid w:val="00FC2181"/>
    <w:rsid w:val="00FC6C59"/>
    <w:rsid w:val="00FD3F4D"/>
    <w:rsid w:val="00FD6312"/>
    <w:rsid w:val="00FE0E6E"/>
    <w:rsid w:val="00FE211A"/>
    <w:rsid w:val="00FE2A39"/>
    <w:rsid w:val="00FE77BC"/>
    <w:rsid w:val="00FF3D44"/>
    <w:rsid w:val="00FF477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E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E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2023-11-25T08:04:00Z</dcterms:created>
  <dcterms:modified xsi:type="dcterms:W3CDTF">2023-11-25T08:04:00Z</dcterms:modified>
</cp:coreProperties>
</file>