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A" w:rsidRDefault="00CC75DA" w:rsidP="00CC75DA">
      <w:pPr>
        <w:pageBreakBefore/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ПЕРЕЧЕНЬ РАБОТ К ЭКЗАМЕНУ</w:t>
      </w:r>
    </w:p>
    <w:p w:rsidR="00CC75DA" w:rsidRDefault="00CC75DA" w:rsidP="00CC75DA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CC75DA" w:rsidRDefault="00CC75DA" w:rsidP="00CC75DA">
      <w:pPr>
        <w:widowControl/>
        <w:suppressAutoHyphens w:val="0"/>
        <w:autoSpaceDE w:val="0"/>
        <w:ind w:firstLine="706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ar-SA" w:bidi="ar-SA"/>
        </w:rPr>
        <w:t>«Рисунок» и «Живопись»</w:t>
      </w:r>
    </w:p>
    <w:p w:rsidR="00CC75DA" w:rsidRDefault="00CC75DA" w:rsidP="00CC75DA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для студентов 4  курса по специальности</w:t>
      </w:r>
    </w:p>
    <w:p w:rsidR="00CC75DA" w:rsidRDefault="00CC75DA" w:rsidP="00CC75DA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54.02.01 Дизайн  </w:t>
      </w:r>
      <w:r>
        <w:rPr>
          <w:rFonts w:eastAsia="Times New Roman" w:cs="Times New Roman"/>
          <w:kern w:val="0"/>
          <w:lang w:val="ru-RU" w:eastAsia="ru-RU" w:bidi="ar-SA"/>
        </w:rPr>
        <w:t xml:space="preserve">(по отраслям) </w:t>
      </w:r>
    </w:p>
    <w:p w:rsidR="00CC75DA" w:rsidRDefault="00CC75DA" w:rsidP="00CC75DA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Семестр ___8___2023-2024 учебный год</w:t>
      </w:r>
    </w:p>
    <w:p w:rsidR="00CC75DA" w:rsidRDefault="00CC75DA" w:rsidP="00CC75DA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Преподаватель:  </w:t>
      </w:r>
      <w:r>
        <w:rPr>
          <w:rFonts w:eastAsia="Times New Roman" w:cs="Times New Roman"/>
          <w:kern w:val="0"/>
          <w:lang w:val="ru-RU" w:eastAsia="ar-SA" w:bidi="ar-SA"/>
        </w:rPr>
        <w:t xml:space="preserve">Витенко Е.Л. Мухина Е.В.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Яценык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П.Ю.</w:t>
      </w:r>
    </w:p>
    <w:p w:rsidR="00CC75DA" w:rsidRDefault="00CC75DA" w:rsidP="00CC7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1. Аудиторные работы</w:t>
      </w:r>
    </w:p>
    <w:p w:rsidR="00CC75DA" w:rsidRDefault="00CC75DA" w:rsidP="00CC7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</w:p>
    <w:p w:rsidR="00CC75DA" w:rsidRDefault="00CC75DA" w:rsidP="00CC75DA">
      <w:pPr>
        <w:pStyle w:val="western"/>
        <w:spacing w:before="0" w:beforeAutospacing="0" w:after="0" w:afterAutospacing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ПЗ 4.1 Рисунок фигуры человека со сложным освещением (против света</w:t>
      </w:r>
      <w:r>
        <w:rPr>
          <w:bCs/>
        </w:rPr>
        <w:t xml:space="preserve">) </w:t>
      </w:r>
      <w:r>
        <w:rPr>
          <w:bCs/>
          <w:sz w:val="24"/>
          <w:szCs w:val="24"/>
        </w:rPr>
        <w:t>(ватман, Ф А-2)</w:t>
      </w:r>
    </w:p>
    <w:p w:rsidR="00CC75DA" w:rsidRDefault="00CC75DA" w:rsidP="00CC75DA">
      <w:pPr>
        <w:rPr>
          <w:bCs/>
        </w:rPr>
      </w:pPr>
      <w:r>
        <w:rPr>
          <w:bCs/>
        </w:rPr>
        <w:t xml:space="preserve">ПЗ 5.1 </w:t>
      </w:r>
      <w:proofErr w:type="spellStart"/>
      <w:r>
        <w:rPr>
          <w:bCs/>
        </w:rPr>
        <w:t>Этюд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натурщицы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головном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уборе</w:t>
      </w:r>
      <w:proofErr w:type="spellEnd"/>
      <w:r>
        <w:rPr>
          <w:bCs/>
        </w:rPr>
        <w:t xml:space="preserve">. </w:t>
      </w:r>
    </w:p>
    <w:p w:rsidR="00CC75DA" w:rsidRDefault="00CC75DA" w:rsidP="00CC75DA">
      <w:pPr>
        <w:rPr>
          <w:bCs/>
        </w:rPr>
      </w:pPr>
      <w:r>
        <w:rPr>
          <w:bCs/>
        </w:rPr>
        <w:t xml:space="preserve">ПЗ 6.1 </w:t>
      </w:r>
      <w:proofErr w:type="spellStart"/>
      <w:r>
        <w:rPr>
          <w:bCs/>
        </w:rPr>
        <w:t>Этюд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натурщика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плечевым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поясом</w:t>
      </w:r>
      <w:proofErr w:type="spellEnd"/>
      <w:r>
        <w:rPr>
          <w:bCs/>
        </w:rPr>
        <w:t xml:space="preserve">. </w:t>
      </w:r>
    </w:p>
    <w:p w:rsidR="00CC75DA" w:rsidRDefault="00CC75DA" w:rsidP="00CC75DA">
      <w:pPr>
        <w:pStyle w:val="western"/>
        <w:spacing w:before="0" w:beforeAutospacing="0" w:after="0" w:afterAutospacing="0"/>
        <w:jc w:val="left"/>
        <w:rPr>
          <w:bCs/>
          <w:sz w:val="24"/>
          <w:szCs w:val="24"/>
          <w:lang w:val="de-DE"/>
        </w:rPr>
      </w:pPr>
    </w:p>
    <w:p w:rsidR="00CC75DA" w:rsidRDefault="00CC75DA" w:rsidP="00CC75DA">
      <w:pPr>
        <w:pStyle w:val="western"/>
        <w:spacing w:before="0" w:beforeAutospacing="0" w:after="0" w:afterAutospacing="0"/>
        <w:jc w:val="left"/>
        <w:rPr>
          <w:rFonts w:eastAsia="Andale Sans UI" w:cs="Tahoma"/>
          <w:bCs/>
          <w:color w:val="auto"/>
          <w:kern w:val="2"/>
          <w:sz w:val="24"/>
          <w:szCs w:val="24"/>
          <w:lang w:eastAsia="ja-JP" w:bidi="fa-IR"/>
        </w:rPr>
      </w:pPr>
    </w:p>
    <w:p w:rsidR="00CC75DA" w:rsidRDefault="00CC75DA" w:rsidP="00CC7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2. Перечень работ,  выполненных студентом самостоятельно</w:t>
      </w:r>
    </w:p>
    <w:p w:rsidR="00CC75DA" w:rsidRDefault="00CC75DA" w:rsidP="00CC7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</w:p>
    <w:p w:rsidR="00CC75DA" w:rsidRDefault="00CC75DA" w:rsidP="00CC75DA">
      <w:pPr>
        <w:pStyle w:val="a3"/>
        <w:widowControl/>
        <w:numPr>
          <w:ilvl w:val="0"/>
          <w:numId w:val="1"/>
        </w:numPr>
        <w:suppressAutoHyphens w:val="0"/>
        <w:autoSpaceDE w:val="0"/>
        <w:textAlignment w:val="auto"/>
        <w:rPr>
          <w:bCs/>
          <w:lang w:val="ru-RU"/>
        </w:rPr>
      </w:pPr>
      <w:proofErr w:type="spellStart"/>
      <w:r>
        <w:rPr>
          <w:bCs/>
        </w:rPr>
        <w:t>Выполнить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натурный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набросок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фигуры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человека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сложным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освещением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стоя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окна</w:t>
      </w:r>
      <w:proofErr w:type="spellEnd"/>
      <w:r>
        <w:rPr>
          <w:bCs/>
        </w:rPr>
        <w:t>), (</w:t>
      </w:r>
      <w:proofErr w:type="spellStart"/>
      <w:r>
        <w:rPr>
          <w:bCs/>
        </w:rPr>
        <w:t>ватман</w:t>
      </w:r>
      <w:proofErr w:type="spellEnd"/>
      <w:r>
        <w:rPr>
          <w:bCs/>
        </w:rPr>
        <w:t xml:space="preserve"> ф А-4).</w:t>
      </w:r>
    </w:p>
    <w:p w:rsidR="00CC75DA" w:rsidRDefault="00CC75DA" w:rsidP="00CC75DA">
      <w:pPr>
        <w:pStyle w:val="a3"/>
        <w:widowControl/>
        <w:numPr>
          <w:ilvl w:val="0"/>
          <w:numId w:val="1"/>
        </w:numPr>
        <w:suppressAutoHyphens w:val="0"/>
        <w:autoSpaceDE w:val="0"/>
        <w:textAlignment w:val="auto"/>
        <w:rPr>
          <w:bCs/>
        </w:rPr>
      </w:pPr>
      <w:proofErr w:type="spellStart"/>
      <w:r>
        <w:rPr>
          <w:bCs/>
        </w:rPr>
        <w:t>Выполнить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этюд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человека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головном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уборе</w:t>
      </w:r>
      <w:proofErr w:type="spellEnd"/>
      <w:r>
        <w:rPr>
          <w:bCs/>
        </w:rPr>
        <w:t>, (</w:t>
      </w:r>
      <w:proofErr w:type="spellStart"/>
      <w:r>
        <w:rPr>
          <w:bCs/>
        </w:rPr>
        <w:t>гуашь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акрил</w:t>
      </w:r>
      <w:proofErr w:type="spellEnd"/>
      <w:r>
        <w:rPr>
          <w:bCs/>
        </w:rPr>
        <w:t>, ф А-3)</w:t>
      </w:r>
    </w:p>
    <w:p w:rsidR="00CC75DA" w:rsidRDefault="00CC75DA" w:rsidP="00CC75DA">
      <w:pPr>
        <w:pStyle w:val="a3"/>
        <w:widowControl/>
        <w:numPr>
          <w:ilvl w:val="0"/>
          <w:numId w:val="1"/>
        </w:numPr>
        <w:suppressAutoHyphens w:val="0"/>
        <w:autoSpaceDE w:val="0"/>
        <w:textAlignment w:val="auto"/>
        <w:rPr>
          <w:bCs/>
        </w:rPr>
      </w:pPr>
      <w:proofErr w:type="spellStart"/>
      <w:r>
        <w:rPr>
          <w:bCs/>
        </w:rPr>
        <w:t>Рисунок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этюд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головы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натурщика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плечевым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поясом</w:t>
      </w:r>
      <w:proofErr w:type="spellEnd"/>
      <w:r>
        <w:rPr>
          <w:bCs/>
        </w:rPr>
        <w:t>. (</w:t>
      </w:r>
      <w:proofErr w:type="spellStart"/>
      <w:r>
        <w:rPr>
          <w:bCs/>
        </w:rPr>
        <w:t>гуашь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акрил</w:t>
      </w:r>
      <w:proofErr w:type="spellEnd"/>
      <w:r>
        <w:rPr>
          <w:bCs/>
        </w:rPr>
        <w:t>, ф А-3)</w:t>
      </w:r>
    </w:p>
    <w:p w:rsidR="00CC75DA" w:rsidRDefault="00CC75DA" w:rsidP="00CC75DA">
      <w:pPr>
        <w:widowControl/>
        <w:suppressAutoHyphens w:val="0"/>
        <w:autoSpaceDE w:val="0"/>
        <w:ind w:hanging="42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CC75DA" w:rsidRDefault="00CC75DA" w:rsidP="00CC75DA">
      <w:pPr>
        <w:widowControl/>
        <w:suppressAutoHyphens w:val="0"/>
        <w:autoSpaceDE w:val="0"/>
        <w:ind w:hanging="426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Раздел 3. Теоретические вопросы</w:t>
      </w:r>
    </w:p>
    <w:p w:rsidR="00CC75DA" w:rsidRDefault="00CC75DA" w:rsidP="00CC75DA">
      <w:pPr>
        <w:widowControl/>
        <w:suppressAutoHyphens w:val="0"/>
        <w:textAlignment w:val="auto"/>
        <w:rPr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3.1</w:t>
      </w:r>
      <w:r>
        <w:rPr>
          <w:spacing w:val="-1"/>
          <w:lang w:val="ru-RU"/>
        </w:rPr>
        <w:t xml:space="preserve"> С</w:t>
      </w:r>
      <w:proofErr w:type="spellStart"/>
      <w:r>
        <w:rPr>
          <w:spacing w:val="-1"/>
        </w:rPr>
        <w:t>пецифику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выразительных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различных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видов</w:t>
      </w:r>
      <w:proofErr w:type="spellEnd"/>
      <w:r>
        <w:rPr>
          <w:spacing w:val="-1"/>
        </w:rPr>
        <w:t xml:space="preserve"> </w:t>
      </w:r>
      <w:proofErr w:type="spellStart"/>
      <w:r>
        <w:t>изобразительного</w:t>
      </w:r>
      <w:proofErr w:type="spellEnd"/>
      <w:r>
        <w:t xml:space="preserve"> </w:t>
      </w:r>
      <w:proofErr w:type="spellStart"/>
      <w:r>
        <w:t>искусства</w:t>
      </w:r>
      <w:proofErr w:type="spellEnd"/>
    </w:p>
    <w:p w:rsidR="00CC75DA" w:rsidRDefault="00CC75DA" w:rsidP="00CC75DA">
      <w:pPr>
        <w:widowControl/>
        <w:suppressAutoHyphens w:val="0"/>
        <w:textAlignment w:val="auto"/>
        <w:rPr>
          <w:lang w:val="ru-RU"/>
        </w:rPr>
      </w:pPr>
    </w:p>
    <w:p w:rsidR="00CC75DA" w:rsidRDefault="00CC75DA" w:rsidP="00CC75DA">
      <w:pPr>
        <w:widowControl/>
        <w:suppressAutoHyphens w:val="0"/>
        <w:autoSpaceDE w:val="0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CC75DA" w:rsidRDefault="00CC75DA" w:rsidP="00CC75DA">
      <w:pPr>
        <w:widowControl/>
        <w:suppressAutoHyphens w:val="0"/>
        <w:autoSpaceDE w:val="0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CC75DA" w:rsidRDefault="00CC75DA" w:rsidP="00CC75DA">
      <w:r>
        <w:t xml:space="preserve">1.Кирцер Ю.М. </w:t>
      </w:r>
      <w:proofErr w:type="spellStart"/>
      <w:r>
        <w:t>Рисунок</w:t>
      </w:r>
      <w:proofErr w:type="spellEnd"/>
      <w:r>
        <w:t xml:space="preserve"> и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.- М.: 2020 г.-272 с.</w:t>
      </w:r>
    </w:p>
    <w:p w:rsidR="00CC75DA" w:rsidRDefault="00CC75DA" w:rsidP="00CC75DA">
      <w:r>
        <w:t xml:space="preserve">2. </w:t>
      </w:r>
      <w:proofErr w:type="spellStart"/>
      <w:r>
        <w:t>Ли</w:t>
      </w:r>
      <w:proofErr w:type="spellEnd"/>
      <w:r>
        <w:t xml:space="preserve"> Н.Г. </w:t>
      </w:r>
      <w:proofErr w:type="spellStart"/>
      <w:r>
        <w:t>Рисунок</w:t>
      </w:r>
      <w:proofErr w:type="spellEnd"/>
      <w:r>
        <w:t xml:space="preserve">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академического</w:t>
      </w:r>
      <w:proofErr w:type="spellEnd"/>
      <w:r>
        <w:t xml:space="preserve"> </w:t>
      </w:r>
      <w:proofErr w:type="spellStart"/>
      <w:r>
        <w:t>рисунка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. М.: </w:t>
      </w:r>
      <w:proofErr w:type="spellStart"/>
      <w:r>
        <w:t>Эскимо</w:t>
      </w:r>
      <w:proofErr w:type="spellEnd"/>
      <w:r>
        <w:t>, 2019г. – 480 с.</w:t>
      </w:r>
    </w:p>
    <w:p w:rsidR="00CC75DA" w:rsidRDefault="00CC75DA" w:rsidP="00CC75DA">
      <w:pPr>
        <w:rPr>
          <w:lang w:val="ru-RU"/>
        </w:rPr>
      </w:pPr>
      <w:r>
        <w:t xml:space="preserve">3. </w:t>
      </w:r>
      <w:proofErr w:type="spellStart"/>
      <w:r>
        <w:t>Жабинский</w:t>
      </w:r>
      <w:proofErr w:type="spellEnd"/>
      <w:r>
        <w:t xml:space="preserve"> </w:t>
      </w:r>
      <w:proofErr w:type="gramStart"/>
      <w:r>
        <w:t>В.И.,</w:t>
      </w:r>
      <w:proofErr w:type="gramEnd"/>
      <w:r>
        <w:t xml:space="preserve"> </w:t>
      </w:r>
      <w:proofErr w:type="spellStart"/>
      <w:r>
        <w:t>Винтова</w:t>
      </w:r>
      <w:proofErr w:type="spellEnd"/>
      <w:r>
        <w:t xml:space="preserve"> А.В./</w:t>
      </w:r>
      <w:proofErr w:type="spellStart"/>
      <w:r>
        <w:t>Инфра</w:t>
      </w:r>
      <w:proofErr w:type="spellEnd"/>
      <w:r>
        <w:t xml:space="preserve">/2020г./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СПО/</w:t>
      </w:r>
      <w:proofErr w:type="spellStart"/>
      <w:r>
        <w:t>переплет</w:t>
      </w:r>
      <w:proofErr w:type="spellEnd"/>
      <w:r>
        <w:t>/</w:t>
      </w:r>
      <w:proofErr w:type="spellStart"/>
      <w:r>
        <w:t>Гриф</w:t>
      </w:r>
      <w:proofErr w:type="spellEnd"/>
      <w:r>
        <w:t xml:space="preserve">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комитета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строительству</w:t>
      </w:r>
      <w:proofErr w:type="spellEnd"/>
      <w:r>
        <w:t xml:space="preserve"> и </w:t>
      </w:r>
      <w:proofErr w:type="spellStart"/>
      <w:r>
        <w:t>жил</w:t>
      </w:r>
      <w:proofErr w:type="spellEnd"/>
      <w:r>
        <w:t>.-</w:t>
      </w:r>
      <w:proofErr w:type="spellStart"/>
      <w:r>
        <w:t>ком</w:t>
      </w:r>
      <w:proofErr w:type="spellEnd"/>
      <w:r>
        <w:t xml:space="preserve">. </w:t>
      </w:r>
      <w:proofErr w:type="spellStart"/>
      <w:r>
        <w:t>комплексу</w:t>
      </w:r>
      <w:proofErr w:type="spellEnd"/>
      <w:r>
        <w:t>.</w:t>
      </w:r>
    </w:p>
    <w:p w:rsidR="00CC75DA" w:rsidRDefault="00CC75DA" w:rsidP="00CC75DA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spacing w:val="-10"/>
          <w:lang w:val="ru-RU"/>
        </w:rPr>
        <w:t xml:space="preserve">4. </w:t>
      </w:r>
      <w:proofErr w:type="spellStart"/>
      <w:r>
        <w:rPr>
          <w:spacing w:val="-10"/>
        </w:rPr>
        <w:t>Кирцер</w:t>
      </w:r>
      <w:proofErr w:type="spellEnd"/>
      <w:r>
        <w:rPr>
          <w:spacing w:val="-10"/>
        </w:rPr>
        <w:t xml:space="preserve"> М.Ю. </w:t>
      </w:r>
      <w:proofErr w:type="spellStart"/>
      <w:r>
        <w:rPr>
          <w:spacing w:val="-10"/>
        </w:rPr>
        <w:t>Рисунок</w:t>
      </w:r>
      <w:proofErr w:type="spellEnd"/>
      <w:r>
        <w:rPr>
          <w:spacing w:val="-10"/>
        </w:rPr>
        <w:t xml:space="preserve"> и </w:t>
      </w:r>
      <w:proofErr w:type="spellStart"/>
      <w:proofErr w:type="gramStart"/>
      <w:r>
        <w:rPr>
          <w:spacing w:val="-10"/>
        </w:rPr>
        <w:t>живопись</w:t>
      </w:r>
      <w:proofErr w:type="spellEnd"/>
      <w:r>
        <w:rPr>
          <w:spacing w:val="-10"/>
        </w:rPr>
        <w:t>.: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0"/>
        </w:rPr>
        <w:t>Учебное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пособие</w:t>
      </w:r>
      <w:proofErr w:type="spellEnd"/>
      <w:r>
        <w:rPr>
          <w:spacing w:val="-10"/>
        </w:rPr>
        <w:t>. – М., 2018.</w:t>
      </w:r>
    </w:p>
    <w:p w:rsidR="00CC75DA" w:rsidRDefault="00CC75DA" w:rsidP="00CC75DA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5. </w:t>
      </w:r>
      <w:proofErr w:type="spellStart"/>
      <w:r>
        <w:t>Жабинский</w:t>
      </w:r>
      <w:proofErr w:type="spellEnd"/>
      <w:r>
        <w:t xml:space="preserve"> В.И. , </w:t>
      </w:r>
      <w:proofErr w:type="spellStart"/>
      <w:r>
        <w:t>Винтова</w:t>
      </w:r>
      <w:proofErr w:type="spellEnd"/>
      <w:r>
        <w:t xml:space="preserve"> А.В.   </w:t>
      </w:r>
      <w:proofErr w:type="spellStart"/>
      <w:proofErr w:type="gramStart"/>
      <w:r>
        <w:rPr>
          <w:spacing w:val="-10"/>
        </w:rPr>
        <w:t>Рисунок</w:t>
      </w:r>
      <w:proofErr w:type="spellEnd"/>
      <w:r>
        <w:rPr>
          <w:spacing w:val="-10"/>
        </w:rPr>
        <w:t xml:space="preserve"> :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0"/>
        </w:rPr>
        <w:t>Учебное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пособие</w:t>
      </w:r>
      <w:proofErr w:type="spellEnd"/>
      <w:r>
        <w:rPr>
          <w:spacing w:val="-10"/>
        </w:rPr>
        <w:t xml:space="preserve">. – М., 2018 </w:t>
      </w:r>
    </w:p>
    <w:p w:rsidR="00CC75DA" w:rsidRDefault="00CC75DA" w:rsidP="00CC75DA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6. </w:t>
      </w:r>
      <w:proofErr w:type="spellStart"/>
      <w:r>
        <w:t>Руисеин</w:t>
      </w:r>
      <w:proofErr w:type="spellEnd"/>
      <w:r>
        <w:t xml:space="preserve"> Х. </w:t>
      </w:r>
      <w:proofErr w:type="spellStart"/>
      <w:r>
        <w:t>Масляная</w:t>
      </w:r>
      <w:proofErr w:type="spellEnd"/>
      <w:r>
        <w:t xml:space="preserve"> </w:t>
      </w:r>
      <w:proofErr w:type="spellStart"/>
      <w:r>
        <w:t>живопись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начинающих</w:t>
      </w:r>
      <w:proofErr w:type="spellEnd"/>
      <w:r>
        <w:t>. – М.</w:t>
      </w:r>
    </w:p>
    <w:p w:rsidR="00CC75DA" w:rsidRDefault="00CC75DA" w:rsidP="00CC75DA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7. </w:t>
      </w:r>
      <w:proofErr w:type="spellStart"/>
      <w:r>
        <w:t>Ильф</w:t>
      </w:r>
      <w:proofErr w:type="spellEnd"/>
      <w:r>
        <w:t xml:space="preserve"> А.И. </w:t>
      </w: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: </w:t>
      </w:r>
      <w:proofErr w:type="spellStart"/>
      <w:r>
        <w:t>живопись</w:t>
      </w:r>
      <w:proofErr w:type="spellEnd"/>
      <w:r>
        <w:t xml:space="preserve"> </w:t>
      </w:r>
      <w:proofErr w:type="spellStart"/>
      <w:r>
        <w:t>маслом</w:t>
      </w:r>
      <w:proofErr w:type="spellEnd"/>
      <w:r>
        <w:t>. – М., 2017.</w:t>
      </w:r>
    </w:p>
    <w:p w:rsidR="00CC75DA" w:rsidRDefault="00CC75DA" w:rsidP="00CC75DA">
      <w:pPr>
        <w:tabs>
          <w:tab w:val="left" w:pos="567"/>
        </w:tabs>
        <w:suppressAutoHyphens w:val="0"/>
        <w:ind w:right="-15"/>
        <w:textAlignment w:val="auto"/>
        <w:rPr>
          <w:spacing w:val="-10"/>
        </w:rPr>
      </w:pPr>
      <w:r>
        <w:rPr>
          <w:lang w:val="ru-RU"/>
        </w:rPr>
        <w:t xml:space="preserve">8. </w:t>
      </w:r>
      <w:proofErr w:type="spellStart"/>
      <w:r>
        <w:t>Пучков</w:t>
      </w:r>
      <w:proofErr w:type="spellEnd"/>
      <w:r>
        <w:t xml:space="preserve"> А.С</w:t>
      </w:r>
      <w:proofErr w:type="gramStart"/>
      <w:r>
        <w:t>. ,</w:t>
      </w:r>
      <w:proofErr w:type="gramEnd"/>
      <w:r>
        <w:t xml:space="preserve"> </w:t>
      </w:r>
      <w:proofErr w:type="spellStart"/>
      <w:r>
        <w:t>Триселев</w:t>
      </w:r>
      <w:proofErr w:type="spellEnd"/>
      <w:r>
        <w:t xml:space="preserve"> А.В.: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- М., 2020.</w:t>
      </w:r>
    </w:p>
    <w:p w:rsidR="00CC75DA" w:rsidRDefault="00CC75DA" w:rsidP="00CC75DA">
      <w:pPr>
        <w:rPr>
          <w:b/>
        </w:rPr>
      </w:pPr>
    </w:p>
    <w:p w:rsidR="00CC75DA" w:rsidRDefault="00CC75DA" w:rsidP="00CC75DA">
      <w:pPr>
        <w:widowControl/>
        <w:suppressAutoHyphens w:val="0"/>
        <w:autoSpaceDE w:val="0"/>
        <w:ind w:left="720"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CC75DA" w:rsidRDefault="00CC75DA" w:rsidP="00CC75DA">
      <w:r>
        <w:t xml:space="preserve">1. </w:t>
      </w: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: </w:t>
      </w:r>
      <w:proofErr w:type="spellStart"/>
      <w:r>
        <w:t>Рисунок</w:t>
      </w:r>
      <w:proofErr w:type="spellEnd"/>
      <w:r>
        <w:t xml:space="preserve">: </w:t>
      </w:r>
      <w:proofErr w:type="spellStart"/>
      <w:r>
        <w:t>Справочник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художников</w:t>
      </w:r>
      <w:proofErr w:type="spellEnd"/>
      <w:r>
        <w:t>.-М.:АРТ-</w:t>
      </w:r>
      <w:proofErr w:type="spellStart"/>
      <w:r>
        <w:t>Родник</w:t>
      </w:r>
      <w:proofErr w:type="spellEnd"/>
      <w:r>
        <w:t>, 2019.-143с.</w:t>
      </w:r>
    </w:p>
    <w:p w:rsidR="00CC75DA" w:rsidRDefault="00CC75DA" w:rsidP="00CC75DA">
      <w:r>
        <w:t xml:space="preserve">2. </w:t>
      </w:r>
      <w:proofErr w:type="spellStart"/>
      <w:r>
        <w:t>Верделли</w:t>
      </w:r>
      <w:proofErr w:type="spellEnd"/>
      <w:r>
        <w:t xml:space="preserve"> А.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рисунка</w:t>
      </w:r>
      <w:proofErr w:type="spellEnd"/>
      <w:r>
        <w:t xml:space="preserve">. М.: </w:t>
      </w:r>
      <w:proofErr w:type="spellStart"/>
      <w:r>
        <w:t>Эскимо-Пресс</w:t>
      </w:r>
      <w:proofErr w:type="spellEnd"/>
      <w:r>
        <w:t xml:space="preserve">, 2019г.-160 с. </w:t>
      </w:r>
    </w:p>
    <w:p w:rsidR="00CC75DA" w:rsidRDefault="00CC75DA" w:rsidP="00CC75DA">
      <w:r>
        <w:t xml:space="preserve">3. </w:t>
      </w:r>
      <w:proofErr w:type="spellStart"/>
      <w:r>
        <w:t>Гаррисон</w:t>
      </w:r>
      <w:proofErr w:type="spellEnd"/>
      <w:r>
        <w:t xml:space="preserve"> Х. </w:t>
      </w:r>
      <w:proofErr w:type="spellStart"/>
      <w:r>
        <w:t>Рисунок</w:t>
      </w:r>
      <w:proofErr w:type="spellEnd"/>
      <w:r>
        <w:t xml:space="preserve"> и </w:t>
      </w:r>
      <w:proofErr w:type="spellStart"/>
      <w:r>
        <w:t>живопись</w:t>
      </w:r>
      <w:proofErr w:type="spellEnd"/>
      <w:r>
        <w:t xml:space="preserve">.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/Пер.Зайцевой.М:Эскимо,2020г.-256 </w:t>
      </w:r>
    </w:p>
    <w:p w:rsidR="00CC75DA" w:rsidRDefault="00CC75DA" w:rsidP="00CC75DA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4. </w:t>
      </w:r>
      <w:proofErr w:type="spellStart"/>
      <w:r>
        <w:t>Панксенов</w:t>
      </w:r>
      <w:proofErr w:type="spellEnd"/>
      <w:r>
        <w:t xml:space="preserve"> Г.И. </w:t>
      </w:r>
      <w:proofErr w:type="spellStart"/>
      <w:r>
        <w:t>Живопись</w:t>
      </w:r>
      <w:proofErr w:type="spellEnd"/>
      <w:r>
        <w:t xml:space="preserve">. </w:t>
      </w:r>
      <w:proofErr w:type="spellStart"/>
      <w:r>
        <w:t>Форма</w:t>
      </w:r>
      <w:proofErr w:type="spellEnd"/>
      <w:r>
        <w:t xml:space="preserve">. </w:t>
      </w:r>
      <w:proofErr w:type="spellStart"/>
      <w:r>
        <w:t>Цвет</w:t>
      </w:r>
      <w:proofErr w:type="spellEnd"/>
      <w:r>
        <w:t xml:space="preserve">. </w:t>
      </w:r>
      <w:proofErr w:type="spellStart"/>
      <w:r>
        <w:t>Изображение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М., 2020. </w:t>
      </w:r>
    </w:p>
    <w:p w:rsidR="00CC75DA" w:rsidRDefault="00CC75DA" w:rsidP="00CC75DA">
      <w:pPr>
        <w:tabs>
          <w:tab w:val="left" w:pos="567"/>
        </w:tabs>
        <w:ind w:right="-15"/>
        <w:textAlignment w:val="auto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t>Гаррисон</w:t>
      </w:r>
      <w:proofErr w:type="spellEnd"/>
      <w:r>
        <w:t xml:space="preserve"> Х. </w:t>
      </w:r>
      <w:proofErr w:type="spellStart"/>
      <w:r>
        <w:t>Рисунок</w:t>
      </w:r>
      <w:proofErr w:type="spellEnd"/>
      <w:r>
        <w:t xml:space="preserve"> и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>. – М.,2018.</w:t>
      </w:r>
    </w:p>
    <w:p w:rsidR="00CC75DA" w:rsidRDefault="00CC75DA" w:rsidP="00CC75DA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6. </w:t>
      </w:r>
      <w:proofErr w:type="spellStart"/>
      <w:r>
        <w:t>Яшухин</w:t>
      </w:r>
      <w:proofErr w:type="spellEnd"/>
      <w:r>
        <w:t xml:space="preserve"> А.П., </w:t>
      </w:r>
      <w:proofErr w:type="spellStart"/>
      <w:r>
        <w:t>Ломов</w:t>
      </w:r>
      <w:proofErr w:type="spellEnd"/>
      <w:r>
        <w:t xml:space="preserve"> С.П.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>. – М.,2018</w:t>
      </w:r>
    </w:p>
    <w:p w:rsidR="00CC75DA" w:rsidRDefault="00CC75DA" w:rsidP="00CC75DA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7. </w:t>
      </w:r>
      <w:proofErr w:type="spellStart"/>
      <w:r>
        <w:t>Бронштейн</w:t>
      </w:r>
      <w:proofErr w:type="spellEnd"/>
      <w:r>
        <w:t xml:space="preserve"> М. </w:t>
      </w:r>
      <w:proofErr w:type="spellStart"/>
      <w:r>
        <w:t>Все</w:t>
      </w:r>
      <w:proofErr w:type="spellEnd"/>
      <w:r>
        <w:t xml:space="preserve"> о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>. – М., 2017.</w:t>
      </w:r>
    </w:p>
    <w:p w:rsidR="00CC75DA" w:rsidRDefault="00CC75DA" w:rsidP="00CC75DA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8. </w:t>
      </w:r>
      <w:r>
        <w:t xml:space="preserve">Т.В. </w:t>
      </w:r>
      <w:proofErr w:type="spellStart"/>
      <w:r>
        <w:t>Калашникова</w:t>
      </w:r>
      <w:proofErr w:type="spellEnd"/>
      <w:r>
        <w:t xml:space="preserve">. </w:t>
      </w:r>
      <w:proofErr w:type="spellStart"/>
      <w:r>
        <w:t>Энциклопедия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живописи</w:t>
      </w:r>
      <w:proofErr w:type="spellEnd"/>
      <w:r>
        <w:t xml:space="preserve">. – М., 2019. </w:t>
      </w:r>
    </w:p>
    <w:p w:rsidR="00CC75DA" w:rsidRDefault="00CC75DA" w:rsidP="00CC75DA">
      <w:pPr>
        <w:tabs>
          <w:tab w:val="left" w:pos="567"/>
        </w:tabs>
        <w:ind w:right="-15"/>
        <w:textAlignment w:val="auto"/>
      </w:pPr>
      <w:r>
        <w:rPr>
          <w:lang w:val="ru-RU"/>
        </w:rPr>
        <w:t xml:space="preserve">9. </w:t>
      </w:r>
      <w:proofErr w:type="spellStart"/>
      <w:r>
        <w:t>Бесчастнов</w:t>
      </w:r>
      <w:proofErr w:type="spellEnd"/>
      <w:r>
        <w:t xml:space="preserve"> </w:t>
      </w:r>
      <w:proofErr w:type="gramStart"/>
      <w:r>
        <w:t>Н.П.,</w:t>
      </w:r>
      <w:proofErr w:type="gramEnd"/>
      <w:r>
        <w:t xml:space="preserve"> </w:t>
      </w:r>
      <w:proofErr w:type="spellStart"/>
      <w:r>
        <w:t>Кулаков</w:t>
      </w:r>
      <w:proofErr w:type="spellEnd"/>
      <w:r>
        <w:t xml:space="preserve"> В.Я.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Живопись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>. – М., 2018.</w:t>
      </w:r>
    </w:p>
    <w:p w:rsidR="00CC75DA" w:rsidRDefault="00CC75DA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p w:rsidR="00CC75DA" w:rsidRDefault="00CC75DA" w:rsidP="00CC75DA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lastRenderedPageBreak/>
        <w:t xml:space="preserve">ВОПРОСЫ К ЭКЗАМЕНУ ПО РИСУНКУ </w:t>
      </w:r>
      <w:r>
        <w:rPr>
          <w:rFonts w:cs="Times New Roman"/>
          <w:sz w:val="28"/>
          <w:szCs w:val="28"/>
          <w:lang w:val="ru-RU"/>
        </w:rPr>
        <w:t>И ЖИВОПИСИ</w:t>
      </w:r>
    </w:p>
    <w:p w:rsidR="00CC75DA" w:rsidRDefault="00CC75DA" w:rsidP="00CC75DA">
      <w:pPr>
        <w:jc w:val="center"/>
        <w:rPr>
          <w:lang w:val="ru-RU"/>
        </w:rPr>
      </w:pPr>
    </w:p>
    <w:p w:rsidR="00CC75DA" w:rsidRDefault="00CC75DA" w:rsidP="00CC75D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РИСНОУК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входит в комплект материалов и принадлежностей на занятиях по рисунку?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выбрать точку наблюдения или ракурс натюрморта?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роль композиции в учебном рисунке?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масштаб изображаемых предметов натюрморта?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означает конструкция предмета? (структурная основа формы предмета, костяк, каркас, связывающий взаиморасположение в пространстве отдельные элементы и части в единый пластический объем.)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Какую роль в построении формы предмета играет его конструкция?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каким внешним признакам различают формы предметов?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означает понятие «перспектива» в выполнении рисунка?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определить нахождение линии горизонта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рисующему?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виды перспективы вы знаете? (линейная и воздушная)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виды линейной перспективы вы знаете? (центральная и угловая)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 изменится форма квадрата в зависимости от перспективы и расположения в зависимости  линии горизонта?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изменится форма круга в зависимости от перспективы и расположения в зависимости  линии горизонта?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Каким способом мы определяем или устанавливаем пропорциональные соотношения между предметами?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вы знаете тональные градации?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Какие виды теней вы знаете?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Каковы особенности распределения тональной градации на предмете?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 найти верное композиционное размещение изображаемого предмета на плоскости листа?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Назовите стадии рисования каркасных геометрических тел с натуры?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 знание законов перспективы помогает построению конструкции геометрических тел?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какой последовательности выполняется рисунок предметов быта?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Какова последовательность выполнения рисунка простого натюрморта?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Какое влияние на тональные отношения оказывает окраска предмета?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Какое влияние на тональные отношения оказывают материальные свойства предмета?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какой последовательности выполняется рисунок гипсового слепка орнамента или розетки?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Какую роль в рисунке натюрморта играют драпировки?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Какие законы перспективы помогают в рисовании (в изображении) букета цветов?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С помощью, каких приемов можно выразить объем, материальность и фактуру овощей или фруктов?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 помощью, каких приемов можно выразить главное в натюрморте?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Когда нужно смягчить тон и детализацию предмета?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Что дают знания строения черепа человека?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какие отделы подразделяют кости черепа?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какой последовательности выполняется рисунок черепа человека?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Что надо знать о строении гипсового слепка уха?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Что надо знать о строении гипсового слепка глаза?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Что надо знать о строении гипсового слепка носа?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Что надо знать о строении гипсового слепка губ?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Основные каноны в изображении головы и лица человека.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Что надо знать о пропорциях головы?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Назовите основные этапы работы над рисунком гипсового слепка головы.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 Что надо знать о строении гипсового слепка стопы?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Что надо знать о строении гипсового слепка кисти руки?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Что общего в последовательности рисования с гипсовой модели и с живой головы?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Как определить движение головы и шеи?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Что вы знаете о пропорциях фигуры человека?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Назовите опорные точки в изображении фигуры человека.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Какими опорными точками необходимо пользоваться при построении стопы ноги?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Какими опорными точками необходимо пользоваться при построении кисти руки?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 какой зависимости находится пластика складок одежды от форм тела человека?</w:t>
      </w:r>
    </w:p>
    <w:p w:rsidR="00CC75DA" w:rsidRDefault="00CC75DA" w:rsidP="00CC75DA">
      <w:pPr>
        <w:pStyle w:val="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Какое значение имеет одежда как дополнительное средство художественного выражения?</w:t>
      </w:r>
    </w:p>
    <w:p w:rsidR="00CC75DA" w:rsidRDefault="00CC75DA" w:rsidP="00CC75D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ЖИВОПИСЬ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1. В чем особенность живописи как вида изобразительного искусства?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2. Какие существуют разновидности живописи?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3. Какова роль рисунка в живописи?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4. Чем отличаются ахроматические и хроматические цвета?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5. Какие цвета называются основными?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6. Назовите основные цвета красок.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7. Какие цвета получаются в процессе смешивания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основных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(промежуточные)?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8. Какие цвета называются дополнительными? (стоящие друг против друга в цветовом круге)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9. Какие нейтральные цвета вы знаете?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10. Какие цвета входят в основной круг, и в какой последовательности?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11. Что такое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взаимо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>-дополнительные цвета?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12. Какими свойствами обладают теплые и холодные цвета? (теплые-выступающие или приближающие, холодные - отступающие или удаляющие)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13. Назовите теплые цвета круга.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14. Назовите холодные цвета круга.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15. Каковы особенности работы акварельными красками.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16. Каковы особенности работы гуашевыми красками.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17. Каковы особенности работы масляными красками.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18. Для чего используется палитра в живописи и ее виды?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19. Какие виды кистей вы знаете? 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20. Какие кисти используют для письма акварельными красками?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21. Какие кисти используют для письма гуашевыми красками?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22. Какие кисти используют для письма масляными красками?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23. Какая основа используется для работы акварельными и гуашевыми красками?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24. Какая основа используется для работы масляными красками?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25. Какие виды письма вы знаете?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26. Какова зависимость между видом письма и качеством, размером и формой кистей?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27. Какую роль в живописи играет основа (бумага, холст, картон и т.д.)?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28. Как пользоваться палитрой?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29. Назовите составные цвета (оранжевый, зеленый, фиолетовый)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30. Какие виды техник используют в живописи?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31. Опишите особенности техники письма лессировкой.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32. Назовите первую стадию в масляной живописи (подмалевок) 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33. Опишите особенности техники письма «по 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сырому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».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34. Опишите особенности техники письма «ала прима».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35. Какие цвета называют «выступающими»?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36. Какие цвета называют «отступающими»?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37. В чем особенность работы в технике гризайль?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38. В чем особенность рисунка под акварель?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39. Какие особенности имеет техника письма гуашью?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40. В какой последовательности осуществляется живопись гуашью?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41. Какие кисти применяются в живописи гуашью?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42. Как найти композиционный центр натюрморта?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43. Какими методами можно определить расположение листа ватмана или холста на мольберте?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44. Какие материалы, оборудование и инструменты необходимы для техники масляной живописи?</w:t>
      </w:r>
    </w:p>
    <w:p w:rsidR="00CC75DA" w:rsidRDefault="00CC75DA" w:rsidP="00CC75DA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45. Каковы особенности рисунка под масляную живопись?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Характерные особенности академической и декоративной живописи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Материалы акварельной живописи. Свойства и особенности акварельных  красок. Приемы техники акварели.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48. Материалы гуашевой живописи. Свойства и характерные особенности гуашевых красок.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49. Приемы техники гуаши. Разновидности нанесения краски на основу. Способы создания различных живописных фактур.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Задачи и методика выполнения учебной постановки.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Фор-эскизы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Этапы создания много сеансового этюда.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Разновидности нанесения краски на основу. Учебные и творческие задачи в рисунке и живописи.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Фор-эскиз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значение.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Способы создания различных живописных фактур.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55. Жанр натюрморта.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56. Виды натюрмортных композиций.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 Этапы работы над этюдом натюрморта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 Жанр пейзажа. Виды пейзажных композиций. Этапы работы над пейзажем. 59. Перспектива и организация пространства.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60. Особенности живописи на пленэре.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 Воздушная перспектива.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 Способы передачи на плоскости объема, цвета, пространства и материала.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63. Материалы и техника живописи.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64. Основа под живопись и грунты. Палитра. Кисти.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Лессировочные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кроющие краски.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66. Принципы и виды оформления живописной работы.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Виды и жанры живописи.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68. Этапы и последовательность работы над живописным этюдом с натуры. 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 Понятие целостности и «дробности» в живописи.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 Цветовые и тональные отношения. Метод сравнения.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71. Контрасты в живописи. Цветовой и световой контраст.</w:t>
      </w:r>
    </w:p>
    <w:p w:rsidR="00CC75DA" w:rsidRDefault="00CC75DA" w:rsidP="00CC75DA">
      <w:pPr>
        <w:pStyle w:val="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 Отличительные особенности декоративной живописи. Творческая интерпретация в живописи.</w:t>
      </w:r>
    </w:p>
    <w:p w:rsidR="00CC75DA" w:rsidRDefault="00CC75DA" w:rsidP="00CC75DA">
      <w:pPr>
        <w:pStyle w:val="1"/>
        <w:spacing w:after="0"/>
        <w:ind w:left="0"/>
        <w:rPr>
          <w:rFonts w:cs="Times New Roman"/>
          <w:color w:val="000000"/>
          <w:sz w:val="28"/>
          <w:szCs w:val="28"/>
          <w:lang w:eastAsia="ru-RU"/>
        </w:rPr>
      </w:pPr>
    </w:p>
    <w:p w:rsidR="00334523" w:rsidRPr="00CC75DA" w:rsidRDefault="00334523">
      <w:pPr>
        <w:rPr>
          <w:lang w:val="ru-RU"/>
        </w:rPr>
      </w:pPr>
      <w:bookmarkStart w:id="0" w:name="_GoBack"/>
      <w:bookmarkEnd w:id="0"/>
    </w:p>
    <w:sectPr w:rsidR="00334523" w:rsidRPr="00CC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7D3"/>
    <w:multiLevelType w:val="multilevel"/>
    <w:tmpl w:val="0ACB37D3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A"/>
    <w:rsid w:val="00334523"/>
    <w:rsid w:val="00C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D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CC75DA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CC75DA"/>
    <w:pPr>
      <w:ind w:left="720"/>
      <w:contextualSpacing/>
    </w:pPr>
  </w:style>
  <w:style w:type="paragraph" w:customStyle="1" w:styleId="1">
    <w:name w:val="Абзац списка1"/>
    <w:basedOn w:val="a"/>
    <w:qFormat/>
    <w:rsid w:val="00CC75D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D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CC75DA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CC75DA"/>
    <w:pPr>
      <w:ind w:left="720"/>
      <w:contextualSpacing/>
    </w:pPr>
  </w:style>
  <w:style w:type="paragraph" w:customStyle="1" w:styleId="1">
    <w:name w:val="Абзац списка1"/>
    <w:basedOn w:val="a"/>
    <w:qFormat/>
    <w:rsid w:val="00CC75D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2023-11-29T06:48:00Z</dcterms:created>
  <dcterms:modified xsi:type="dcterms:W3CDTF">2023-11-29T06:49:00Z</dcterms:modified>
</cp:coreProperties>
</file>