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8" w:rsidRDefault="00704913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 distL="114300" distR="114300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МИНИСТЕРСТВО ОБРАЗОВАНИЯ И </w:t>
      </w:r>
      <w:r>
        <w:rPr>
          <w:b/>
          <w:caps/>
          <w:sz w:val="22"/>
        </w:rPr>
        <w:t>наукиСамарской области</w:t>
      </w:r>
    </w:p>
    <w:p w:rsidR="005C6B08" w:rsidRDefault="005C6B08">
      <w:pPr>
        <w:ind w:left="1710"/>
        <w:jc w:val="center"/>
        <w:rPr>
          <w:b/>
          <w:sz w:val="10"/>
        </w:rPr>
      </w:pPr>
    </w:p>
    <w:p w:rsidR="005C6B08" w:rsidRDefault="00704913">
      <w:pPr>
        <w:ind w:left="1080"/>
        <w:jc w:val="center"/>
        <w:rPr>
          <w:b/>
          <w:sz w:val="22"/>
        </w:rPr>
      </w:pPr>
      <w:r>
        <w:rPr>
          <w:b/>
          <w:caps/>
          <w:sz w:val="22"/>
        </w:rPr>
        <w:t>государственное Бюджетное профессиональное образовательное учреждение самарской области</w:t>
      </w:r>
    </w:p>
    <w:p w:rsidR="005C6B08" w:rsidRDefault="005C6B08">
      <w:pPr>
        <w:ind w:left="1077"/>
        <w:jc w:val="center"/>
        <w:rPr>
          <w:b/>
          <w:sz w:val="10"/>
        </w:rPr>
      </w:pPr>
    </w:p>
    <w:p w:rsidR="005C6B08" w:rsidRDefault="00704913">
      <w:pPr>
        <w:ind w:left="1080"/>
        <w:jc w:val="center"/>
        <w:rPr>
          <w:b/>
          <w:sz w:val="22"/>
        </w:rPr>
      </w:pPr>
      <w:r>
        <w:rPr>
          <w:b/>
          <w:sz w:val="22"/>
        </w:rPr>
        <w:t>«ПОВОЛЖСКИЙ ГОСУДАРСТВЕННЫЙ КОЛЛЕДЖ»</w:t>
      </w:r>
    </w:p>
    <w:p w:rsidR="005C6B08" w:rsidRDefault="005C6B08">
      <w:pPr>
        <w:rPr>
          <w:b/>
          <w:sz w:val="28"/>
        </w:rPr>
      </w:pPr>
    </w:p>
    <w:p w:rsidR="005C6B08" w:rsidRDefault="005C6B08">
      <w:pPr>
        <w:jc w:val="right"/>
        <w:rPr>
          <w:sz w:val="28"/>
        </w:rPr>
      </w:pPr>
    </w:p>
    <w:p w:rsidR="005C6B08" w:rsidRDefault="005C6B08">
      <w:pPr>
        <w:rPr>
          <w:sz w:val="28"/>
        </w:rPr>
      </w:pPr>
    </w:p>
    <w:p w:rsidR="005C6B08" w:rsidRDefault="005C6B08">
      <w:pPr>
        <w:rPr>
          <w:sz w:val="36"/>
        </w:rPr>
      </w:pPr>
    </w:p>
    <w:p w:rsidR="005C6B08" w:rsidRDefault="005C6B08">
      <w:pPr>
        <w:rPr>
          <w:sz w:val="36"/>
        </w:rPr>
      </w:pPr>
    </w:p>
    <w:p w:rsidR="005C6B08" w:rsidRDefault="005C6B08">
      <w:pPr>
        <w:rPr>
          <w:sz w:val="36"/>
        </w:rPr>
      </w:pPr>
    </w:p>
    <w:p w:rsidR="005C6B08" w:rsidRDefault="005C6B08">
      <w:pPr>
        <w:rPr>
          <w:sz w:val="36"/>
        </w:rPr>
      </w:pPr>
    </w:p>
    <w:p w:rsidR="005C6B08" w:rsidRDefault="005C6B08">
      <w:pPr>
        <w:jc w:val="center"/>
        <w:rPr>
          <w:b/>
          <w:sz w:val="36"/>
        </w:rPr>
      </w:pPr>
    </w:p>
    <w:p w:rsidR="005C6B08" w:rsidRDefault="005C6B08">
      <w:pPr>
        <w:jc w:val="center"/>
        <w:rPr>
          <w:b/>
          <w:spacing w:val="-12"/>
          <w:sz w:val="36"/>
        </w:rPr>
      </w:pPr>
    </w:p>
    <w:p w:rsidR="005C6B08" w:rsidRDefault="00704913">
      <w:pPr>
        <w:jc w:val="center"/>
        <w:rPr>
          <w:sz w:val="24"/>
        </w:rPr>
      </w:pPr>
      <w:r>
        <w:rPr>
          <w:sz w:val="24"/>
        </w:rPr>
        <w:t>МЕТОДИЧЕСКИЕ РЕКОМЕНДАЦИИ</w:t>
      </w:r>
    </w:p>
    <w:p w:rsidR="005C6B08" w:rsidRDefault="005C6B08">
      <w:pPr>
        <w:pStyle w:val="11"/>
        <w:rPr>
          <w:b w:val="0"/>
          <w:sz w:val="24"/>
        </w:rPr>
      </w:pPr>
    </w:p>
    <w:p w:rsidR="005C6B08" w:rsidRDefault="00704913">
      <w:pPr>
        <w:jc w:val="center"/>
        <w:rPr>
          <w:sz w:val="24"/>
        </w:rPr>
      </w:pPr>
      <w:r>
        <w:rPr>
          <w:sz w:val="24"/>
        </w:rPr>
        <w:t>ПО ВЫПОЛНЕНИЮ КУРСОВОЙ РАБОТЫ</w:t>
      </w: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sz w:val="24"/>
        </w:rPr>
      </w:pPr>
    </w:p>
    <w:p w:rsidR="005C6B08" w:rsidRDefault="00704913">
      <w:pPr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ПМ.02 </w:t>
      </w:r>
      <w:r>
        <w:rPr>
          <w:spacing w:val="-3"/>
          <w:sz w:val="24"/>
        </w:rPr>
        <w:t>Ведение расчетов с бюджетами бюджетной системы РФ</w:t>
      </w:r>
    </w:p>
    <w:p w:rsidR="005C6B08" w:rsidRDefault="00704913">
      <w:pPr>
        <w:jc w:val="center"/>
        <w:rPr>
          <w:sz w:val="24"/>
        </w:rPr>
      </w:pPr>
      <w:r>
        <w:rPr>
          <w:sz w:val="24"/>
        </w:rPr>
        <w:t xml:space="preserve"> Специальность:</w:t>
      </w:r>
    </w:p>
    <w:p w:rsidR="005C6B08" w:rsidRDefault="00704913">
      <w:pPr>
        <w:jc w:val="center"/>
        <w:rPr>
          <w:sz w:val="24"/>
        </w:rPr>
      </w:pPr>
      <w:r>
        <w:rPr>
          <w:sz w:val="24"/>
        </w:rPr>
        <w:t>38.02.06   «Финансы»</w:t>
      </w: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sz w:val="24"/>
        </w:rPr>
      </w:pPr>
    </w:p>
    <w:p w:rsidR="005C6B08" w:rsidRDefault="00704913">
      <w:pPr>
        <w:jc w:val="center"/>
        <w:rPr>
          <w:sz w:val="24"/>
        </w:rPr>
      </w:pPr>
      <w:r>
        <w:rPr>
          <w:sz w:val="24"/>
        </w:rPr>
        <w:t>ДЛЯ СТУДЕНТОВ ОЧНОЙ  ФОРМЫ ОБУЧЕНИЯ</w:t>
      </w: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sz w:val="24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B704B3">
      <w:pPr>
        <w:jc w:val="center"/>
        <w:rPr>
          <w:sz w:val="22"/>
        </w:rPr>
      </w:pPr>
      <w:r>
        <w:rPr>
          <w:sz w:val="22"/>
        </w:rPr>
        <w:t>Самара, 2023</w:t>
      </w:r>
      <w:bookmarkStart w:id="0" w:name="_GoBack"/>
      <w:bookmarkEnd w:id="0"/>
      <w:r w:rsidR="00704913">
        <w:rPr>
          <w:sz w:val="22"/>
        </w:rPr>
        <w:t>г.</w:t>
      </w:r>
    </w:p>
    <w:p w:rsidR="005C6B08" w:rsidRDefault="005C6B08">
      <w:pPr>
        <w:sectPr w:rsidR="005C6B08">
          <w:footerReference w:type="default" r:id="rId9"/>
          <w:pgSz w:w="11907" w:h="16840"/>
          <w:pgMar w:top="1134" w:right="1134" w:bottom="1134" w:left="1134" w:header="510" w:footer="510" w:gutter="0"/>
          <w:pgNumType w:start="1"/>
          <w:cols w:space="720"/>
          <w:titlePg/>
        </w:sect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Методические рекомендации по выполнению  курсовой работы являются частью учебно-методического комплекса (УМК) </w:t>
      </w:r>
    </w:p>
    <w:p w:rsidR="005C6B08" w:rsidRDefault="00704913">
      <w:pPr>
        <w:widowControl/>
        <w:ind w:firstLine="720"/>
        <w:jc w:val="both"/>
        <w:rPr>
          <w:sz w:val="28"/>
        </w:rPr>
      </w:pPr>
      <w:r>
        <w:rPr>
          <w:sz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</w:t>
      </w:r>
      <w:r>
        <w:rPr>
          <w:sz w:val="28"/>
        </w:rPr>
        <w:t>ию курсовой работы, практические советы по подготовке и прохождению процедуры ее защиты.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 xml:space="preserve">Методические рекомендации адресованы студентам очной формы обучения. 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>В электронном виде методические рекомендации размещены на файловом сервере колледжа.</w:t>
      </w: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5C6B08">
        <w:tc>
          <w:tcPr>
            <w:tcW w:w="3284" w:type="dxa"/>
          </w:tcPr>
          <w:p w:rsidR="005C6B08" w:rsidRDefault="005C6B08">
            <w:pPr>
              <w:pStyle w:val="15"/>
              <w:spacing w:line="240" w:lineRule="auto"/>
              <w:rPr>
                <w:sz w:val="28"/>
              </w:rPr>
            </w:pPr>
          </w:p>
          <w:p w:rsidR="005C6B08" w:rsidRDefault="005C6B08">
            <w:pPr>
              <w:pStyle w:val="15"/>
              <w:spacing w:line="240" w:lineRule="auto"/>
              <w:rPr>
                <w:sz w:val="28"/>
              </w:rPr>
            </w:pPr>
          </w:p>
        </w:tc>
        <w:tc>
          <w:tcPr>
            <w:tcW w:w="2353" w:type="dxa"/>
          </w:tcPr>
          <w:p w:rsidR="005C6B08" w:rsidRDefault="005C6B08">
            <w:pPr>
              <w:pStyle w:val="15"/>
              <w:spacing w:line="240" w:lineRule="auto"/>
              <w:rPr>
                <w:sz w:val="28"/>
              </w:rPr>
            </w:pPr>
          </w:p>
        </w:tc>
        <w:tc>
          <w:tcPr>
            <w:tcW w:w="4217" w:type="dxa"/>
          </w:tcPr>
          <w:p w:rsidR="005C6B08" w:rsidRDefault="005C6B08">
            <w:pPr>
              <w:pStyle w:val="15"/>
              <w:spacing w:line="240" w:lineRule="auto"/>
              <w:rPr>
                <w:sz w:val="28"/>
              </w:rPr>
            </w:pPr>
          </w:p>
          <w:p w:rsidR="005C6B08" w:rsidRDefault="005C6B08">
            <w:pPr>
              <w:pStyle w:val="15"/>
              <w:spacing w:line="240" w:lineRule="auto"/>
              <w:rPr>
                <w:sz w:val="28"/>
              </w:rPr>
            </w:pPr>
          </w:p>
        </w:tc>
      </w:tr>
    </w:tbl>
    <w:p w:rsidR="005C6B08" w:rsidRDefault="005C6B08">
      <w:pPr>
        <w:jc w:val="both"/>
        <w:rPr>
          <w:i/>
          <w:sz w:val="28"/>
        </w:rPr>
      </w:pPr>
    </w:p>
    <w:p w:rsidR="005C6B08" w:rsidRDefault="005C6B08">
      <w:pPr>
        <w:ind w:right="930"/>
        <w:jc w:val="center"/>
        <w:rPr>
          <w:sz w:val="28"/>
        </w:rPr>
      </w:pPr>
    </w:p>
    <w:p w:rsidR="005C6B08" w:rsidRDefault="00704913">
      <w:pPr>
        <w:widowControl/>
        <w:rPr>
          <w:b/>
          <w:sz w:val="32"/>
        </w:rPr>
      </w:pPr>
      <w:r>
        <w:rPr>
          <w:sz w:val="32"/>
        </w:rPr>
        <w:br w:type="page"/>
      </w:r>
    </w:p>
    <w:p w:rsidR="005C6B08" w:rsidRDefault="00704913">
      <w:pPr>
        <w:pStyle w:val="11"/>
        <w:tabs>
          <w:tab w:val="left" w:pos="9498"/>
        </w:tabs>
        <w:spacing w:line="360" w:lineRule="auto"/>
      </w:pPr>
      <w:r>
        <w:lastRenderedPageBreak/>
        <w:t>ВВЕДЕНИЕ</w:t>
      </w:r>
    </w:p>
    <w:p w:rsidR="005C6B08" w:rsidRDefault="005C6B08">
      <w:pPr>
        <w:tabs>
          <w:tab w:val="left" w:pos="9498"/>
        </w:tabs>
        <w:spacing w:line="360" w:lineRule="auto"/>
        <w:ind w:right="930"/>
        <w:jc w:val="center"/>
        <w:rPr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Уважаемый студент!</w:t>
      </w:r>
    </w:p>
    <w:p w:rsidR="005C6B08" w:rsidRDefault="005C6B08">
      <w:pPr>
        <w:spacing w:line="360" w:lineRule="auto"/>
        <w:ind w:firstLine="567"/>
        <w:jc w:val="both"/>
        <w:rPr>
          <w:sz w:val="28"/>
        </w:rPr>
      </w:pP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ab/>
        <w:t xml:space="preserve">Курсовая работа является одним из основных видов учебных занятий и формой контроля Вашей учебной работы. 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ab/>
        <w:t>Курсовая работа – это творческая деятельность студента по изучаемой дисциплине теоретического и практического</w:t>
      </w:r>
      <w:r>
        <w:rPr>
          <w:sz w:val="28"/>
        </w:rPr>
        <w:t xml:space="preserve"> характера.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>Выполнение курсовой работы по дисциплине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). 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Выполнение курсовой работы </w:t>
      </w:r>
      <w:proofErr w:type="gramStart"/>
      <w:r>
        <w:rPr>
          <w:sz w:val="28"/>
        </w:rPr>
        <w:t>осу</w:t>
      </w:r>
      <w:r>
        <w:rPr>
          <w:sz w:val="28"/>
        </w:rPr>
        <w:t>ществляется под руководством преподавателя Результатом  должна</w:t>
      </w:r>
      <w:proofErr w:type="gramEnd"/>
      <w:r>
        <w:rPr>
          <w:sz w:val="28"/>
        </w:rPr>
        <w:t xml:space="preserve">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5C6B08" w:rsidRDefault="00704913">
      <w:pPr>
        <w:widowControl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Настоящие методические рекомендации (МР) определяют цели и задачи, </w:t>
      </w:r>
      <w:r>
        <w:rPr>
          <w:sz w:val="28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ее защиты.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>Подробное изучен</w:t>
      </w:r>
      <w:r>
        <w:rPr>
          <w:sz w:val="28"/>
        </w:rPr>
        <w:t>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5C6B08" w:rsidRDefault="00704913">
      <w:pPr>
        <w:ind w:firstLine="708"/>
        <w:contextualSpacing/>
        <w:jc w:val="both"/>
        <w:rPr>
          <w:i/>
          <w:sz w:val="28"/>
        </w:rPr>
      </w:pPr>
      <w:r>
        <w:rPr>
          <w:sz w:val="28"/>
        </w:rPr>
        <w:t>Обращаем Ваше внимание, что</w:t>
      </w:r>
      <w:r>
        <w:rPr>
          <w:sz w:val="28"/>
        </w:rPr>
        <w:t xml:space="preserve"> если Вы получите неудовлетворительную оценку по курсовой работе, то не будете допущены к  итоговой атт</w:t>
      </w:r>
      <w:r>
        <w:rPr>
          <w:sz w:val="28"/>
        </w:rPr>
        <w:t>естации по дисциплине.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5C6B08" w:rsidRDefault="00704913">
      <w:pPr>
        <w:ind w:firstLine="567"/>
        <w:contextualSpacing/>
        <w:jc w:val="both"/>
        <w:rPr>
          <w:sz w:val="28"/>
        </w:rPr>
      </w:pPr>
      <w:r>
        <w:rPr>
          <w:sz w:val="28"/>
        </w:rPr>
        <w:t>Консультации по вы</w:t>
      </w:r>
      <w:r>
        <w:rPr>
          <w:sz w:val="28"/>
        </w:rPr>
        <w:t>полнению курсовой работы проводятся как в рамках учебных часов в ходе изучения дисциплины, так и по индивидуальному графику.</w:t>
      </w:r>
    </w:p>
    <w:p w:rsidR="005C6B08" w:rsidRDefault="00704913">
      <w:pPr>
        <w:pStyle w:val="afd"/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Желаем Вам успехов!</w:t>
      </w:r>
    </w:p>
    <w:p w:rsidR="005C6B08" w:rsidRDefault="00704913">
      <w:pPr>
        <w:widowControl/>
        <w:contextualSpacing/>
        <w:rPr>
          <w:b/>
          <w:sz w:val="28"/>
        </w:rPr>
      </w:pPr>
      <w:r>
        <w:br w:type="page"/>
      </w:r>
    </w:p>
    <w:p w:rsidR="005C6B08" w:rsidRDefault="00704913">
      <w:pPr>
        <w:pStyle w:val="11"/>
        <w:ind w:firstLine="709"/>
        <w:rPr>
          <w:sz w:val="24"/>
        </w:rPr>
      </w:pPr>
      <w:r>
        <w:rPr>
          <w:sz w:val="24"/>
        </w:rPr>
        <w:lastRenderedPageBreak/>
        <w:t>1 ЦЕЛИ И ЗАДАЧИ КУРСОВОЙ РАБОТЫ</w:t>
      </w:r>
    </w:p>
    <w:p w:rsidR="005C6B08" w:rsidRDefault="005C6B08">
      <w:pPr>
        <w:ind w:firstLine="567"/>
        <w:jc w:val="both"/>
        <w:rPr>
          <w:sz w:val="24"/>
        </w:rPr>
      </w:pPr>
    </w:p>
    <w:p w:rsidR="005C6B08" w:rsidRDefault="00704913">
      <w:pPr>
        <w:pStyle w:val="af9"/>
        <w:widowControl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Выполнение курсовой работы </w:t>
      </w:r>
      <w:proofErr w:type="gramStart"/>
      <w:r>
        <w:rPr>
          <w:sz w:val="24"/>
        </w:rPr>
        <w:t xml:space="preserve">является одним из важнейших этапов изучения МДК  </w:t>
      </w:r>
      <w:r>
        <w:rPr>
          <w:sz w:val="24"/>
        </w:rPr>
        <w:t>Она представляет</w:t>
      </w:r>
      <w:proofErr w:type="gramEnd"/>
      <w:r>
        <w:rPr>
          <w:sz w:val="24"/>
        </w:rPr>
        <w:t xml:space="preserve"> собой самостоятельную работу, </w:t>
      </w:r>
      <w:r>
        <w:rPr>
          <w:sz w:val="24"/>
        </w:rPr>
        <w:t>основной целью выполнения которой является углубление теоретических знаний и их практическое применение в ходе самостоятельного решения реальных проблем финансовой деятельности конкретного предприятия. Для дос</w:t>
      </w:r>
      <w:r>
        <w:rPr>
          <w:sz w:val="24"/>
        </w:rPr>
        <w:t>тижения поставленной цели студенты решают целый ряд задач.</w:t>
      </w:r>
    </w:p>
    <w:p w:rsidR="005C6B08" w:rsidRDefault="00704913">
      <w:pPr>
        <w:ind w:firstLine="709"/>
        <w:jc w:val="both"/>
        <w:rPr>
          <w:sz w:val="24"/>
        </w:rPr>
      </w:pPr>
      <w:r>
        <w:rPr>
          <w:sz w:val="24"/>
        </w:rPr>
        <w:t>Первой задачей является изучение теоретических основ решения поставленной проблемы путем научно-теоретических исследований, проводимых на базе соответствующей учебной и научно-практической литерату</w:t>
      </w:r>
      <w:r>
        <w:rPr>
          <w:sz w:val="24"/>
        </w:rPr>
        <w:t xml:space="preserve">ры (учебников и учебных пособий, монографий, научных рекомендаций, журнальных статей, </w:t>
      </w:r>
      <w:proofErr w:type="gramStart"/>
      <w:r>
        <w:rPr>
          <w:sz w:val="24"/>
        </w:rPr>
        <w:t>интернет-публикаций</w:t>
      </w:r>
      <w:proofErr w:type="gramEnd"/>
      <w:r>
        <w:rPr>
          <w:sz w:val="24"/>
        </w:rPr>
        <w:t xml:space="preserve"> и т.п.). </w:t>
      </w:r>
    </w:p>
    <w:p w:rsidR="005C6B08" w:rsidRDefault="00704913">
      <w:pPr>
        <w:ind w:firstLine="709"/>
        <w:jc w:val="both"/>
        <w:rPr>
          <w:sz w:val="24"/>
        </w:rPr>
      </w:pPr>
      <w:r>
        <w:rPr>
          <w:sz w:val="24"/>
        </w:rPr>
        <w:t>Второй задачей является овладение студентами навыками аналитического исследования конкретных вопросов организации финансов  на реальном пред</w:t>
      </w:r>
      <w:r>
        <w:rPr>
          <w:sz w:val="24"/>
        </w:rPr>
        <w:t>приятии с учетом его особенностей с точки зрения их соответствия научной системе  финансов предприятия. Решение этой задачи позволяет выявить недочеты в системе управления финансами предприятия и резервы повышения его эффективности.</w:t>
      </w:r>
    </w:p>
    <w:p w:rsidR="005C6B08" w:rsidRDefault="00704913">
      <w:pPr>
        <w:ind w:firstLine="709"/>
        <w:jc w:val="both"/>
        <w:rPr>
          <w:sz w:val="24"/>
        </w:rPr>
      </w:pPr>
      <w:r>
        <w:rPr>
          <w:sz w:val="24"/>
        </w:rPr>
        <w:t>Третьей задачей  являет</w:t>
      </w:r>
      <w:r>
        <w:rPr>
          <w:sz w:val="24"/>
        </w:rPr>
        <w:t>ся обучение студентов умению разрабатывать мероприятия по совершенствованию отдельных сторон финансовой деятельности предприятия на основе усвоенных теоретических знаний и проведенного анализа.</w:t>
      </w:r>
    </w:p>
    <w:p w:rsidR="005C6B08" w:rsidRDefault="00704913">
      <w:pPr>
        <w:ind w:firstLine="709"/>
        <w:jc w:val="both"/>
        <w:rPr>
          <w:sz w:val="24"/>
        </w:rPr>
      </w:pPr>
      <w:r>
        <w:rPr>
          <w:sz w:val="24"/>
        </w:rPr>
        <w:t>Четвертой задачей является приобретение студентами навыков нау</w:t>
      </w:r>
      <w:r>
        <w:rPr>
          <w:sz w:val="24"/>
        </w:rPr>
        <w:t>чных исследований.  В ходе ее выполнения  курсовой работы они учатся подходить к решению всех вопросов финансовой деятельности творчески, с точки зрения достижений науки, передовой практики, следить за специальной литературой по теме, критически ее использ</w:t>
      </w:r>
      <w:r>
        <w:rPr>
          <w:sz w:val="24"/>
        </w:rPr>
        <w:t xml:space="preserve">овать, сопоставлять все выводы и предложения отдельных авторов с требованиями практики, сравнивать со своими и чужими исследованиями. </w:t>
      </w:r>
    </w:p>
    <w:p w:rsidR="005C6B08" w:rsidRDefault="00704913">
      <w:pPr>
        <w:pStyle w:val="af9"/>
        <w:widowControl/>
        <w:spacing w:after="0"/>
        <w:ind w:firstLine="709"/>
        <w:rPr>
          <w:sz w:val="24"/>
        </w:rPr>
      </w:pPr>
      <w:r>
        <w:rPr>
          <w:sz w:val="24"/>
        </w:rPr>
        <w:t>Выполнение курсовой работы включает  следующие этапы: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выбор объекта исследования (осуществляется студентом самостоятельно</w:t>
      </w:r>
      <w:r>
        <w:rPr>
          <w:sz w:val="24"/>
        </w:rPr>
        <w:t>);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выбор и закрепление темы работы (по согласованию с преподавателем);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разработка и согласование плана работы с преподавателем;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сбор материала для написания работы на объекте исследования;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написание и оформление курсовой работы;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 xml:space="preserve">сдача работы преподавателю </w:t>
      </w:r>
      <w:r>
        <w:rPr>
          <w:sz w:val="24"/>
        </w:rPr>
        <w:t>и исправление грубых недоработок;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360"/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защита работы перед преподавателем и её оценка.</w:t>
      </w:r>
    </w:p>
    <w:p w:rsidR="005C6B08" w:rsidRDefault="00704913">
      <w:pPr>
        <w:pStyle w:val="af9"/>
        <w:widowControl/>
        <w:spacing w:after="0"/>
        <w:ind w:firstLine="709"/>
        <w:rPr>
          <w:sz w:val="24"/>
        </w:rPr>
      </w:pPr>
      <w:r>
        <w:rPr>
          <w:sz w:val="24"/>
        </w:rPr>
        <w:t>Важно отметить следующее: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тема курсовой работы должна быть закреплена за студентом в начале семестра;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студент, не сдавший курсовую работу, не допускается к экзамену;</w:t>
      </w:r>
    </w:p>
    <w:p w:rsidR="005C6B08" w:rsidRDefault="00704913">
      <w:pPr>
        <w:pStyle w:val="af9"/>
        <w:widowControl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4"/>
        </w:rPr>
      </w:pPr>
      <w:r>
        <w:rPr>
          <w:sz w:val="24"/>
        </w:rPr>
        <w:t>не сданн</w:t>
      </w:r>
      <w:r>
        <w:rPr>
          <w:sz w:val="24"/>
        </w:rPr>
        <w:t>ая  в установленные сроки курсовая работа является академической задолженностью.</w:t>
      </w:r>
    </w:p>
    <w:p w:rsidR="005C6B08" w:rsidRDefault="005C6B08">
      <w:pPr>
        <w:ind w:firstLine="567"/>
        <w:jc w:val="both"/>
        <w:rPr>
          <w:sz w:val="24"/>
        </w:rPr>
      </w:pPr>
    </w:p>
    <w:p w:rsidR="005C6B08" w:rsidRDefault="00704913">
      <w:pPr>
        <w:pStyle w:val="2"/>
        <w:ind w:firstLine="709"/>
        <w:rPr>
          <w:sz w:val="24"/>
        </w:rPr>
      </w:pPr>
      <w:r>
        <w:rPr>
          <w:sz w:val="24"/>
        </w:rPr>
        <w:t>1.1 Цель курсовой работы</w:t>
      </w:r>
    </w:p>
    <w:p w:rsidR="005C6B08" w:rsidRDefault="00704913">
      <w:pPr>
        <w:ind w:firstLine="567"/>
        <w:jc w:val="both"/>
        <w:rPr>
          <w:sz w:val="24"/>
        </w:rPr>
      </w:pPr>
      <w:r>
        <w:rPr>
          <w:sz w:val="24"/>
        </w:rPr>
        <w:t xml:space="preserve"> Выполнение студентом курсовой работы по дисциплине проводится с целью:</w:t>
      </w:r>
    </w:p>
    <w:p w:rsidR="005C6B08" w:rsidRDefault="00704913">
      <w:pPr>
        <w:ind w:firstLine="709"/>
        <w:rPr>
          <w:b/>
          <w:sz w:val="24"/>
        </w:rPr>
      </w:pPr>
      <w:r>
        <w:rPr>
          <w:b/>
          <w:sz w:val="24"/>
        </w:rPr>
        <w:t>1.  Формирования умений:</w:t>
      </w:r>
    </w:p>
    <w:p w:rsidR="005C6B08" w:rsidRDefault="0070491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систематизировать полученные знания и практические умения по МДК;</w:t>
      </w:r>
    </w:p>
    <w:p w:rsidR="005C6B08" w:rsidRDefault="0070491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осуществлять поиск, обобщать, анализировать необходимую информацию;</w:t>
      </w:r>
    </w:p>
    <w:p w:rsidR="005C6B08" w:rsidRDefault="0070491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разрабатывать мероприятия для решения поставленных в курсовой работе задач.</w:t>
      </w:r>
    </w:p>
    <w:p w:rsidR="005C6B08" w:rsidRDefault="005C6B08">
      <w:pPr>
        <w:ind w:firstLine="709"/>
        <w:rPr>
          <w:b/>
          <w:sz w:val="24"/>
        </w:rPr>
      </w:pPr>
    </w:p>
    <w:p w:rsidR="005C6B08" w:rsidRDefault="005C6B08">
      <w:pPr>
        <w:ind w:firstLine="709"/>
        <w:rPr>
          <w:b/>
          <w:sz w:val="24"/>
        </w:rPr>
      </w:pPr>
    </w:p>
    <w:p w:rsidR="005C6B08" w:rsidRDefault="005C6B08">
      <w:pPr>
        <w:ind w:firstLine="709"/>
        <w:rPr>
          <w:b/>
          <w:sz w:val="24"/>
        </w:rPr>
      </w:pPr>
    </w:p>
    <w:p w:rsidR="005C6B08" w:rsidRDefault="005C6B08">
      <w:pPr>
        <w:ind w:firstLine="709"/>
        <w:rPr>
          <w:b/>
          <w:sz w:val="24"/>
        </w:rPr>
      </w:pPr>
    </w:p>
    <w:p w:rsidR="005C6B08" w:rsidRDefault="005C6B08">
      <w:pPr>
        <w:ind w:firstLine="709"/>
        <w:rPr>
          <w:b/>
          <w:sz w:val="24"/>
        </w:rPr>
      </w:pPr>
    </w:p>
    <w:p w:rsidR="005C6B08" w:rsidRDefault="00704913">
      <w:pPr>
        <w:ind w:firstLine="709"/>
        <w:rPr>
          <w:b/>
          <w:sz w:val="24"/>
        </w:rPr>
      </w:pPr>
      <w:r>
        <w:rPr>
          <w:b/>
          <w:sz w:val="24"/>
        </w:rPr>
        <w:t xml:space="preserve">2. Формирования профессиональных  </w:t>
      </w:r>
      <w:r>
        <w:rPr>
          <w:b/>
          <w:sz w:val="24"/>
        </w:rPr>
        <w:t>компетенций:</w:t>
      </w:r>
    </w:p>
    <w:p w:rsidR="005C6B08" w:rsidRDefault="005C6B08">
      <w:pPr>
        <w:rPr>
          <w:sz w:val="24"/>
        </w:rPr>
      </w:pPr>
    </w:p>
    <w:p w:rsidR="005C6B08" w:rsidRDefault="00704913">
      <w:pPr>
        <w:pStyle w:val="2"/>
        <w:ind w:firstLine="709"/>
        <w:rPr>
          <w:sz w:val="24"/>
        </w:rPr>
      </w:pPr>
      <w:r>
        <w:rPr>
          <w:sz w:val="24"/>
        </w:rPr>
        <w:t>1.2 Задачи курсовой работы</w:t>
      </w:r>
    </w:p>
    <w:p w:rsidR="005C6B08" w:rsidRDefault="005C6B08">
      <w:pPr>
        <w:ind w:firstLine="360"/>
        <w:jc w:val="center"/>
        <w:rPr>
          <w:b/>
          <w:sz w:val="24"/>
        </w:rPr>
      </w:pPr>
    </w:p>
    <w:p w:rsidR="005C6B08" w:rsidRDefault="0070491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Задачи курсовой работы:</w:t>
      </w:r>
    </w:p>
    <w:p w:rsidR="005C6B08" w:rsidRDefault="0070491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поиск, обобщение, анализ необходимой информации;</w:t>
      </w:r>
    </w:p>
    <w:p w:rsidR="005C6B08" w:rsidRDefault="0070491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разработка материалов в соответствии с заданием на курсовую работу;</w:t>
      </w:r>
    </w:p>
    <w:p w:rsidR="005C6B08" w:rsidRDefault="0070491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оформление курсовой работы в соответствии с заданными требованиями;</w:t>
      </w:r>
    </w:p>
    <w:p w:rsidR="005C6B08" w:rsidRDefault="0070491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выпо</w:t>
      </w:r>
      <w:r>
        <w:rPr>
          <w:sz w:val="24"/>
        </w:rPr>
        <w:t>лнение  курсовой работы;</w:t>
      </w:r>
    </w:p>
    <w:p w:rsidR="005C6B08" w:rsidRDefault="0070491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подготовка и защита (презентация) курсовой работы.</w:t>
      </w:r>
    </w:p>
    <w:p w:rsidR="005C6B08" w:rsidRDefault="005C6B08">
      <w:pPr>
        <w:rPr>
          <w:sz w:val="24"/>
        </w:rPr>
      </w:pPr>
    </w:p>
    <w:p w:rsidR="005C6B08" w:rsidRDefault="00704913">
      <w:pPr>
        <w:widowControl/>
        <w:rPr>
          <w:b/>
          <w:sz w:val="24"/>
        </w:rPr>
      </w:pPr>
      <w:r>
        <w:rPr>
          <w:sz w:val="24"/>
        </w:rPr>
        <w:br w:type="page"/>
      </w:r>
    </w:p>
    <w:p w:rsidR="005C6B08" w:rsidRDefault="00704913">
      <w:pPr>
        <w:pStyle w:val="11"/>
        <w:ind w:firstLine="709"/>
        <w:jc w:val="both"/>
        <w:rPr>
          <w:sz w:val="24"/>
        </w:rPr>
      </w:pPr>
      <w:r>
        <w:rPr>
          <w:sz w:val="24"/>
        </w:rPr>
        <w:lastRenderedPageBreak/>
        <w:t>2 СТРУКТУРА КУРСОВОЙ РАБОТЫ</w:t>
      </w:r>
    </w:p>
    <w:p w:rsidR="005C6B08" w:rsidRDefault="005C6B08">
      <w:pPr>
        <w:pStyle w:val="2"/>
        <w:ind w:firstLine="709"/>
        <w:jc w:val="both"/>
        <w:rPr>
          <w:sz w:val="24"/>
        </w:rPr>
      </w:pPr>
    </w:p>
    <w:p w:rsidR="005C6B08" w:rsidRDefault="00704913">
      <w:pPr>
        <w:pStyle w:val="2"/>
        <w:ind w:firstLine="709"/>
        <w:jc w:val="both"/>
        <w:rPr>
          <w:sz w:val="24"/>
        </w:rPr>
      </w:pPr>
      <w:r>
        <w:rPr>
          <w:sz w:val="24"/>
        </w:rPr>
        <w:t>2.1 Структура курсовой работы</w:t>
      </w:r>
    </w:p>
    <w:p w:rsidR="005C6B08" w:rsidRDefault="005C6B08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5C6B08" w:rsidRDefault="00704913">
      <w:pPr>
        <w:pStyle w:val="ConsPlu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содержанию курсовая работа должна иметь практический  характер. По объему курсовая работа  должна быть не менее 25</w:t>
      </w:r>
      <w:r>
        <w:rPr>
          <w:rFonts w:ascii="Times New Roman" w:hAnsi="Times New Roman"/>
          <w:sz w:val="24"/>
        </w:rPr>
        <w:t xml:space="preserve"> - 30 страниц основного печатного текста.</w:t>
      </w:r>
    </w:p>
    <w:p w:rsidR="005C6B08" w:rsidRDefault="005C6B08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5C6B08" w:rsidRDefault="00704913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структуре </w:t>
      </w:r>
      <w:r>
        <w:rPr>
          <w:rFonts w:ascii="Times New Roman" w:hAnsi="Times New Roman"/>
          <w:b/>
          <w:sz w:val="24"/>
        </w:rPr>
        <w:t>курсовая работа практического характера</w:t>
      </w:r>
      <w:r>
        <w:rPr>
          <w:rFonts w:ascii="Times New Roman" w:hAnsi="Times New Roman"/>
          <w:sz w:val="24"/>
        </w:rPr>
        <w:t xml:space="preserve"> включает в себя: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содержание;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введение, в котором подчеркивается актуальность и значение темы, формулируются цели и задачи работы;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основную часть, которая обычно</w:t>
      </w:r>
      <w:r>
        <w:rPr>
          <w:rFonts w:ascii="Times New Roman" w:hAnsi="Times New Roman"/>
          <w:sz w:val="24"/>
        </w:rPr>
        <w:t xml:space="preserve"> состоит из двух разделов (в зависимости от темы исследования)</w:t>
      </w:r>
      <w:proofErr w:type="gramStart"/>
      <w:r>
        <w:rPr>
          <w:rFonts w:ascii="Times New Roman" w:hAnsi="Times New Roman"/>
          <w:sz w:val="24"/>
        </w:rPr>
        <w:t>:в</w:t>
      </w:r>
      <w:proofErr w:type="gramEnd"/>
      <w:r>
        <w:rPr>
          <w:rFonts w:ascii="Times New Roman" w:hAnsi="Times New Roman"/>
          <w:sz w:val="24"/>
        </w:rPr>
        <w:t xml:space="preserve">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</w:t>
      </w:r>
      <w:r>
        <w:rPr>
          <w:rFonts w:ascii="Times New Roman" w:hAnsi="Times New Roman"/>
          <w:sz w:val="24"/>
        </w:rPr>
        <w:t>сследования и т.п.;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источников и литературы;</w:t>
      </w:r>
    </w:p>
    <w:p w:rsidR="005C6B08" w:rsidRDefault="0070491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приложения.</w:t>
      </w:r>
    </w:p>
    <w:p w:rsidR="005C6B08" w:rsidRDefault="005C6B08">
      <w:pPr>
        <w:rPr>
          <w:sz w:val="24"/>
        </w:rPr>
      </w:pPr>
    </w:p>
    <w:p w:rsidR="005C6B08" w:rsidRDefault="00704913">
      <w:pPr>
        <w:widowControl/>
        <w:rPr>
          <w:b/>
          <w:sz w:val="24"/>
        </w:rPr>
      </w:pPr>
      <w:r>
        <w:rPr>
          <w:b/>
          <w:sz w:val="24"/>
        </w:rPr>
        <w:br w:type="page"/>
      </w:r>
    </w:p>
    <w:p w:rsidR="005C6B08" w:rsidRDefault="00704913">
      <w:pPr>
        <w:pStyle w:val="11"/>
        <w:ind w:firstLine="709"/>
        <w:jc w:val="both"/>
      </w:pPr>
      <w:r>
        <w:lastRenderedPageBreak/>
        <w:t>3 ПОРЯДОК ВЫПОЛНЕНИЯ КУРСОВОЙ РАБОТЫ</w:t>
      </w:r>
    </w:p>
    <w:p w:rsidR="005C6B08" w:rsidRDefault="005C6B08">
      <w:pPr>
        <w:ind w:firstLine="709"/>
        <w:jc w:val="both"/>
        <w:rPr>
          <w:b/>
          <w:sz w:val="28"/>
        </w:rPr>
      </w:pPr>
    </w:p>
    <w:p w:rsidR="005C6B08" w:rsidRDefault="00704913">
      <w:pPr>
        <w:pStyle w:val="2"/>
        <w:ind w:firstLine="709"/>
        <w:jc w:val="both"/>
        <w:rPr>
          <w:sz w:val="28"/>
        </w:rPr>
      </w:pPr>
      <w:r>
        <w:rPr>
          <w:sz w:val="28"/>
        </w:rPr>
        <w:t>3.1 Выбор темы</w:t>
      </w:r>
    </w:p>
    <w:p w:rsidR="005C6B08" w:rsidRDefault="005C6B08">
      <w:pPr>
        <w:ind w:firstLine="708"/>
        <w:jc w:val="center"/>
        <w:rPr>
          <w:b/>
          <w:sz w:val="28"/>
        </w:rPr>
      </w:pP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При закреплении темы Вы имеете право выбора темы из предложенного списка. Документальное закрепление тем производи</w:t>
      </w:r>
      <w:r>
        <w:rPr>
          <w:sz w:val="28"/>
        </w:rPr>
        <w:t>тся посредством внесения Вашей фамилии в утвержденный заместителем директора по учебной работе перечень тем курсовых работ. Данный перечень тем курсовых работ  с конкретными фамилиями студентов хранится у преподавателя. Самостоятельно изменить тему Вы не м</w:t>
      </w:r>
      <w:r>
        <w:rPr>
          <w:sz w:val="28"/>
        </w:rPr>
        <w:t>ожете.</w:t>
      </w:r>
    </w:p>
    <w:p w:rsidR="005C6B08" w:rsidRDefault="005C6B08">
      <w:pPr>
        <w:jc w:val="both"/>
        <w:rPr>
          <w:b/>
          <w:sz w:val="28"/>
        </w:rPr>
      </w:pPr>
    </w:p>
    <w:p w:rsidR="005C6B08" w:rsidRDefault="00704913">
      <w:pPr>
        <w:pStyle w:val="2"/>
        <w:ind w:left="709"/>
        <w:rPr>
          <w:sz w:val="28"/>
        </w:rPr>
      </w:pPr>
      <w:r>
        <w:rPr>
          <w:sz w:val="28"/>
        </w:rPr>
        <w:t>3.2 Получение индивидуального задания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>После выбора темы курсовой работы преподаватель выдает Вам индивидуальное задание установленной формы.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b/>
          <w:sz w:val="28"/>
        </w:rPr>
        <w:t>Обратите внимание</w:t>
      </w:r>
      <w:r>
        <w:rPr>
          <w:sz w:val="28"/>
        </w:rPr>
        <w:t>, что индивидуальное задание Вы должны получить не позднее, чем за 2 месяца до выполнения</w:t>
      </w:r>
      <w:r>
        <w:rPr>
          <w:sz w:val="28"/>
        </w:rPr>
        <w:t xml:space="preserve"> курсовой работы.</w:t>
      </w:r>
    </w:p>
    <w:p w:rsidR="005C6B08" w:rsidRDefault="005C6B08">
      <w:pPr>
        <w:jc w:val="both"/>
        <w:rPr>
          <w:b/>
          <w:sz w:val="28"/>
        </w:rPr>
      </w:pPr>
    </w:p>
    <w:p w:rsidR="005C6B08" w:rsidRDefault="00704913">
      <w:pPr>
        <w:pStyle w:val="2"/>
        <w:ind w:left="709"/>
        <w:rPr>
          <w:sz w:val="28"/>
        </w:rPr>
      </w:pPr>
      <w:r>
        <w:rPr>
          <w:sz w:val="28"/>
        </w:rPr>
        <w:t>3.3 Составление плана подготовки курсовой работы</w:t>
      </w:r>
    </w:p>
    <w:p w:rsidR="005C6B08" w:rsidRDefault="005C6B08">
      <w:pPr>
        <w:ind w:firstLine="567"/>
        <w:jc w:val="center"/>
        <w:rPr>
          <w:sz w:val="28"/>
        </w:rPr>
      </w:pP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 xml:space="preserve">В самом начале работы очень важно вместе с руководителем составить план выполнения курсовой работы (Приложение 2). При составлении плана Вы должны вместе уточнить круг вопросов, </w:t>
      </w:r>
      <w:r>
        <w:rPr>
          <w:sz w:val="28"/>
        </w:rPr>
        <w:t>подлежащих изучению и исследованию, структуру работы, сроки её выполнения, определить необходимые источники и литературу, ОБЯЗАТЕЛЬНО составить рабочую версию содержания курсовой работы  по разделам и подразделам.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Во избежание проблем, при подгот</w:t>
      </w:r>
      <w:r>
        <w:rPr>
          <w:sz w:val="28"/>
        </w:rPr>
        <w:t>овке курсовой работы Вам необходимо всегда перед глазами иметь:</w:t>
      </w:r>
    </w:p>
    <w:p w:rsidR="005C6B08" w:rsidRDefault="0070491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Календарный план выполнения курсовой работы.</w:t>
      </w:r>
    </w:p>
    <w:p w:rsidR="005C6B08" w:rsidRDefault="0070491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График индивидуальных консультаций руководителя.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b/>
          <w:sz w:val="28"/>
        </w:rPr>
        <w:t>Запомните:</w:t>
      </w:r>
      <w:r>
        <w:rPr>
          <w:sz w:val="28"/>
        </w:rPr>
        <w:t xml:space="preserve"> своевременное выполнение каждого этапа курсовой работы  - залог Вашей успешной защиты и</w:t>
      </w:r>
      <w:r>
        <w:rPr>
          <w:sz w:val="28"/>
        </w:rPr>
        <w:t xml:space="preserve"> гарантия допуска к итоговой аттестации по дисциплине</w:t>
      </w:r>
      <w:r>
        <w:rPr>
          <w:i/>
          <w:sz w:val="28"/>
        </w:rPr>
        <w:t xml:space="preserve">. </w:t>
      </w:r>
    </w:p>
    <w:p w:rsidR="005C6B08" w:rsidRDefault="005C6B08">
      <w:pPr>
        <w:pStyle w:val="2"/>
        <w:ind w:firstLine="709"/>
        <w:rPr>
          <w:sz w:val="28"/>
        </w:rPr>
      </w:pPr>
    </w:p>
    <w:p w:rsidR="005C6B08" w:rsidRDefault="00704913">
      <w:pPr>
        <w:pStyle w:val="2"/>
        <w:ind w:left="709"/>
        <w:rPr>
          <w:sz w:val="28"/>
        </w:rPr>
      </w:pPr>
      <w:r>
        <w:rPr>
          <w:sz w:val="28"/>
        </w:rPr>
        <w:t>3.4 Подбор, изучение, анализ и обобщение материалов по выбранной теме</w:t>
      </w: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both"/>
        <w:rPr>
          <w:sz w:val="28"/>
        </w:rPr>
      </w:pPr>
      <w:r>
        <w:rPr>
          <w:sz w:val="28"/>
        </w:rPr>
        <w:tab/>
        <w:t xml:space="preserve">Прежде чем приступить к разработке содержания курсовой работы, очень важно изучить различные источники (законы, ГОСТы, ресурсы </w:t>
      </w:r>
      <w:r>
        <w:rPr>
          <w:sz w:val="28"/>
        </w:rPr>
        <w:t xml:space="preserve">Интернет, учебные издания и др.) по заданной теме. Процесс изучения учебной, научной, нормативной  и другой литературы требует внимательного и обстоятельного осмысления, конспектирования основных положений, составления кратких </w:t>
      </w:r>
      <w:r>
        <w:rPr>
          <w:sz w:val="28"/>
        </w:rPr>
        <w:lastRenderedPageBreak/>
        <w:t xml:space="preserve">тезисов, необходимых фактов, </w:t>
      </w:r>
      <w:r>
        <w:rPr>
          <w:sz w:val="28"/>
        </w:rPr>
        <w:t>цитат, что в результате превращается в обзор соответствующей книги, статьи или других публикаций.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 xml:space="preserve">От качества Вашей работы на данном этапе зависит качество работы по факту её завершения. </w:t>
      </w:r>
    </w:p>
    <w:p w:rsidR="005C6B08" w:rsidRDefault="00704913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Внимание!</w:t>
      </w:r>
      <w:r>
        <w:rPr>
          <w:sz w:val="28"/>
        </w:rPr>
        <w:t xml:space="preserve"> При изучении различных источников очень важно все их фикс</w:t>
      </w:r>
      <w:r>
        <w:rPr>
          <w:sz w:val="28"/>
        </w:rPr>
        <w:t xml:space="preserve">ировать сразу. В дальнейшем данные источники войдут у Вас в список источников и литературы. 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b/>
          <w:sz w:val="28"/>
        </w:rPr>
        <w:t>Практический совет:</w:t>
      </w:r>
      <w:r>
        <w:rPr>
          <w:sz w:val="28"/>
        </w:rPr>
        <w:t xml:space="preserve">  создайте в своем компьютере файл «Источники и литература по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» и постепенно туда вписывайте исходные данные любого источника, который Вы изуч</w:t>
      </w:r>
      <w:r>
        <w:rPr>
          <w:sz w:val="28"/>
        </w:rPr>
        <w:t>али  по теме курсовой работы. Чтобы не делать работу несколько раз, внимательно изучите требования по составлению списка источников и литературы (Приложение 4).</w:t>
      </w: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>Результат этого этапа курсовой работы – сформированное понимание предмета исследования, логичес</w:t>
      </w:r>
      <w:r>
        <w:rPr>
          <w:sz w:val="28"/>
        </w:rPr>
        <w:t>ки выстроенная система знаний сущности самого содержания и структуры исследуемой проблемы.</w:t>
      </w:r>
    </w:p>
    <w:p w:rsidR="005C6B08" w:rsidRDefault="00704913">
      <w:pPr>
        <w:pStyle w:val="27"/>
        <w:ind w:firstLine="567"/>
        <w:rPr>
          <w:sz w:val="28"/>
        </w:rPr>
      </w:pPr>
      <w:r>
        <w:rPr>
          <w:sz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 курсовой работы, но и</w:t>
      </w:r>
      <w:r>
        <w:rPr>
          <w:sz w:val="28"/>
        </w:rPr>
        <w:t xml:space="preserve"> качественно обогатить ее содержание.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pStyle w:val="2"/>
        <w:ind w:firstLine="709"/>
        <w:rPr>
          <w:sz w:val="28"/>
        </w:rPr>
      </w:pPr>
      <w:r>
        <w:rPr>
          <w:sz w:val="28"/>
        </w:rPr>
        <w:t>3.5 Разработка содержания курсовой работы</w:t>
      </w: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ind w:firstLine="720"/>
        <w:jc w:val="both"/>
        <w:rPr>
          <w:sz w:val="28"/>
        </w:rPr>
      </w:pPr>
      <w:r>
        <w:rPr>
          <w:sz w:val="28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5C6B08" w:rsidRDefault="005C6B08">
      <w:pPr>
        <w:jc w:val="both"/>
        <w:rPr>
          <w:sz w:val="28"/>
        </w:rPr>
      </w:pPr>
    </w:p>
    <w:p w:rsidR="005C6B08" w:rsidRDefault="00704913">
      <w:pPr>
        <w:pStyle w:val="27"/>
        <w:ind w:firstLine="709"/>
        <w:rPr>
          <w:b/>
          <w:sz w:val="28"/>
        </w:rPr>
      </w:pPr>
      <w:r>
        <w:rPr>
          <w:b/>
          <w:sz w:val="28"/>
        </w:rPr>
        <w:t>3.5.1 Разработка введения</w:t>
      </w:r>
    </w:p>
    <w:p w:rsidR="005C6B08" w:rsidRDefault="005C6B08">
      <w:pPr>
        <w:pStyle w:val="27"/>
        <w:ind w:firstLine="709"/>
        <w:rPr>
          <w:sz w:val="28"/>
        </w:rPr>
      </w:pPr>
    </w:p>
    <w:p w:rsidR="005C6B08" w:rsidRDefault="00704913">
      <w:pPr>
        <w:pStyle w:val="27"/>
        <w:ind w:firstLine="709"/>
        <w:rPr>
          <w:sz w:val="28"/>
        </w:rPr>
      </w:pPr>
      <w:r>
        <w:rPr>
          <w:sz w:val="28"/>
        </w:rPr>
        <w:t xml:space="preserve">Во-первых, во введении следует </w:t>
      </w:r>
      <w:r>
        <w:rPr>
          <w:sz w:val="28"/>
        </w:rPr>
        <w:t>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5C6B08" w:rsidRDefault="00704913">
      <w:pPr>
        <w:pStyle w:val="27"/>
        <w:ind w:firstLine="709"/>
        <w:rPr>
          <w:sz w:val="28"/>
        </w:rPr>
      </w:pPr>
      <w:r>
        <w:rPr>
          <w:sz w:val="28"/>
        </w:rPr>
        <w:t>Во-вторых, во введении, а также в той части работы, где рассматривается теоретический аспект да</w:t>
      </w:r>
      <w:r>
        <w:rPr>
          <w:sz w:val="28"/>
        </w:rPr>
        <w:t>нной проблемы, автор должен дать, хотя бы кратко, обзор литературы, изданной по этой теме.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</w:t>
      </w:r>
      <w:r>
        <w:rPr>
          <w:sz w:val="28"/>
        </w:rPr>
        <w:t>ом предложении называется тема курсовой работы.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>Актуальность исследования</w:t>
      </w:r>
      <w:r>
        <w:rPr>
          <w:sz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</w:t>
      </w:r>
      <w:r>
        <w:rPr>
          <w:sz w:val="28"/>
        </w:rPr>
        <w:t>и показать степень ее проработанности в различных трудах (юристов, экономистов).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pacing w:val="2"/>
          <w:sz w:val="28"/>
        </w:rPr>
        <w:t>Цель исследования</w:t>
      </w:r>
      <w:r>
        <w:rPr>
          <w:spacing w:val="2"/>
          <w:sz w:val="28"/>
        </w:rPr>
        <w:t xml:space="preserve"> (како</w:t>
      </w:r>
      <w:r>
        <w:rPr>
          <w:spacing w:val="2"/>
          <w:sz w:val="28"/>
        </w:rPr>
        <w:t>й результат будет полу</w:t>
      </w:r>
      <w:r>
        <w:rPr>
          <w:spacing w:val="-3"/>
          <w:sz w:val="28"/>
        </w:rPr>
        <w:t>чен?) Цель д</w:t>
      </w:r>
      <w:r>
        <w:rPr>
          <w:spacing w:val="2"/>
          <w:sz w:val="28"/>
        </w:rPr>
        <w:t xml:space="preserve">олжна заключаться в решении исследуемой проблемы путем ее </w:t>
      </w:r>
      <w:r>
        <w:rPr>
          <w:spacing w:val="4"/>
          <w:sz w:val="28"/>
        </w:rPr>
        <w:t xml:space="preserve">анализа и </w:t>
      </w:r>
      <w:r>
        <w:rPr>
          <w:spacing w:val="4"/>
          <w:sz w:val="28"/>
        </w:rPr>
        <w:lastRenderedPageBreak/>
        <w:t>практической реализации.</w:t>
      </w:r>
      <w:r>
        <w:rPr>
          <w:spacing w:val="-3"/>
          <w:sz w:val="28"/>
        </w:rPr>
        <w:t xml:space="preserve"> Цель всегда направлена на объект.</w:t>
      </w:r>
    </w:p>
    <w:p w:rsidR="005C6B08" w:rsidRDefault="00704913">
      <w:pPr>
        <w:ind w:firstLine="709"/>
        <w:jc w:val="both"/>
        <w:rPr>
          <w:spacing w:val="-6"/>
          <w:sz w:val="28"/>
        </w:rPr>
      </w:pPr>
      <w:r>
        <w:rPr>
          <w:b/>
          <w:spacing w:val="-6"/>
          <w:sz w:val="28"/>
        </w:rPr>
        <w:t>Проблема исследования</w:t>
      </w:r>
      <w:r>
        <w:rPr>
          <w:spacing w:val="-6"/>
          <w:sz w:val="28"/>
        </w:rPr>
        <w:t xml:space="preserve">   (что   следует  изучать?) Проблема исследования показывает осложнение, </w:t>
      </w:r>
      <w:r>
        <w:rPr>
          <w:spacing w:val="-6"/>
          <w:sz w:val="28"/>
        </w:rPr>
        <w:t xml:space="preserve">нерешенную задачу или факторы, мешающие её  решению. Определяется 1 - 2 терминами. </w:t>
      </w:r>
    </w:p>
    <w:p w:rsidR="005C6B08" w:rsidRDefault="00704913">
      <w:pPr>
        <w:ind w:firstLine="709"/>
        <w:jc w:val="both"/>
        <w:rPr>
          <w:spacing w:val="-2"/>
          <w:sz w:val="28"/>
        </w:rPr>
      </w:pPr>
      <w:r>
        <w:rPr>
          <w:b/>
          <w:spacing w:val="-1"/>
          <w:sz w:val="28"/>
        </w:rPr>
        <w:t>Объект исследования</w:t>
      </w:r>
      <w:r>
        <w:rPr>
          <w:spacing w:val="-1"/>
          <w:sz w:val="28"/>
        </w:rPr>
        <w:t xml:space="preserve"> (что будет исследоваться?). Объект п</w:t>
      </w:r>
      <w:r>
        <w:rPr>
          <w:spacing w:val="-3"/>
          <w:sz w:val="28"/>
        </w:rPr>
        <w:t xml:space="preserve">редполагает работу с понятиями. </w:t>
      </w:r>
      <w:r>
        <w:rPr>
          <w:spacing w:val="12"/>
          <w:sz w:val="28"/>
        </w:rPr>
        <w:t xml:space="preserve">В данном пункте дается определение экономическому явлению, на которое </w:t>
      </w:r>
      <w:r>
        <w:rPr>
          <w:spacing w:val="4"/>
          <w:sz w:val="28"/>
        </w:rPr>
        <w:t xml:space="preserve">направлена исследовательская деятельность. </w:t>
      </w:r>
      <w:r>
        <w:rPr>
          <w:spacing w:val="-3"/>
          <w:sz w:val="28"/>
        </w:rPr>
        <w:t xml:space="preserve">Объектом может </w:t>
      </w:r>
      <w:r>
        <w:rPr>
          <w:spacing w:val="-2"/>
          <w:sz w:val="28"/>
        </w:rPr>
        <w:t>быть личность, среда, процесс, структура, хозяйственная деятельность предприятия (организации).</w:t>
      </w:r>
    </w:p>
    <w:p w:rsidR="005C6B08" w:rsidRDefault="00704913">
      <w:pPr>
        <w:ind w:firstLine="709"/>
        <w:jc w:val="both"/>
        <w:rPr>
          <w:spacing w:val="-12"/>
          <w:sz w:val="28"/>
        </w:rPr>
      </w:pPr>
      <w:r>
        <w:rPr>
          <w:b/>
          <w:spacing w:val="-3"/>
          <w:sz w:val="28"/>
        </w:rPr>
        <w:t>Предмет исследования</w:t>
      </w:r>
      <w:r>
        <w:rPr>
          <w:spacing w:val="-3"/>
          <w:sz w:val="28"/>
        </w:rPr>
        <w:t xml:space="preserve"> (как, через что будет идти поиск?) </w:t>
      </w:r>
      <w:r>
        <w:rPr>
          <w:spacing w:val="4"/>
          <w:sz w:val="28"/>
        </w:rPr>
        <w:t xml:space="preserve">Здесь необходимо дать определение планируемым </w:t>
      </w:r>
      <w:r>
        <w:rPr>
          <w:spacing w:val="4"/>
          <w:sz w:val="28"/>
        </w:rPr>
        <w:t xml:space="preserve">к исследованию конкретным </w:t>
      </w:r>
      <w:r>
        <w:rPr>
          <w:spacing w:val="8"/>
          <w:sz w:val="28"/>
        </w:rPr>
        <w:t xml:space="preserve">свойствам объекта или способам изучения экономического </w:t>
      </w:r>
      <w:r>
        <w:rPr>
          <w:spacing w:val="2"/>
          <w:sz w:val="28"/>
        </w:rPr>
        <w:t>явления.</w:t>
      </w:r>
      <w:r>
        <w:rPr>
          <w:spacing w:val="-3"/>
          <w:sz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5C6B08" w:rsidRDefault="00704913">
      <w:pPr>
        <w:ind w:firstLine="709"/>
        <w:jc w:val="both"/>
        <w:rPr>
          <w:spacing w:val="-10"/>
          <w:sz w:val="28"/>
        </w:rPr>
      </w:pPr>
      <w:r>
        <w:rPr>
          <w:b/>
          <w:spacing w:val="-10"/>
          <w:sz w:val="28"/>
        </w:rPr>
        <w:t>Гипотеза исследования</w:t>
      </w:r>
      <w:r>
        <w:rPr>
          <w:spacing w:val="-10"/>
          <w:sz w:val="28"/>
        </w:rPr>
        <w:t xml:space="preserve"> (что неочевидно в исследовании?).</w:t>
      </w:r>
    </w:p>
    <w:p w:rsidR="005C6B08" w:rsidRDefault="00704913">
      <w:pPr>
        <w:ind w:firstLine="709"/>
        <w:jc w:val="both"/>
        <w:rPr>
          <w:spacing w:val="-19"/>
          <w:sz w:val="28"/>
        </w:rPr>
      </w:pPr>
      <w:r>
        <w:rPr>
          <w:sz w:val="28"/>
        </w:rPr>
        <w:t>Возмо</w:t>
      </w:r>
      <w:r>
        <w:rPr>
          <w:sz w:val="28"/>
        </w:rPr>
        <w:t xml:space="preserve">жная структура гипотезы: </w:t>
      </w:r>
    </w:p>
    <w:p w:rsidR="005C6B08" w:rsidRDefault="00704913">
      <w:pPr>
        <w:pStyle w:val="af1"/>
        <w:widowControl/>
        <w:numPr>
          <w:ilvl w:val="0"/>
          <w:numId w:val="6"/>
        </w:numPr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утверждение значимости проблемы; </w:t>
      </w:r>
    </w:p>
    <w:p w:rsidR="005C6B08" w:rsidRDefault="00704913">
      <w:pPr>
        <w:pStyle w:val="af1"/>
        <w:widowControl/>
        <w:numPr>
          <w:ilvl w:val="0"/>
          <w:numId w:val="6"/>
        </w:numPr>
        <w:jc w:val="both"/>
        <w:rPr>
          <w:spacing w:val="-5"/>
          <w:sz w:val="28"/>
        </w:rPr>
      </w:pPr>
      <w:r>
        <w:rPr>
          <w:spacing w:val="-5"/>
          <w:sz w:val="28"/>
        </w:rPr>
        <w:t>догадка (свое  мнение)  «Вместе с тем…»;</w:t>
      </w:r>
    </w:p>
    <w:p w:rsidR="005C6B08" w:rsidRDefault="00704913">
      <w:pPr>
        <w:pStyle w:val="af1"/>
        <w:widowControl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предположение «Можно...»;</w:t>
      </w:r>
    </w:p>
    <w:p w:rsidR="005C6B08" w:rsidRDefault="00704913">
      <w:pPr>
        <w:pStyle w:val="af1"/>
        <w:widowControl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доказательство «Если...».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>Задачи исследования</w:t>
      </w:r>
      <w:r>
        <w:rPr>
          <w:sz w:val="28"/>
        </w:rPr>
        <w:t xml:space="preserve"> (как идти к результату?), пути  достижения  цели. </w:t>
      </w:r>
      <w:r>
        <w:rPr>
          <w:spacing w:val="-3"/>
          <w:sz w:val="28"/>
        </w:rPr>
        <w:t>Задачи соотносятся с гипотезой.</w:t>
      </w:r>
      <w:r>
        <w:rPr>
          <w:spacing w:val="4"/>
          <w:sz w:val="28"/>
        </w:rPr>
        <w:t xml:space="preserve"> О</w:t>
      </w:r>
      <w:r>
        <w:rPr>
          <w:spacing w:val="4"/>
          <w:sz w:val="28"/>
        </w:rPr>
        <w:t xml:space="preserve">пределяются они, исходя из целей работы. Формулировки </w:t>
      </w:r>
      <w:r>
        <w:rPr>
          <w:spacing w:val="3"/>
          <w:sz w:val="28"/>
        </w:rPr>
        <w:t xml:space="preserve">задач необходимо делать как можно более тщательно, поскольку </w:t>
      </w:r>
      <w:r>
        <w:rPr>
          <w:spacing w:val="6"/>
          <w:sz w:val="28"/>
        </w:rPr>
        <w:t xml:space="preserve">описание их решения должно составить содержание глав и </w:t>
      </w:r>
      <w:r>
        <w:rPr>
          <w:spacing w:val="5"/>
          <w:sz w:val="28"/>
        </w:rPr>
        <w:t xml:space="preserve">параграфов работы. Как правило, формулируются </w:t>
      </w:r>
      <w:r>
        <w:rPr>
          <w:spacing w:val="38"/>
          <w:sz w:val="28"/>
        </w:rPr>
        <w:t>3-4</w:t>
      </w:r>
      <w:r>
        <w:rPr>
          <w:spacing w:val="5"/>
          <w:sz w:val="28"/>
        </w:rPr>
        <w:t xml:space="preserve"> задачи. </w:t>
      </w:r>
    </w:p>
    <w:p w:rsidR="005C6B08" w:rsidRDefault="00704913">
      <w:pPr>
        <w:ind w:firstLine="709"/>
        <w:jc w:val="both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Перечень рекомендуемых </w:t>
      </w:r>
      <w:r>
        <w:rPr>
          <w:b/>
          <w:spacing w:val="-3"/>
          <w:sz w:val="28"/>
        </w:rPr>
        <w:t>задач:</w:t>
      </w:r>
    </w:p>
    <w:p w:rsidR="005C6B08" w:rsidRDefault="00704913">
      <w:pPr>
        <w:widowControl/>
        <w:numPr>
          <w:ilvl w:val="0"/>
          <w:numId w:val="7"/>
        </w:numPr>
        <w:ind w:left="924" w:hanging="357"/>
        <w:jc w:val="both"/>
        <w:rPr>
          <w:spacing w:val="-3"/>
          <w:sz w:val="28"/>
        </w:rPr>
      </w:pPr>
      <w:r>
        <w:rPr>
          <w:sz w:val="28"/>
        </w:rPr>
        <w:t>«На  основе  теоретического  анализа  литературы   разрабо</w:t>
      </w:r>
      <w:r>
        <w:rPr>
          <w:spacing w:val="-3"/>
          <w:sz w:val="28"/>
        </w:rPr>
        <w:t>тать...» (ключевые понятия, основные концепции).</w:t>
      </w:r>
    </w:p>
    <w:p w:rsidR="005C6B08" w:rsidRDefault="00704913">
      <w:pPr>
        <w:widowControl/>
        <w:numPr>
          <w:ilvl w:val="0"/>
          <w:numId w:val="7"/>
        </w:numPr>
        <w:jc w:val="both"/>
        <w:rPr>
          <w:spacing w:val="-3"/>
          <w:sz w:val="28"/>
        </w:rPr>
      </w:pPr>
      <w:r>
        <w:rPr>
          <w:spacing w:val="-3"/>
          <w:sz w:val="28"/>
        </w:rPr>
        <w:t>«</w:t>
      </w:r>
      <w:r>
        <w:rPr>
          <w:sz w:val="28"/>
        </w:rPr>
        <w:t>Определить... » (выделить основные условия, факторы, при</w:t>
      </w:r>
      <w:r>
        <w:rPr>
          <w:spacing w:val="-3"/>
          <w:sz w:val="28"/>
        </w:rPr>
        <w:t>чины, влияющие на объект исследования).</w:t>
      </w:r>
    </w:p>
    <w:p w:rsidR="005C6B08" w:rsidRDefault="00704913">
      <w:pPr>
        <w:widowControl/>
        <w:numPr>
          <w:ilvl w:val="0"/>
          <w:numId w:val="7"/>
        </w:numPr>
        <w:jc w:val="both"/>
        <w:rPr>
          <w:spacing w:val="-3"/>
          <w:sz w:val="28"/>
        </w:rPr>
      </w:pPr>
      <w:r>
        <w:rPr>
          <w:sz w:val="28"/>
        </w:rPr>
        <w:t>«Раскрыть... » (выделить основные условия, фа</w:t>
      </w:r>
      <w:r>
        <w:rPr>
          <w:sz w:val="28"/>
        </w:rPr>
        <w:t>кторы, причи</w:t>
      </w:r>
      <w:r>
        <w:rPr>
          <w:spacing w:val="-3"/>
          <w:sz w:val="28"/>
        </w:rPr>
        <w:t xml:space="preserve">ны, влияющие на предмет исследования). </w:t>
      </w:r>
    </w:p>
    <w:p w:rsidR="005C6B08" w:rsidRDefault="00704913">
      <w:pPr>
        <w:widowControl/>
        <w:numPr>
          <w:ilvl w:val="0"/>
          <w:numId w:val="7"/>
        </w:numPr>
        <w:jc w:val="both"/>
        <w:rPr>
          <w:spacing w:val="-3"/>
          <w:sz w:val="28"/>
        </w:rPr>
      </w:pPr>
      <w:r>
        <w:rPr>
          <w:spacing w:val="-3"/>
          <w:sz w:val="28"/>
        </w:rPr>
        <w:t>«Разработать... » (средства, условия, формы, программы).</w:t>
      </w:r>
    </w:p>
    <w:p w:rsidR="005C6B08" w:rsidRDefault="00704913">
      <w:pPr>
        <w:widowControl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«Апробировать…» (что разработали) и дать рекомендации...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Методы исследования </w:t>
      </w:r>
      <w:r>
        <w:rPr>
          <w:sz w:val="28"/>
        </w:rPr>
        <w:t>(как исследовали?)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 xml:space="preserve">ается краткое перечисление методов исследования </w:t>
      </w:r>
      <w:r>
        <w:rPr>
          <w:sz w:val="28"/>
        </w:rPr>
        <w:t>через запятую без обоснования.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>Теоретическая и практическая значимость ис</w:t>
      </w:r>
      <w:r>
        <w:rPr>
          <w:b/>
          <w:spacing w:val="-3"/>
          <w:sz w:val="28"/>
        </w:rPr>
        <w:t>следования (</w:t>
      </w:r>
      <w:r>
        <w:rPr>
          <w:spacing w:val="-3"/>
          <w:sz w:val="28"/>
        </w:rPr>
        <w:t>ч</w:t>
      </w:r>
      <w:r>
        <w:rPr>
          <w:sz w:val="28"/>
        </w:rPr>
        <w:t xml:space="preserve">то нового, ценного дало исследование?). </w:t>
      </w:r>
    </w:p>
    <w:p w:rsidR="005C6B08" w:rsidRDefault="00704913">
      <w:pPr>
        <w:ind w:firstLine="709"/>
        <w:jc w:val="both"/>
        <w:rPr>
          <w:spacing w:val="4"/>
          <w:sz w:val="28"/>
        </w:rPr>
      </w:pPr>
      <w:r>
        <w:rPr>
          <w:spacing w:val="-3"/>
          <w:sz w:val="28"/>
        </w:rPr>
        <w:t>Теоретическая значимость исследования н</w:t>
      </w:r>
      <w:r>
        <w:rPr>
          <w:spacing w:val="4"/>
          <w:sz w:val="28"/>
        </w:rPr>
        <w:t>е носит обязательного характера. Наличие сформулированных направлений реализации полученны</w:t>
      </w:r>
      <w:r>
        <w:rPr>
          <w:spacing w:val="4"/>
          <w:sz w:val="28"/>
        </w:rPr>
        <w:t xml:space="preserve">х выводов  и предложений придает работе большую практическую значимость.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pacing w:val="4"/>
          <w:sz w:val="28"/>
        </w:rPr>
        <w:t>При написании  можно использовать следующие фразы: результаты исследования позволят осуществить...;</w:t>
      </w:r>
      <w:r>
        <w:rPr>
          <w:sz w:val="28"/>
        </w:rPr>
        <w:t xml:space="preserve"> будут способствовать разработке...;    </w:t>
      </w:r>
      <w:r>
        <w:rPr>
          <w:spacing w:val="-3"/>
          <w:sz w:val="28"/>
        </w:rPr>
        <w:t>позволят совершенствовать….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Структура работ</w:t>
      </w:r>
      <w:r>
        <w:rPr>
          <w:b/>
          <w:sz w:val="28"/>
        </w:rPr>
        <w:t xml:space="preserve">ы – </w:t>
      </w:r>
      <w:proofErr w:type="spellStart"/>
      <w:r>
        <w:rPr>
          <w:sz w:val="28"/>
        </w:rPr>
        <w:t>этозавершающая</w:t>
      </w:r>
      <w:proofErr w:type="spellEnd"/>
      <w:r>
        <w:rPr>
          <w:sz w:val="28"/>
        </w:rPr>
        <w:t xml:space="preserve"> часть введени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что в итоге в работе представлено?).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три главы, восем</w:t>
      </w:r>
      <w:r>
        <w:rPr>
          <w:sz w:val="28"/>
        </w:rPr>
        <w:t>ь параграфов, заключение, список источников и литературы, приложения».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Здесь допустимо дать развернутую структуру курсовой работы  и кратко изложить содержание глав. (Чаще содержание глав  курсовой работы излагается в заключении).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Таким образом, введение д</w:t>
      </w:r>
      <w:r>
        <w:rPr>
          <w:sz w:val="28"/>
        </w:rPr>
        <w:t xml:space="preserve">олжно подготовить к  восприятию основного текста работы.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ab/>
        <w:t>Краткие комментарии по формулированию элементов введения представлены в таблице 3.</w:t>
      </w:r>
    </w:p>
    <w:p w:rsidR="005C6B08" w:rsidRDefault="00704913">
      <w:pPr>
        <w:widowControl/>
        <w:rPr>
          <w:i/>
          <w:sz w:val="28"/>
        </w:rPr>
      </w:pPr>
      <w:r>
        <w:rPr>
          <w:i/>
          <w:sz w:val="28"/>
        </w:rPr>
        <w:br w:type="page"/>
      </w:r>
    </w:p>
    <w:p w:rsidR="005C6B08" w:rsidRDefault="00704913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3</w:t>
      </w:r>
    </w:p>
    <w:p w:rsidR="005C6B08" w:rsidRDefault="00704913">
      <w:pPr>
        <w:jc w:val="center"/>
        <w:rPr>
          <w:sz w:val="28"/>
        </w:rPr>
      </w:pPr>
      <w:r>
        <w:rPr>
          <w:sz w:val="28"/>
        </w:rPr>
        <w:t xml:space="preserve">Комментарии по формулированию элементов введения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890"/>
      </w:tblGrid>
      <w:tr w:rsidR="005C6B08">
        <w:trPr>
          <w:tblHeader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 введения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 к формулировке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темы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pacing w:val="-6"/>
                <w:sz w:val="24"/>
              </w:rPr>
            </w:pPr>
            <w:r>
              <w:rPr>
                <w:i/>
                <w:spacing w:val="-2"/>
                <w:sz w:val="24"/>
              </w:rPr>
              <w:t>Почему это следует изу</w:t>
            </w:r>
            <w:r>
              <w:rPr>
                <w:i/>
                <w:spacing w:val="-6"/>
                <w:sz w:val="24"/>
              </w:rPr>
              <w:t>чать?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исследования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pacing w:val="2"/>
                <w:sz w:val="24"/>
              </w:rPr>
              <w:t>Какой результат будет полу</w:t>
            </w:r>
            <w:r>
              <w:rPr>
                <w:i/>
                <w:spacing w:val="-3"/>
                <w:sz w:val="24"/>
              </w:rPr>
              <w:t>чен?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Должна заключаться в решении исследуемой проблемы путем ее анализа и практической </w:t>
            </w:r>
            <w:r>
              <w:rPr>
                <w:sz w:val="24"/>
              </w:rPr>
              <w:t>реализации.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 исследования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Что будет исследоваться?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исследования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Как и через что будет идти поиск?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Дать определение планируемым к исследованию кон</w:t>
            </w:r>
            <w:r>
              <w:rPr>
                <w:sz w:val="24"/>
              </w:rPr>
              <w:t>кретным свойствам объекта или способам изучения явления или проблемы.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Гипотеза исследования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Что неочевидно в исследовании?</w:t>
            </w:r>
          </w:p>
          <w:p w:rsidR="005C6B08" w:rsidRDefault="00704913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работы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Как идти к </w:t>
            </w:r>
            <w:r>
              <w:rPr>
                <w:i/>
                <w:sz w:val="24"/>
              </w:rPr>
              <w:t>результату?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Определяются,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</w:t>
            </w:r>
            <w:r>
              <w:rPr>
                <w:sz w:val="24"/>
              </w:rPr>
              <w:t>ть  3 – 4 задачи.</w:t>
            </w:r>
          </w:p>
        </w:tc>
      </w:tr>
      <w:tr w:rsidR="005C6B08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Методы исследования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Как изучали?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Краткое перечисление методов через запятую без обоснования.</w:t>
            </w:r>
          </w:p>
          <w:p w:rsidR="005C6B08" w:rsidRDefault="005C6B08">
            <w:pPr>
              <w:jc w:val="both"/>
              <w:rPr>
                <w:sz w:val="24"/>
              </w:rPr>
            </w:pPr>
          </w:p>
        </w:tc>
      </w:tr>
      <w:tr w:rsidR="005C6B08">
        <w:trPr>
          <w:trHeight w:val="64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Теоретическая и практическая значимость исследования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Что нового, ценного дало исследование?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Формулировка теоретической значимости не носит обя</w:t>
            </w:r>
            <w:r>
              <w:rPr>
                <w:sz w:val="24"/>
              </w:rPr>
              <w:t>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5C6B08">
        <w:trPr>
          <w:trHeight w:val="1094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работы (завершающая часть введения)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Что в итоге в работе представлено? </w:t>
            </w:r>
          </w:p>
          <w:p w:rsidR="005C6B08" w:rsidRDefault="007049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Краткое изложение </w:t>
            </w:r>
            <w:r>
              <w:rPr>
                <w:sz w:val="24"/>
              </w:rPr>
              <w:t>перечня и/или содержания глав курсовой работы.</w:t>
            </w:r>
          </w:p>
        </w:tc>
      </w:tr>
    </w:tbl>
    <w:p w:rsidR="005C6B08" w:rsidRDefault="005C6B08">
      <w:pPr>
        <w:jc w:val="both"/>
      </w:pPr>
    </w:p>
    <w:p w:rsidR="005C6B08" w:rsidRDefault="00704913">
      <w:pPr>
        <w:pStyle w:val="27"/>
        <w:ind w:firstLine="709"/>
        <w:rPr>
          <w:b/>
          <w:sz w:val="28"/>
        </w:rPr>
      </w:pPr>
      <w:r>
        <w:rPr>
          <w:b/>
          <w:sz w:val="28"/>
        </w:rPr>
        <w:t>Пример разработки введения представлен в приложении Д.</w:t>
      </w:r>
    </w:p>
    <w:p w:rsidR="005C6B08" w:rsidRDefault="005C6B08">
      <w:pPr>
        <w:pStyle w:val="27"/>
        <w:ind w:firstLine="709"/>
        <w:rPr>
          <w:b/>
          <w:sz w:val="28"/>
        </w:rPr>
      </w:pPr>
    </w:p>
    <w:p w:rsidR="005C6B08" w:rsidRDefault="00704913">
      <w:pPr>
        <w:pStyle w:val="27"/>
        <w:ind w:firstLine="709"/>
        <w:rPr>
          <w:b/>
          <w:sz w:val="28"/>
        </w:rPr>
      </w:pPr>
      <w:r>
        <w:rPr>
          <w:b/>
          <w:sz w:val="28"/>
        </w:rPr>
        <w:t>3.5.2 Разработка основной части курсовой работы</w:t>
      </w:r>
    </w:p>
    <w:p w:rsidR="005C6B08" w:rsidRDefault="005C6B08">
      <w:pPr>
        <w:pStyle w:val="27"/>
        <w:ind w:firstLine="709"/>
        <w:rPr>
          <w:sz w:val="28"/>
        </w:rPr>
      </w:pPr>
    </w:p>
    <w:p w:rsidR="005C6B08" w:rsidRDefault="00704913">
      <w:pPr>
        <w:pStyle w:val="27"/>
        <w:ind w:firstLine="709"/>
        <w:rPr>
          <w:sz w:val="28"/>
        </w:rPr>
      </w:pPr>
      <w:r>
        <w:rPr>
          <w:sz w:val="28"/>
        </w:rPr>
        <w:t xml:space="preserve">Основная часть обычно состоит из двух разделов: в первом содержатся теоретические основы темы; дается </w:t>
      </w:r>
      <w:r>
        <w:rPr>
          <w:sz w:val="28"/>
        </w:rPr>
        <w:t>история вопроса, уровень разработанности вопроса темы в теории и практике посредством сравнительного анализа источников и литературы.</w:t>
      </w:r>
    </w:p>
    <w:p w:rsidR="005C6B08" w:rsidRDefault="00704913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В теоретической части рекомендуется излагать наиболее общие положения, касающиеся данной темы, а не вторгаться во все проб</w:t>
      </w:r>
      <w:r>
        <w:rPr>
          <w:sz w:val="28"/>
        </w:rPr>
        <w:t xml:space="preserve">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</w:p>
    <w:p w:rsidR="005C6B08" w:rsidRDefault="0070491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Например: </w:t>
      </w:r>
    </w:p>
    <w:p w:rsidR="005C6B08" w:rsidRDefault="00704913">
      <w:pPr>
        <w:ind w:left="708"/>
        <w:jc w:val="both"/>
        <w:rPr>
          <w:i/>
          <w:sz w:val="28"/>
        </w:rPr>
      </w:pPr>
      <w:r>
        <w:rPr>
          <w:i/>
          <w:sz w:val="28"/>
        </w:rPr>
        <w:t>ГЛАВА 1. ТЕОРЕТИЧЕСКИЕ АСПЕКТЫ ВЫРУЧКИ, ПРИБЫЛ</w:t>
      </w:r>
      <w:r>
        <w:rPr>
          <w:i/>
          <w:sz w:val="28"/>
        </w:rPr>
        <w:t xml:space="preserve">И И РЕНТАБЕЛЬНОСТИ ОРГАНИЗАЦИИ </w:t>
      </w:r>
    </w:p>
    <w:p w:rsidR="005C6B08" w:rsidRDefault="00704913">
      <w:pPr>
        <w:ind w:firstLine="708"/>
        <w:jc w:val="both"/>
        <w:rPr>
          <w:i/>
          <w:sz w:val="28"/>
        </w:rPr>
      </w:pPr>
      <w:r>
        <w:rPr>
          <w:i/>
          <w:sz w:val="28"/>
        </w:rPr>
        <w:t>1.1 Сущность прибыли и рентабельности организации</w:t>
      </w:r>
    </w:p>
    <w:p w:rsidR="005C6B08" w:rsidRDefault="00704913">
      <w:pPr>
        <w:ind w:firstLine="708"/>
        <w:jc w:val="both"/>
        <w:rPr>
          <w:i/>
          <w:sz w:val="28"/>
        </w:rPr>
      </w:pPr>
      <w:r>
        <w:rPr>
          <w:i/>
          <w:sz w:val="28"/>
        </w:rPr>
        <w:t>1.2 Методы анализа прибыли организации</w:t>
      </w:r>
    </w:p>
    <w:p w:rsidR="005C6B08" w:rsidRDefault="00704913">
      <w:pPr>
        <w:ind w:left="708" w:firstLine="1"/>
        <w:jc w:val="both"/>
        <w:rPr>
          <w:i/>
          <w:sz w:val="28"/>
        </w:rPr>
      </w:pPr>
      <w:r>
        <w:rPr>
          <w:i/>
          <w:sz w:val="28"/>
        </w:rPr>
        <w:t xml:space="preserve">1.3 </w:t>
      </w:r>
      <w:proofErr w:type="gramStart"/>
      <w:r>
        <w:rPr>
          <w:i/>
          <w:sz w:val="28"/>
        </w:rPr>
        <w:t>Нормативно-правовое</w:t>
      </w:r>
      <w:proofErr w:type="gramEnd"/>
      <w:r>
        <w:rPr>
          <w:i/>
          <w:sz w:val="28"/>
        </w:rPr>
        <w:t xml:space="preserve"> регулирования финансовой деятельности в коммерческих организациях</w:t>
      </w: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704913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Излагая содержание публикаций других авторов</w:t>
      </w:r>
      <w:r>
        <w:rPr>
          <w:sz w:val="28"/>
        </w:rPr>
        <w:t xml:space="preserve">, необходимо </w:t>
      </w:r>
      <w:proofErr w:type="spellStart"/>
      <w:r>
        <w:rPr>
          <w:sz w:val="28"/>
        </w:rPr>
        <w:t>обязательно</w:t>
      </w:r>
      <w:r>
        <w:rPr>
          <w:spacing w:val="-2"/>
          <w:sz w:val="28"/>
        </w:rPr>
        <w:t>давать</w:t>
      </w:r>
      <w:proofErr w:type="spellEnd"/>
      <w:r>
        <w:rPr>
          <w:spacing w:val="-2"/>
          <w:sz w:val="28"/>
        </w:rPr>
        <w:t xml:space="preserve"> ссылки на них с указанием номеров страниц этих информационных источников.</w:t>
      </w: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Вторым разделом является практическая часть, которая </w:t>
      </w:r>
      <w:r>
        <w:rPr>
          <w:spacing w:val="3"/>
          <w:sz w:val="28"/>
        </w:rPr>
        <w:t xml:space="preserve">должна носить сугубо прикладной характер. В ней необходимо </w:t>
      </w:r>
      <w:r>
        <w:rPr>
          <w:spacing w:val="-2"/>
          <w:sz w:val="28"/>
        </w:rPr>
        <w:t>описать конкретный объект исследования</w:t>
      </w:r>
      <w:r>
        <w:rPr>
          <w:spacing w:val="-2"/>
          <w:sz w:val="28"/>
        </w:rPr>
        <w:t xml:space="preserve">, привести результаты практических расчетов и направления </w:t>
      </w:r>
      <w:r>
        <w:rPr>
          <w:spacing w:val="3"/>
          <w:sz w:val="28"/>
        </w:rPr>
        <w:t>их использования, а также сформулировать направления совершенствования</w:t>
      </w:r>
      <w:r>
        <w:rPr>
          <w:spacing w:val="1"/>
          <w:sz w:val="28"/>
        </w:rPr>
        <w:t xml:space="preserve">. Для написания практической части, как правило, используются  материалы, собранные Вами </w:t>
      </w:r>
      <w:r>
        <w:rPr>
          <w:spacing w:val="-2"/>
          <w:sz w:val="28"/>
        </w:rPr>
        <w:t>в ходе производственной практики.</w:t>
      </w:r>
    </w:p>
    <w:p w:rsidR="005C6B08" w:rsidRDefault="0070491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Напри</w:t>
      </w:r>
      <w:r>
        <w:rPr>
          <w:b/>
          <w:i/>
          <w:sz w:val="28"/>
        </w:rPr>
        <w:t>мер:</w:t>
      </w:r>
    </w:p>
    <w:p w:rsidR="005C6B08" w:rsidRDefault="00704913">
      <w:pPr>
        <w:ind w:left="708"/>
        <w:jc w:val="both"/>
        <w:rPr>
          <w:i/>
          <w:sz w:val="28"/>
        </w:rPr>
      </w:pPr>
      <w:r>
        <w:rPr>
          <w:i/>
          <w:sz w:val="28"/>
        </w:rPr>
        <w:t>ГЛАВА 2. АНАЛИЗ ДИНАМИКИ ВЫРУЧКИ НА ПРИМЕРЕ ООО «Марс»</w:t>
      </w:r>
    </w:p>
    <w:p w:rsidR="005C6B08" w:rsidRDefault="00704913">
      <w:pPr>
        <w:ind w:firstLine="708"/>
        <w:jc w:val="both"/>
        <w:rPr>
          <w:i/>
          <w:sz w:val="28"/>
        </w:rPr>
      </w:pPr>
      <w:r>
        <w:rPr>
          <w:i/>
          <w:sz w:val="28"/>
        </w:rPr>
        <w:t>2.1 Экономическая характеристик</w:t>
      </w:r>
      <w:proofErr w:type="gramStart"/>
      <w:r>
        <w:rPr>
          <w:i/>
          <w:sz w:val="28"/>
        </w:rPr>
        <w:t>а ООО</w:t>
      </w:r>
      <w:proofErr w:type="gramEnd"/>
      <w:r>
        <w:rPr>
          <w:i/>
          <w:sz w:val="28"/>
        </w:rPr>
        <w:t xml:space="preserve"> «Марс»</w:t>
      </w:r>
    </w:p>
    <w:p w:rsidR="005C6B08" w:rsidRDefault="00704913">
      <w:pPr>
        <w:ind w:firstLine="708"/>
        <w:jc w:val="both"/>
        <w:rPr>
          <w:i/>
          <w:sz w:val="28"/>
        </w:rPr>
      </w:pPr>
      <w:r>
        <w:rPr>
          <w:i/>
          <w:sz w:val="28"/>
        </w:rPr>
        <w:t>2.2 Анализ прибыли и рентабельности (на примере ООО «Марс»)</w:t>
      </w:r>
    </w:p>
    <w:p w:rsidR="005C6B08" w:rsidRDefault="00704913">
      <w:pPr>
        <w:ind w:left="708"/>
        <w:jc w:val="both"/>
        <w:rPr>
          <w:i/>
          <w:sz w:val="28"/>
        </w:rPr>
      </w:pPr>
      <w:r>
        <w:rPr>
          <w:i/>
          <w:sz w:val="28"/>
        </w:rPr>
        <w:t>2.3 Проблемы и пути совершенствования  по оптимизации прибыли в организации</w:t>
      </w:r>
    </w:p>
    <w:p w:rsidR="005C6B08" w:rsidRDefault="005C6B08">
      <w:pPr>
        <w:pStyle w:val="27"/>
        <w:ind w:firstLine="709"/>
        <w:rPr>
          <w:sz w:val="28"/>
        </w:rPr>
      </w:pPr>
    </w:p>
    <w:p w:rsidR="005C6B08" w:rsidRDefault="00704913">
      <w:pPr>
        <w:pStyle w:val="27"/>
        <w:ind w:firstLine="709"/>
        <w:rPr>
          <w:sz w:val="28"/>
        </w:rPr>
      </w:pPr>
      <w:r>
        <w:rPr>
          <w:sz w:val="28"/>
        </w:rPr>
        <w:t xml:space="preserve">В тех случаях, </w:t>
      </w:r>
      <w:r>
        <w:rPr>
          <w:sz w:val="28"/>
        </w:rPr>
        <w:t>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</w:t>
      </w:r>
      <w:r>
        <w:rPr>
          <w:sz w:val="28"/>
        </w:rPr>
        <w:t>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5C6B08" w:rsidRDefault="00704913">
      <w:pPr>
        <w:pStyle w:val="27"/>
        <w:ind w:firstLine="709"/>
        <w:rPr>
          <w:sz w:val="28"/>
        </w:rPr>
      </w:pPr>
      <w:r>
        <w:rPr>
          <w:sz w:val="28"/>
        </w:rPr>
        <w:tab/>
      </w:r>
    </w:p>
    <w:p w:rsidR="005C6B08" w:rsidRDefault="0070491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3.5.3 Разработка заключения</w:t>
      </w:r>
    </w:p>
    <w:p w:rsidR="005C6B08" w:rsidRDefault="005C6B08">
      <w:pPr>
        <w:ind w:firstLine="709"/>
        <w:jc w:val="both"/>
        <w:rPr>
          <w:sz w:val="28"/>
        </w:rPr>
      </w:pPr>
    </w:p>
    <w:p w:rsidR="005C6B08" w:rsidRDefault="00704913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Обращаем Ваше внимание, что по окончанию исследования подводятся ит</w:t>
      </w:r>
      <w:r>
        <w:rPr>
          <w:sz w:val="28"/>
        </w:rPr>
        <w:t xml:space="preserve">оги по теме. </w:t>
      </w:r>
      <w:r>
        <w:rPr>
          <w:spacing w:val="-1"/>
          <w:sz w:val="28"/>
        </w:rPr>
        <w:t xml:space="preserve">Заключение носит форму синтеза полученных в работе результатов. Его основное назначение </w:t>
      </w:r>
      <w:r>
        <w:rPr>
          <w:sz w:val="28"/>
        </w:rPr>
        <w:t xml:space="preserve">- резюмировать содержание работы, подвести итоги проведенного исследования. В заключении </w:t>
      </w:r>
      <w:r>
        <w:rPr>
          <w:spacing w:val="1"/>
          <w:sz w:val="28"/>
        </w:rPr>
        <w:t>излагаются полученные выводы и их соотношение с целью исследования</w:t>
      </w:r>
      <w:r>
        <w:rPr>
          <w:spacing w:val="1"/>
          <w:sz w:val="28"/>
        </w:rPr>
        <w:t>, конкретными задачами, гипотезой,</w:t>
      </w:r>
      <w:r>
        <w:rPr>
          <w:sz w:val="28"/>
        </w:rPr>
        <w:t xml:space="preserve"> сформулированными во введении.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 даются рекомендации </w:t>
      </w:r>
      <w:r>
        <w:rPr>
          <w:spacing w:val="11"/>
          <w:sz w:val="28"/>
        </w:rPr>
        <w:t xml:space="preserve">по возможному </w:t>
      </w:r>
      <w:r>
        <w:rPr>
          <w:spacing w:val="-2"/>
          <w:sz w:val="28"/>
        </w:rPr>
        <w:t>совершенствованию деятельности в свете ис</w:t>
      </w:r>
      <w:r>
        <w:rPr>
          <w:spacing w:val="-2"/>
          <w:sz w:val="28"/>
        </w:rPr>
        <w:t>следуемой проблемы</w:t>
      </w:r>
      <w:r>
        <w:rPr>
          <w:sz w:val="28"/>
        </w:rPr>
        <w:t>.</w:t>
      </w:r>
    </w:p>
    <w:p w:rsidR="005C6B08" w:rsidRDefault="00704913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Например: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>Итак, в завершение курсовой работы подведем итоги о проделанной работе.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>В первой главе работы были изучены общие теоретические вопросы понятия прибыли, выручки и себестоимости.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>В ходе первой главы были изучены понятия прибыли,</w:t>
      </w:r>
      <w:r>
        <w:rPr>
          <w:sz w:val="28"/>
        </w:rPr>
        <w:t xml:space="preserve"> рентабельности, а также выручки. Во второй части были изучены </w:t>
      </w:r>
      <w:proofErr w:type="gramStart"/>
      <w:r>
        <w:rPr>
          <w:sz w:val="28"/>
        </w:rPr>
        <w:t>методы</w:t>
      </w:r>
      <w:proofErr w:type="gramEnd"/>
      <w:r>
        <w:rPr>
          <w:sz w:val="28"/>
        </w:rPr>
        <w:t xml:space="preserve"> и инструменты для анализа прибыли и доходов организации.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первой главы были рассмотрены условия максимизации прибыли компании, а также средства по увеличению отдельных показа</w:t>
      </w:r>
      <w:r>
        <w:rPr>
          <w:sz w:val="28"/>
        </w:rPr>
        <w:t>телей рентабельности, прибыли и выручки.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>Итогами первой главы стало обозначение экономического соотношения между понятиями доходов, и спецификой измерения их эффективности.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 xml:space="preserve">Во второй главе работы был представлен анализ динамики выручки на примере общества </w:t>
      </w:r>
      <w:r>
        <w:rPr>
          <w:sz w:val="28"/>
        </w:rPr>
        <w:t xml:space="preserve">с ограниченной ответственностью "Волга".  Организация занимается на рынке оказанием консалтинговых и информационных услуг по </w:t>
      </w:r>
      <w:proofErr w:type="gramStart"/>
      <w:r>
        <w:rPr>
          <w:sz w:val="28"/>
        </w:rPr>
        <w:t>тендер-сопровождению</w:t>
      </w:r>
      <w:proofErr w:type="gramEnd"/>
      <w:r>
        <w:rPr>
          <w:sz w:val="28"/>
        </w:rPr>
        <w:t>. Анализ её финансовых документов отразил по итогу главы наличие проблем в отрасли. А именно - снижение прибыли</w:t>
      </w:r>
      <w:r>
        <w:rPr>
          <w:sz w:val="28"/>
        </w:rPr>
        <w:t xml:space="preserve">, на фоне низких показателей активности. 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>Оценка эффективности полученной выручки, а также анализ показателей рентабельности также подтвердил факт высокой финансовой дееспособности. По итогу было принято решение о разработке методов оптимизации прибыли орг</w:t>
      </w:r>
      <w:r>
        <w:rPr>
          <w:sz w:val="28"/>
        </w:rPr>
        <w:t xml:space="preserve">анизации. 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z w:val="28"/>
        </w:rPr>
        <w:t xml:space="preserve">Для этого, в параграфе 2.3 курсовой работы было предложено два варианта. Оба варианта были основаны на сокращении наращенного капитала, который не использовался компанией, и не эффективно отражался на рентабельности оборота капиталовложений. </w:t>
      </w:r>
    </w:p>
    <w:p w:rsidR="005C6B08" w:rsidRDefault="005C6B08">
      <w:pPr>
        <w:ind w:firstLine="709"/>
        <w:jc w:val="both"/>
        <w:rPr>
          <w:b/>
          <w:spacing w:val="-2"/>
          <w:sz w:val="28"/>
        </w:rPr>
      </w:pPr>
    </w:p>
    <w:p w:rsidR="005C6B08" w:rsidRDefault="00704913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3</w:t>
      </w:r>
      <w:r>
        <w:rPr>
          <w:b/>
          <w:spacing w:val="-2"/>
          <w:sz w:val="28"/>
        </w:rPr>
        <w:t>.5.4 Составление списка использованных источников</w:t>
      </w:r>
    </w:p>
    <w:p w:rsidR="005C6B08" w:rsidRDefault="005C6B08">
      <w:pPr>
        <w:ind w:firstLine="709"/>
        <w:jc w:val="both"/>
        <w:rPr>
          <w:spacing w:val="-1"/>
          <w:sz w:val="28"/>
        </w:rPr>
      </w:pPr>
    </w:p>
    <w:p w:rsidR="005C6B08" w:rsidRDefault="00704913">
      <w:pPr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список источников и литературы включаются источники, изученные Вами в процессе подготовки работы, в том числе те, на которые Вы ссылаетесь в тексте курсовой работы. </w:t>
      </w:r>
    </w:p>
    <w:p w:rsidR="005C6B08" w:rsidRDefault="00704913">
      <w:pPr>
        <w:ind w:firstLine="709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>Внимание!</w:t>
      </w:r>
      <w:r>
        <w:rPr>
          <w:spacing w:val="-1"/>
          <w:sz w:val="28"/>
        </w:rPr>
        <w:t xml:space="preserve"> Список источников и литерат</w:t>
      </w:r>
      <w:r>
        <w:rPr>
          <w:spacing w:val="-1"/>
          <w:sz w:val="28"/>
        </w:rPr>
        <w:t xml:space="preserve">уры  оформляется в соответствии с правилами, предусмотренными государственными стандартами (Приложение 4).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pacing w:val="-1"/>
          <w:sz w:val="28"/>
        </w:rPr>
        <w:t>Список должен содержать 20 – 25 источников (не менее 10 книг и 10-15</w:t>
      </w:r>
      <w:r>
        <w:rPr>
          <w:sz w:val="28"/>
        </w:rPr>
        <w:t xml:space="preserve"> материалов периодической печати), с которыми работал автор курсовой работы. </w:t>
      </w:r>
    </w:p>
    <w:p w:rsidR="005C6B08" w:rsidRDefault="00704913">
      <w:pPr>
        <w:ind w:firstLine="567"/>
        <w:jc w:val="both"/>
        <w:rPr>
          <w:sz w:val="28"/>
        </w:rPr>
      </w:pPr>
      <w:r>
        <w:rPr>
          <w:spacing w:val="-2"/>
          <w:sz w:val="28"/>
        </w:rPr>
        <w:t>Сп</w:t>
      </w:r>
      <w:r>
        <w:rPr>
          <w:spacing w:val="-2"/>
          <w:sz w:val="28"/>
        </w:rPr>
        <w:t>исок источников и  литературы включает в себя:</w:t>
      </w:r>
    </w:p>
    <w:p w:rsidR="005C6B08" w:rsidRDefault="00704913">
      <w:pPr>
        <w:numPr>
          <w:ilvl w:val="0"/>
          <w:numId w:val="8"/>
        </w:numPr>
        <w:tabs>
          <w:tab w:val="left" w:pos="343"/>
        </w:tabs>
        <w:jc w:val="both"/>
        <w:rPr>
          <w:sz w:val="28"/>
        </w:rPr>
      </w:pPr>
      <w:r>
        <w:rPr>
          <w:spacing w:val="-2"/>
          <w:sz w:val="28"/>
        </w:rPr>
        <w:t>нормативные правовые акты;</w:t>
      </w:r>
    </w:p>
    <w:p w:rsidR="005C6B08" w:rsidRDefault="00704913">
      <w:pPr>
        <w:numPr>
          <w:ilvl w:val="0"/>
          <w:numId w:val="8"/>
        </w:numPr>
        <w:tabs>
          <w:tab w:val="left" w:pos="343"/>
        </w:tabs>
        <w:jc w:val="both"/>
        <w:rPr>
          <w:sz w:val="28"/>
        </w:rPr>
      </w:pPr>
      <w:r>
        <w:rPr>
          <w:spacing w:val="-2"/>
          <w:sz w:val="28"/>
        </w:rPr>
        <w:t>научную литературу и материалы периодической печати;</w:t>
      </w:r>
    </w:p>
    <w:p w:rsidR="005C6B08" w:rsidRDefault="00704913">
      <w:pPr>
        <w:numPr>
          <w:ilvl w:val="0"/>
          <w:numId w:val="8"/>
        </w:numPr>
        <w:tabs>
          <w:tab w:val="left" w:pos="343"/>
        </w:tabs>
        <w:jc w:val="both"/>
        <w:rPr>
          <w:sz w:val="28"/>
        </w:rPr>
      </w:pPr>
      <w:r>
        <w:rPr>
          <w:spacing w:val="-2"/>
          <w:sz w:val="28"/>
        </w:rPr>
        <w:t>практические материалы.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Источники размещаются в алфавитном порядке. Для всей литературы применяется сквозная нумерация.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При ссылк</w:t>
      </w:r>
      <w:r>
        <w:rPr>
          <w:sz w:val="28"/>
        </w:rPr>
        <w:t xml:space="preserve">е на литературу в тексте курсовой работы следует записывать </w:t>
      </w:r>
      <w:r>
        <w:rPr>
          <w:sz w:val="28"/>
        </w:rPr>
        <w:lastRenderedPageBreak/>
        <w:t>не название книги (статьи), а присвоенный ей в указателе “Список источников и литературы” порядковый номер в квадратных скобках.  Ссылки на литературу нумеруются по ходу появления их в тексте запи</w:t>
      </w:r>
      <w:r>
        <w:rPr>
          <w:sz w:val="28"/>
        </w:rPr>
        <w:t>ски. Применяется сквозная нумерация.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49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4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5C6B08" w:rsidRDefault="005C6B08">
      <w:pPr>
        <w:ind w:firstLine="567"/>
        <w:jc w:val="both"/>
        <w:rPr>
          <w:b/>
          <w:spacing w:val="-2"/>
          <w:sz w:val="28"/>
        </w:rPr>
      </w:pPr>
    </w:p>
    <w:p w:rsidR="005C6B08" w:rsidRDefault="00704913">
      <w:pPr>
        <w:widowControl/>
        <w:rPr>
          <w:b/>
          <w:sz w:val="28"/>
        </w:rPr>
      </w:pPr>
      <w:r>
        <w:rPr>
          <w:b/>
          <w:sz w:val="28"/>
        </w:rPr>
        <w:br w:type="page"/>
      </w:r>
    </w:p>
    <w:p w:rsidR="005C6B08" w:rsidRDefault="00704913">
      <w:pPr>
        <w:pStyle w:val="11"/>
        <w:ind w:firstLine="709"/>
        <w:jc w:val="both"/>
      </w:pPr>
      <w:r>
        <w:lastRenderedPageBreak/>
        <w:t>4 ОБЩИЕ ПРАВИЛА ОФОРМЛЕНИЯ КУРСОВЫХ РАБОТ</w:t>
      </w:r>
    </w:p>
    <w:p w:rsidR="005C6B08" w:rsidRDefault="005C6B08">
      <w:pPr>
        <w:tabs>
          <w:tab w:val="left" w:pos="0"/>
        </w:tabs>
        <w:ind w:firstLine="709"/>
        <w:jc w:val="both"/>
        <w:rPr>
          <w:b/>
          <w:sz w:val="28"/>
        </w:rPr>
      </w:pPr>
    </w:p>
    <w:p w:rsidR="005C6B08" w:rsidRDefault="005C6B08">
      <w:pPr>
        <w:keepNext/>
        <w:widowControl/>
        <w:jc w:val="center"/>
        <w:outlineLvl w:val="1"/>
        <w:rPr>
          <w:b/>
          <w:i/>
          <w:sz w:val="28"/>
        </w:rPr>
      </w:pP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ВНИМАНИЕ!!! Правила оформления (с примерами) содержатся в методическом пособии для преподавателей и студентов «Правила оформления курсовых работ, курсовых проектов, </w:t>
      </w:r>
      <w:r>
        <w:rPr>
          <w:sz w:val="28"/>
        </w:rPr>
        <w:t>отчетов по практикам, выпускных квалификационных работ и иных учебных материалов», находящемся:</w:t>
      </w:r>
    </w:p>
    <w:p w:rsidR="005C6B08" w:rsidRDefault="00704913">
      <w:pPr>
        <w:widowControl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на файловом сервере колледжа по адресу: \\192.168.100.169\ Номенклатура дел колледжа\ 06 - Формы, бланки, шаблоны\ Методические пособия, рекомендации для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</w:t>
      </w:r>
      <w:r>
        <w:rPr>
          <w:sz w:val="28"/>
        </w:rPr>
        <w:t>ботников</w:t>
      </w:r>
      <w:proofErr w:type="spellEnd"/>
      <w:r>
        <w:rPr>
          <w:sz w:val="28"/>
        </w:rPr>
        <w:t>\ МР Правила оформления;</w:t>
      </w:r>
    </w:p>
    <w:p w:rsidR="005C6B08" w:rsidRDefault="00704913">
      <w:pPr>
        <w:widowControl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на сайте колледжа по адресу: </w:t>
      </w:r>
    </w:p>
    <w:p w:rsidR="005C6B08" w:rsidRDefault="00704913">
      <w:pPr>
        <w:widowControl/>
        <w:ind w:left="720"/>
        <w:jc w:val="both"/>
        <w:rPr>
          <w:sz w:val="28"/>
        </w:rPr>
      </w:pPr>
      <w:r>
        <w:rPr>
          <w:sz w:val="28"/>
        </w:rPr>
        <w:t>http://pgk63.ru/education/department/ubis/f/3-kurs.html</w:t>
      </w: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widowControl/>
        <w:rPr>
          <w:b/>
          <w:i/>
          <w:sz w:val="28"/>
        </w:rPr>
      </w:pPr>
    </w:p>
    <w:p w:rsidR="005C6B08" w:rsidRDefault="0070491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4.8Требования к лингвистическому оформлению </w:t>
      </w:r>
      <w:proofErr w:type="gramStart"/>
      <w:r>
        <w:rPr>
          <w:b/>
          <w:sz w:val="28"/>
        </w:rPr>
        <w:t>КР</w:t>
      </w:r>
      <w:proofErr w:type="gramEnd"/>
    </w:p>
    <w:p w:rsidR="005C6B08" w:rsidRDefault="005C6B08">
      <w:pPr>
        <w:widowControl/>
        <w:ind w:firstLine="709"/>
        <w:jc w:val="both"/>
        <w:rPr>
          <w:sz w:val="28"/>
        </w:rPr>
      </w:pP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>Курсовая работа должна быть написана логически последовательно, литературным языком. По</w:t>
      </w:r>
      <w:r>
        <w:rPr>
          <w:sz w:val="28"/>
        </w:rPr>
        <w:t>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</w:t>
      </w:r>
      <w:r>
        <w:rPr>
          <w:sz w:val="28"/>
        </w:rPr>
        <w:t>щие двойные толкования и т. д.</w:t>
      </w: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>При написании ВКР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</w:t>
      </w:r>
      <w:r>
        <w:rPr>
          <w:sz w:val="28"/>
        </w:rPr>
        <w:t>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</w:t>
      </w:r>
      <w:r>
        <w:rPr>
          <w:sz w:val="28"/>
        </w:rPr>
        <w:t>сль в безличной форме, например:</w:t>
      </w:r>
    </w:p>
    <w:p w:rsidR="005C6B08" w:rsidRDefault="00704913">
      <w:pPr>
        <w:widowControl/>
        <w:numPr>
          <w:ilvl w:val="0"/>
          <w:numId w:val="10"/>
        </w:numPr>
        <w:jc w:val="both"/>
        <w:rPr>
          <w:i/>
          <w:sz w:val="28"/>
        </w:rPr>
      </w:pPr>
      <w:r>
        <w:rPr>
          <w:i/>
          <w:sz w:val="28"/>
        </w:rPr>
        <w:t>изучение педагогического опыта свидетельствует о том, что …,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 xml:space="preserve">на основе выполненного анализа можно утверждать …, 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проведенные исследования подтвердили…;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представляется целесообразным отметить…;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установлено, что…;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 xml:space="preserve">делается </w:t>
      </w:r>
      <w:r>
        <w:rPr>
          <w:i/>
          <w:sz w:val="28"/>
        </w:rPr>
        <w:t>вывод о…;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следует подчеркнуть, выделить…;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можно сделать вывод о том, что…;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необходимо рассмотреть, изучить, дополнить…;</w:t>
      </w:r>
    </w:p>
    <w:p w:rsidR="005C6B08" w:rsidRDefault="00704913">
      <w:pPr>
        <w:widowControl/>
        <w:numPr>
          <w:ilvl w:val="0"/>
          <w:numId w:val="10"/>
        </w:numPr>
        <w:ind w:left="851" w:hanging="567"/>
        <w:jc w:val="both"/>
        <w:rPr>
          <w:i/>
          <w:sz w:val="28"/>
        </w:rPr>
      </w:pPr>
      <w:r>
        <w:rPr>
          <w:i/>
          <w:sz w:val="28"/>
        </w:rPr>
        <w:t>в работе рассматриваются, анализируются...</w:t>
      </w: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написании ВКР необходимо пользоваться языком научного изложения. Здесь могут быть </w:t>
      </w:r>
      <w:r>
        <w:rPr>
          <w:sz w:val="28"/>
        </w:rPr>
        <w:t>использованы следующие слова и выражения:</w:t>
      </w:r>
    </w:p>
    <w:p w:rsidR="005C6B08" w:rsidRDefault="005C6B08">
      <w:pPr>
        <w:widowControl/>
        <w:ind w:firstLine="709"/>
        <w:jc w:val="both"/>
        <w:rPr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для указания на последовательность развития мысли и временную соотнесенность: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прежде всего, сначала, в первую очередь;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proofErr w:type="gramStart"/>
      <w:r>
        <w:rPr>
          <w:i/>
          <w:sz w:val="28"/>
        </w:rPr>
        <w:t>во</w:t>
      </w:r>
      <w:proofErr w:type="gramEnd"/>
      <w:r>
        <w:rPr>
          <w:i/>
          <w:sz w:val="28"/>
        </w:rPr>
        <w:t xml:space="preserve"> – первых, во – вторых и т. д.;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затем, далее, в заключение, итак, наконец;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до сих пор, ранее</w:t>
      </w:r>
      <w:r>
        <w:rPr>
          <w:i/>
          <w:sz w:val="28"/>
        </w:rPr>
        <w:t>, в предыдущих исследованиях, до настоящего времени;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в последние годы, десятилетия;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сопоставления и противопоставления: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однако, в то время как, тем не менее, но, вместе с тем;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как…, так и…;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с одной стороны…, с другой стороны, не только…, но и;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по срав</w:t>
      </w:r>
      <w:r>
        <w:rPr>
          <w:i/>
          <w:sz w:val="28"/>
        </w:rPr>
        <w:t>нению, в отличие, в противоположность;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указания на следствие, причинность: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таким образом, следовательно, итак, в связи  с этим;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отсюда следует, понятно, ясно;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это позволяет сделать вывод, заключение;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свидетельствует, говорит, дает возможность;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 xml:space="preserve">в </w:t>
      </w:r>
      <w:r>
        <w:rPr>
          <w:i/>
          <w:sz w:val="28"/>
        </w:rPr>
        <w:t>результате;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дополнения и уточнения: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 xml:space="preserve">помимо этого, кроме того, также и, наряду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…, в частности;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главным образом, особенно, именно;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иллюстрации сказанного: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например, так;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проиллюстрируем сказанное следующим примером, приведем пример;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подтверждением</w:t>
      </w:r>
      <w:r>
        <w:rPr>
          <w:i/>
          <w:sz w:val="28"/>
        </w:rPr>
        <w:t xml:space="preserve">  выше сказанного является;</w:t>
      </w: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ссылки на предыдущие высказывания, мнения, исследования и т.д.: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было установлено, рассмотрено, выявлено, проанализировано;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как говорилось, отмечалось, подчеркивалось;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аналогичный, подобный, идентичный анализ, результат;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по м</w:t>
      </w:r>
      <w:r>
        <w:rPr>
          <w:i/>
          <w:sz w:val="28"/>
        </w:rPr>
        <w:t>нению Х, как отмечает Х, согласно теории Х;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t>для введения новой информации: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рассмотрим следующие случаи, дополнительные примеры;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перейдем к рассмотрению, анализу, описанию;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остановимся более детально на…;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следующим вопросом является…;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 xml:space="preserve">еще одним важнейшим </w:t>
      </w:r>
      <w:r>
        <w:rPr>
          <w:i/>
          <w:sz w:val="28"/>
        </w:rPr>
        <w:t>аспектом изучаемой проблемы является…;</w:t>
      </w:r>
    </w:p>
    <w:p w:rsidR="005C6B08" w:rsidRDefault="005C6B08">
      <w:pPr>
        <w:widowControl/>
        <w:ind w:left="709"/>
        <w:jc w:val="both"/>
        <w:rPr>
          <w:b/>
          <w:i/>
          <w:sz w:val="28"/>
        </w:rPr>
      </w:pPr>
    </w:p>
    <w:p w:rsidR="005C6B08" w:rsidRDefault="00704913">
      <w:pPr>
        <w:widowControl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5C6B08" w:rsidRDefault="00704913">
      <w:pPr>
        <w:widowControl/>
        <w:ind w:left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для выражения логических связей между частями высказывания: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как показал анализ, как было сказано выше;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на основании полученных данных;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проведенное исследование позволяет сделать вывод;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резюмируя сказанное;</w:t>
      </w:r>
    </w:p>
    <w:p w:rsidR="005C6B08" w:rsidRDefault="00704913">
      <w:pPr>
        <w:widowControl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 xml:space="preserve">дальнейшие перспективы исследования связаны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….</w:t>
      </w: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>
        <w:rPr>
          <w:sz w:val="28"/>
        </w:rPr>
        <w:t>инительные союзы и клише:</w:t>
      </w:r>
    </w:p>
    <w:p w:rsidR="005C6B08" w:rsidRDefault="00704913">
      <w:pPr>
        <w:widowControl/>
        <w:numPr>
          <w:ilvl w:val="0"/>
          <w:numId w:val="12"/>
        </w:numPr>
        <w:jc w:val="both"/>
        <w:rPr>
          <w:i/>
          <w:sz w:val="28"/>
        </w:rPr>
      </w:pPr>
      <w:r>
        <w:rPr>
          <w:i/>
          <w:sz w:val="28"/>
        </w:rPr>
        <w:t xml:space="preserve">поскольку, благодаря тому что, в соответствии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…;</w:t>
      </w:r>
    </w:p>
    <w:p w:rsidR="005C6B08" w:rsidRDefault="00704913">
      <w:pPr>
        <w:widowControl/>
        <w:numPr>
          <w:ilvl w:val="0"/>
          <w:numId w:val="12"/>
        </w:numPr>
        <w:jc w:val="both"/>
        <w:rPr>
          <w:i/>
          <w:sz w:val="28"/>
        </w:rPr>
      </w:pPr>
      <w:r>
        <w:rPr>
          <w:i/>
          <w:sz w:val="28"/>
        </w:rPr>
        <w:t>в связи, в результате;</w:t>
      </w:r>
    </w:p>
    <w:p w:rsidR="005C6B08" w:rsidRDefault="00704913">
      <w:pPr>
        <w:widowControl/>
        <w:numPr>
          <w:ilvl w:val="0"/>
          <w:numId w:val="12"/>
        </w:numPr>
        <w:jc w:val="both"/>
        <w:rPr>
          <w:i/>
          <w:sz w:val="28"/>
        </w:rPr>
      </w:pPr>
      <w:r>
        <w:rPr>
          <w:i/>
          <w:sz w:val="28"/>
        </w:rPr>
        <w:t xml:space="preserve">при условии, что, несмотря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…;</w:t>
      </w:r>
    </w:p>
    <w:p w:rsidR="005C6B08" w:rsidRDefault="00704913">
      <w:pPr>
        <w:widowControl/>
        <w:numPr>
          <w:ilvl w:val="0"/>
          <w:numId w:val="12"/>
        </w:numPr>
        <w:jc w:val="both"/>
        <w:rPr>
          <w:i/>
          <w:sz w:val="28"/>
        </w:rPr>
      </w:pPr>
      <w:r>
        <w:rPr>
          <w:i/>
          <w:sz w:val="28"/>
        </w:rPr>
        <w:t xml:space="preserve">наряду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…, в течение, в ходе, по мере.</w:t>
      </w: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Необходимо определить основные понятия по теме исследования, чтобы использование их в </w:t>
      </w:r>
      <w:r>
        <w:rPr>
          <w:sz w:val="28"/>
        </w:rPr>
        <w:t>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дипломной работы значение.</w:t>
      </w:r>
    </w:p>
    <w:p w:rsidR="005C6B08" w:rsidRDefault="00704913">
      <w:pPr>
        <w:widowControl/>
        <w:ind w:firstLine="709"/>
        <w:jc w:val="both"/>
        <w:rPr>
          <w:sz w:val="28"/>
        </w:rPr>
      </w:pPr>
      <w:r>
        <w:rPr>
          <w:sz w:val="28"/>
        </w:rPr>
        <w:t>В ВКР должн</w:t>
      </w:r>
      <w:r>
        <w:rPr>
          <w:sz w:val="28"/>
        </w:rPr>
        <w:t>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5C6B08" w:rsidRDefault="00704913">
      <w:pPr>
        <w:ind w:firstLine="540"/>
        <w:jc w:val="both"/>
        <w:rPr>
          <w:sz w:val="32"/>
        </w:rPr>
      </w:pPr>
      <w:r>
        <w:rPr>
          <w:rFonts w:ascii="Calibri" w:hAnsi="Calibri"/>
          <w:i/>
          <w:sz w:val="22"/>
        </w:rPr>
        <w:br w:type="page"/>
      </w:r>
    </w:p>
    <w:p w:rsidR="005C6B08" w:rsidRDefault="00704913">
      <w:pPr>
        <w:pStyle w:val="11"/>
        <w:numPr>
          <w:ilvl w:val="0"/>
          <w:numId w:val="13"/>
        </w:numPr>
        <w:jc w:val="both"/>
      </w:pPr>
      <w:r>
        <w:lastRenderedPageBreak/>
        <w:t>ПРОЦЕДУРА ЗАЩИТЫ КУРСОВОЙ РАБОТЫ</w:t>
      </w:r>
    </w:p>
    <w:p w:rsidR="005C6B08" w:rsidRDefault="005C6B08">
      <w:pPr>
        <w:pStyle w:val="27"/>
        <w:ind w:left="1440"/>
        <w:rPr>
          <w:b/>
          <w:sz w:val="28"/>
        </w:rPr>
      </w:pP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Курсовая работа, выполненная с соблюдением рекоменд</w:t>
      </w:r>
      <w:r>
        <w:rPr>
          <w:sz w:val="28"/>
        </w:rPr>
        <w:t>уемых требований, оценивается и допускается к защите. Защита должна производиться до начала экзамена по дисциплине.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Процедура защиты курсовой работы  включает в себя:</w:t>
      </w:r>
    </w:p>
    <w:p w:rsidR="005C6B08" w:rsidRDefault="00704913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выступление студента по теме и результатам работы (5-8 мин),  </w:t>
      </w:r>
    </w:p>
    <w:p w:rsidR="005C6B08" w:rsidRDefault="00704913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ответы на вопросы членов к</w:t>
      </w:r>
      <w:r>
        <w:rPr>
          <w:sz w:val="28"/>
        </w:rPr>
        <w:t>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5C6B08" w:rsidRDefault="00704913">
      <w:pPr>
        <w:ind w:firstLine="709"/>
        <w:jc w:val="both"/>
        <w:rPr>
          <w:spacing w:val="-8"/>
          <w:sz w:val="28"/>
        </w:rPr>
      </w:pPr>
      <w:r>
        <w:rPr>
          <w:sz w:val="28"/>
        </w:rPr>
        <w:t xml:space="preserve">Также в состав комиссии могут входить: методист, представитель администрации, зав. отделением.  </w:t>
      </w:r>
      <w:r>
        <w:rPr>
          <w:spacing w:val="-8"/>
          <w:sz w:val="28"/>
        </w:rPr>
        <w:t>На защиту могут быть приглаш</w:t>
      </w:r>
      <w:r>
        <w:rPr>
          <w:spacing w:val="-8"/>
          <w:sz w:val="28"/>
        </w:rPr>
        <w:t xml:space="preserve">ены преподаватели и студенты других специальностей. </w:t>
      </w:r>
    </w:p>
    <w:p w:rsidR="005C6B08" w:rsidRDefault="00704913">
      <w:pPr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При подготовке к защите Вам необходимо:</w:t>
      </w:r>
    </w:p>
    <w:p w:rsidR="005C6B08" w:rsidRDefault="00704913">
      <w:pPr>
        <w:numPr>
          <w:ilvl w:val="0"/>
          <w:numId w:val="15"/>
        </w:numPr>
        <w:ind w:left="709" w:firstLine="0"/>
        <w:jc w:val="both"/>
        <w:rPr>
          <w:spacing w:val="-8"/>
          <w:sz w:val="28"/>
        </w:rPr>
      </w:pPr>
      <w:r>
        <w:rPr>
          <w:spacing w:val="-8"/>
          <w:sz w:val="28"/>
        </w:rPr>
        <w:t>внимательно прочитать содержание отзыва руководителя работы,</w:t>
      </w:r>
    </w:p>
    <w:p w:rsidR="005C6B08" w:rsidRDefault="00704913">
      <w:pPr>
        <w:numPr>
          <w:ilvl w:val="0"/>
          <w:numId w:val="15"/>
        </w:numPr>
        <w:ind w:left="709" w:firstLine="0"/>
        <w:jc w:val="both"/>
        <w:rPr>
          <w:spacing w:val="-8"/>
          <w:sz w:val="28"/>
        </w:rPr>
      </w:pPr>
      <w:r>
        <w:rPr>
          <w:spacing w:val="-8"/>
          <w:sz w:val="28"/>
        </w:rPr>
        <w:t>внести необходимые поправки, сделать необходимые дополнения и/или изменения;</w:t>
      </w:r>
    </w:p>
    <w:p w:rsidR="005C6B08" w:rsidRDefault="00704913">
      <w:pPr>
        <w:numPr>
          <w:ilvl w:val="0"/>
          <w:numId w:val="15"/>
        </w:numPr>
        <w:ind w:left="709" w:firstLine="0"/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обоснованно и </w:t>
      </w:r>
      <w:r>
        <w:rPr>
          <w:spacing w:val="-8"/>
          <w:sz w:val="28"/>
        </w:rPr>
        <w:t>доказательно раскрыть   сущность темы  курсовой работы;</w:t>
      </w:r>
    </w:p>
    <w:p w:rsidR="005C6B08" w:rsidRDefault="00704913">
      <w:pPr>
        <w:numPr>
          <w:ilvl w:val="0"/>
          <w:numId w:val="15"/>
        </w:numPr>
        <w:ind w:left="709" w:firstLine="0"/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обстоятельно ответить на вопросы членов комиссии. </w:t>
      </w:r>
    </w:p>
    <w:p w:rsidR="005C6B08" w:rsidRDefault="005C6B08">
      <w:pPr>
        <w:jc w:val="both"/>
        <w:rPr>
          <w:sz w:val="28"/>
        </w:rPr>
      </w:pP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 xml:space="preserve">ПОМНИТЕ, что оценка за курсовую работу выставляется комиссией после процедуры защиты. 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Работа оценивается дифференцированно с учетом качества ее вып</w:t>
      </w:r>
      <w:r>
        <w:rPr>
          <w:sz w:val="28"/>
        </w:rPr>
        <w:t xml:space="preserve">олнения, содержательности Вашего выступления и ответов на вопросы во время защиты.  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 xml:space="preserve">Результаты защиты оцениваются по </w:t>
      </w:r>
      <w:proofErr w:type="spellStart"/>
      <w:r>
        <w:rPr>
          <w:sz w:val="28"/>
        </w:rPr>
        <w:t>четырехбалльной</w:t>
      </w:r>
      <w:proofErr w:type="spellEnd"/>
      <w:r>
        <w:rPr>
          <w:sz w:val="28"/>
        </w:rPr>
        <w:t xml:space="preserve"> системе: «отлично», «хорошо», «удовлетворительно», «неудовлетворительно». Положительная оценка по той дисциплине, по котор</w:t>
      </w:r>
      <w:r>
        <w:rPr>
          <w:sz w:val="28"/>
        </w:rPr>
        <w:t xml:space="preserve">ой предусматривается курсовая работа, выставляется только при условии успешной сдачи курсовой работы на оценку не ниже «удовлетворительно». 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Если Вы получили неудовлетворительную оценку по курсовой работе, то не допускаетесь к экзамену по изучаемой дисципл</w:t>
      </w:r>
      <w:r>
        <w:rPr>
          <w:sz w:val="28"/>
        </w:rPr>
        <w:t>ине. Также по решению комиссии Вам может быть предоставлено право доработки работы в установленные комиссией сроки и повторной защиты.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К защите курсовой работы предъявляются следующие требования: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Глубокая </w:t>
      </w:r>
      <w:r>
        <w:rPr>
          <w:sz w:val="28"/>
          <w:u w:val="single"/>
        </w:rPr>
        <w:t>теоретическая проработка</w:t>
      </w:r>
      <w:r>
        <w:rPr>
          <w:sz w:val="28"/>
        </w:rPr>
        <w:t xml:space="preserve"> исследуемых проблем на основе анализа юридической  литературы.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Умелая </w:t>
      </w:r>
      <w:r>
        <w:rPr>
          <w:sz w:val="28"/>
          <w:u w:val="single"/>
        </w:rPr>
        <w:t>систематизация цифровых данных</w:t>
      </w:r>
      <w:r>
        <w:rPr>
          <w:sz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Критический подход</w:t>
      </w:r>
      <w:r>
        <w:rPr>
          <w:sz w:val="28"/>
        </w:rPr>
        <w:t xml:space="preserve"> к изучаемы</w:t>
      </w:r>
      <w:r>
        <w:rPr>
          <w:sz w:val="28"/>
        </w:rPr>
        <w:t>м фактическим материалам с целью поиска направлений совершенствования деятельности.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Аргументированность выводов</w:t>
      </w:r>
      <w:r>
        <w:rPr>
          <w:sz w:val="28"/>
        </w:rPr>
        <w:t xml:space="preserve">, </w:t>
      </w:r>
      <w:r>
        <w:rPr>
          <w:sz w:val="28"/>
          <w:u w:val="single"/>
        </w:rPr>
        <w:t>обоснованность</w:t>
      </w:r>
      <w:r>
        <w:rPr>
          <w:sz w:val="28"/>
        </w:rPr>
        <w:t xml:space="preserve"> предложений и рекомендаций.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lastRenderedPageBreak/>
        <w:t>Логически последовательное и самостоятельное</w:t>
      </w:r>
      <w:r>
        <w:rPr>
          <w:sz w:val="28"/>
        </w:rPr>
        <w:t xml:space="preserve"> изложение материала.</w:t>
      </w:r>
    </w:p>
    <w:p w:rsidR="005C6B08" w:rsidRDefault="00704913">
      <w:pPr>
        <w:numPr>
          <w:ilvl w:val="0"/>
          <w:numId w:val="16"/>
        </w:numPr>
        <w:ind w:left="714" w:hanging="357"/>
        <w:jc w:val="both"/>
        <w:rPr>
          <w:sz w:val="28"/>
        </w:rPr>
      </w:pPr>
      <w:r>
        <w:rPr>
          <w:sz w:val="28"/>
          <w:u w:val="single"/>
        </w:rPr>
        <w:t>Оформление материала</w:t>
      </w:r>
      <w:r>
        <w:rPr>
          <w:sz w:val="28"/>
        </w:rPr>
        <w:t xml:space="preserve"> в соответстви</w:t>
      </w:r>
      <w:r>
        <w:rPr>
          <w:sz w:val="28"/>
        </w:rPr>
        <w:t>и с установленными требованиями.</w:t>
      </w:r>
    </w:p>
    <w:p w:rsidR="005C6B08" w:rsidRDefault="0070491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Обязательное наличие отзыва руководителя на курсовую работу.</w:t>
      </w:r>
    </w:p>
    <w:p w:rsidR="005C6B08" w:rsidRDefault="005C6B08">
      <w:pPr>
        <w:ind w:firstLine="360"/>
        <w:jc w:val="both"/>
        <w:rPr>
          <w:sz w:val="28"/>
        </w:rPr>
      </w:pP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При составлении тезисов необход</w:t>
      </w:r>
      <w:r>
        <w:rPr>
          <w:sz w:val="28"/>
        </w:rPr>
        <w:t xml:space="preserve">имо учитывать ориентировочное время доклада на защите, которое составляет </w:t>
      </w:r>
      <w:r>
        <w:rPr>
          <w:i/>
          <w:sz w:val="28"/>
          <w:u w:val="single"/>
        </w:rPr>
        <w:t>8-10 минут</w:t>
      </w:r>
      <w:r>
        <w:rPr>
          <w:sz w:val="28"/>
        </w:rPr>
        <w:t xml:space="preserve">. Доклад целесообразно строить не путем изложения содержания работы по главам, а </w:t>
      </w:r>
      <w:r>
        <w:rPr>
          <w:i/>
          <w:sz w:val="28"/>
          <w:u w:val="single"/>
        </w:rPr>
        <w:t>по задачам</w:t>
      </w:r>
      <w:r>
        <w:rPr>
          <w:sz w:val="28"/>
        </w:rPr>
        <w:t xml:space="preserve">, то есть, раскрывая логику получения значимых результатов. 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 xml:space="preserve">В докладе </w:t>
      </w:r>
      <w:r>
        <w:rPr>
          <w:sz w:val="28"/>
          <w:u w:val="single"/>
        </w:rPr>
        <w:t>обязательн</w:t>
      </w:r>
      <w:r>
        <w:rPr>
          <w:sz w:val="28"/>
          <w:u w:val="single"/>
        </w:rPr>
        <w:t>о</w:t>
      </w:r>
      <w:r>
        <w:rPr>
          <w:sz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1-2 страниц текста в формате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размер шрифта 14, полуторный интервал. Рекомендуемые структура, </w:t>
      </w:r>
      <w:proofErr w:type="gramStart"/>
      <w:r>
        <w:rPr>
          <w:sz w:val="28"/>
        </w:rPr>
        <w:t>объем</w:t>
      </w:r>
      <w:proofErr w:type="gramEnd"/>
      <w:r>
        <w:rPr>
          <w:sz w:val="28"/>
        </w:rPr>
        <w:t xml:space="preserve"> и вре</w:t>
      </w:r>
      <w:r>
        <w:rPr>
          <w:sz w:val="28"/>
        </w:rPr>
        <w:t>мя доклада приведены в таблице 7.</w:t>
      </w:r>
    </w:p>
    <w:p w:rsidR="005C6B08" w:rsidRDefault="00704913">
      <w:pPr>
        <w:widowControl/>
        <w:rPr>
          <w:i/>
          <w:sz w:val="28"/>
        </w:rPr>
      </w:pPr>
      <w:r>
        <w:rPr>
          <w:i/>
          <w:sz w:val="28"/>
        </w:rPr>
        <w:br w:type="page"/>
      </w:r>
    </w:p>
    <w:p w:rsidR="005C6B08" w:rsidRDefault="00704913">
      <w:pPr>
        <w:ind w:firstLine="360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7</w:t>
      </w:r>
    </w:p>
    <w:p w:rsidR="005C6B08" w:rsidRDefault="00704913">
      <w:pPr>
        <w:ind w:firstLine="360"/>
        <w:jc w:val="center"/>
        <w:rPr>
          <w:sz w:val="28"/>
        </w:rPr>
      </w:pPr>
      <w:r>
        <w:rPr>
          <w:sz w:val="28"/>
        </w:rPr>
        <w:t>Структура, объем и время доклада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1417"/>
        <w:gridCol w:w="1559"/>
      </w:tblGrid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Структура доклада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pStyle w:val="afff0"/>
              <w:tabs>
                <w:tab w:val="clear" w:pos="4677"/>
                <w:tab w:val="clear" w:pos="9355"/>
              </w:tabs>
            </w:pPr>
            <w:r>
              <w:t>Представление темы работы.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1,5 страниц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 минут</w:t>
            </w:r>
          </w:p>
        </w:tc>
      </w:tr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Актуальность темы.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Цель работы.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 страниц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7 минут</w:t>
            </w:r>
          </w:p>
        </w:tc>
      </w:tr>
      <w:tr w:rsidR="005C6B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0,5 страницы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1 минуты</w:t>
            </w:r>
          </w:p>
        </w:tc>
      </w:tr>
    </w:tbl>
    <w:p w:rsidR="005C6B08" w:rsidRDefault="005C6B08">
      <w:pPr>
        <w:pStyle w:val="affe"/>
        <w:ind w:firstLine="708"/>
        <w:jc w:val="both"/>
        <w:rPr>
          <w:b w:val="0"/>
          <w:sz w:val="28"/>
        </w:rPr>
      </w:pPr>
    </w:p>
    <w:p w:rsidR="005C6B08" w:rsidRDefault="00704913">
      <w:pPr>
        <w:pStyle w:val="affe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 качестве иллюстраций используется презентация, подготовленная  в программе «</w:t>
      </w:r>
      <w:proofErr w:type="spellStart"/>
      <w:r>
        <w:rPr>
          <w:b w:val="0"/>
          <w:sz w:val="28"/>
        </w:rPr>
        <w:t>PowerPoint</w:t>
      </w:r>
      <w:proofErr w:type="spellEnd"/>
      <w:r>
        <w:rPr>
          <w:b w:val="0"/>
          <w:sz w:val="28"/>
        </w:rPr>
        <w:t xml:space="preserve">». </w:t>
      </w:r>
    </w:p>
    <w:p w:rsidR="005C6B08" w:rsidRDefault="00704913">
      <w:pPr>
        <w:pStyle w:val="27"/>
        <w:ind w:firstLine="567"/>
        <w:rPr>
          <w:sz w:val="28"/>
        </w:rPr>
      </w:pPr>
      <w:r>
        <w:rPr>
          <w:sz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5C6B08" w:rsidRDefault="00704913">
      <w:pPr>
        <w:ind w:firstLine="708"/>
        <w:jc w:val="both"/>
        <w:rPr>
          <w:sz w:val="28"/>
        </w:rPr>
      </w:pPr>
      <w:r>
        <w:rPr>
          <w:sz w:val="28"/>
        </w:rPr>
        <w:t>В случае неявки на защиту по неуважительной</w:t>
      </w:r>
      <w:r>
        <w:rPr>
          <w:sz w:val="28"/>
        </w:rPr>
        <w:t xml:space="preserve"> причине, Вы получаете неудовлетворительную оценку.</w:t>
      </w:r>
    </w:p>
    <w:p w:rsidR="005C6B08" w:rsidRDefault="005C6B08">
      <w:pPr>
        <w:keepNext/>
        <w:widowControl/>
        <w:jc w:val="center"/>
        <w:outlineLvl w:val="1"/>
        <w:rPr>
          <w:sz w:val="24"/>
        </w:rPr>
      </w:pPr>
    </w:p>
    <w:p w:rsidR="005C6B08" w:rsidRDefault="00704913">
      <w:pPr>
        <w:pStyle w:val="11"/>
      </w:pPr>
      <w:r>
        <w:br w:type="page"/>
      </w:r>
      <w:r>
        <w:lastRenderedPageBreak/>
        <w:t>ПРИЛОЖЕНИЕ А</w:t>
      </w:r>
      <w:r>
        <w:br/>
      </w:r>
      <w:r>
        <w:br/>
      </w:r>
      <w:r>
        <w:rPr>
          <w:b w:val="0"/>
        </w:rPr>
        <w:t>Форма титульного листа курсовой работы</w:t>
      </w:r>
    </w:p>
    <w:p w:rsidR="005C6B08" w:rsidRDefault="005C6B08">
      <w:pPr>
        <w:jc w:val="center"/>
        <w:rPr>
          <w:sz w:val="1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САМАРСКОЙ ОБЛАСТИ</w:t>
      </w: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ГБПОУ «ПОВОЛЖСКИЙ ГОСУДАРСТВЕННЫЙ КОЛЛЕДЖ»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КУРСОВАЯ РАБОТА</w:t>
      </w:r>
    </w:p>
    <w:p w:rsidR="005C6B08" w:rsidRDefault="005C6B08">
      <w:pPr>
        <w:ind w:right="2"/>
        <w:jc w:val="right"/>
        <w:rPr>
          <w:sz w:val="28"/>
          <w:u w:val="single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 xml:space="preserve">ОЦЕНКА ЭФФЕКТИВНОСТИ </w:t>
      </w:r>
      <w:r>
        <w:rPr>
          <w:b/>
          <w:sz w:val="28"/>
        </w:rPr>
        <w:t>УПРАВЛЕНИЯ РЕСУРСНЫМИ ПОТОКАМИ НА ПРИМЕРЕ ООО «Марс»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ПМ.03 </w:t>
      </w:r>
      <w:r>
        <w:rPr>
          <w:b/>
          <w:sz w:val="28"/>
        </w:rPr>
        <w:t xml:space="preserve">УЧАСТИЕ В УПРАВЛЕНИИ ФИНАНСАМИ ОРГАНИЗАЦИЙ </w:t>
      </w:r>
      <w:r>
        <w:rPr>
          <w:b/>
          <w:sz w:val="28"/>
        </w:rPr>
        <w:br/>
        <w:t>И ОСУЩЕСТВЛЕНИЕ ФИНАНСОВЫХ ОПЕРАЦИЙ</w:t>
      </w:r>
    </w:p>
    <w:p w:rsidR="005C6B08" w:rsidRDefault="005C6B08">
      <w:pPr>
        <w:jc w:val="center"/>
        <w:rPr>
          <w:b/>
          <w:i/>
          <w:sz w:val="28"/>
        </w:rPr>
      </w:pPr>
    </w:p>
    <w:p w:rsidR="005C6B08" w:rsidRDefault="005C6B08">
      <w:pPr>
        <w:tabs>
          <w:tab w:val="left" w:pos="456"/>
        </w:tabs>
        <w:jc w:val="center"/>
        <w:rPr>
          <w:sz w:val="28"/>
        </w:rPr>
      </w:pPr>
    </w:p>
    <w:p w:rsidR="005C6B08" w:rsidRDefault="00704913">
      <w:pPr>
        <w:tabs>
          <w:tab w:val="left" w:pos="456"/>
        </w:tabs>
        <w:jc w:val="center"/>
        <w:rPr>
          <w:b/>
          <w:sz w:val="28"/>
        </w:rPr>
      </w:pPr>
      <w:r>
        <w:rPr>
          <w:b/>
          <w:sz w:val="28"/>
        </w:rPr>
        <w:t>38.02.06 ФИНАНСЫ</w:t>
      </w:r>
    </w:p>
    <w:p w:rsidR="005C6B08" w:rsidRDefault="005C6B08">
      <w:pPr>
        <w:tabs>
          <w:tab w:val="left" w:pos="456"/>
        </w:tabs>
        <w:jc w:val="center"/>
        <w:rPr>
          <w:sz w:val="28"/>
        </w:rPr>
      </w:pPr>
    </w:p>
    <w:p w:rsidR="005C6B08" w:rsidRDefault="005C6B08">
      <w:pPr>
        <w:tabs>
          <w:tab w:val="left" w:pos="456"/>
        </w:tabs>
        <w:rPr>
          <w:sz w:val="28"/>
        </w:rPr>
      </w:pPr>
    </w:p>
    <w:p w:rsidR="005C6B08" w:rsidRDefault="005C6B08">
      <w:pPr>
        <w:tabs>
          <w:tab w:val="left" w:pos="456"/>
        </w:tabs>
        <w:rPr>
          <w:sz w:val="28"/>
        </w:rPr>
      </w:pPr>
    </w:p>
    <w:p w:rsidR="005C6B08" w:rsidRDefault="00704913">
      <w:pPr>
        <w:rPr>
          <w:sz w:val="28"/>
          <w:u w:val="single"/>
        </w:rPr>
      </w:pPr>
      <w:r>
        <w:rPr>
          <w:sz w:val="28"/>
        </w:rPr>
        <w:t xml:space="preserve">Студент курса   группы     </w:t>
      </w:r>
      <w:r>
        <w:rPr>
          <w:sz w:val="28"/>
        </w:rPr>
        <w:tab/>
        <w:t xml:space="preserve"> _____________           </w:t>
      </w:r>
      <w:r>
        <w:rPr>
          <w:sz w:val="28"/>
          <w:u w:val="single"/>
        </w:rPr>
        <w:tab/>
      </w:r>
    </w:p>
    <w:p w:rsidR="005C6B08" w:rsidRDefault="00704913">
      <w:pPr>
        <w:ind w:left="4820"/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подпись                            </w:t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 xml:space="preserve"> расшифровка подписи</w:t>
      </w:r>
    </w:p>
    <w:p w:rsidR="005C6B08" w:rsidRDefault="00704913">
      <w:pPr>
        <w:rPr>
          <w:sz w:val="28"/>
        </w:rPr>
      </w:pPr>
      <w:r>
        <w:rPr>
          <w:sz w:val="28"/>
        </w:rPr>
        <w:t>____  _________________201  _ г.</w:t>
      </w: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rPr>
          <w:sz w:val="28"/>
        </w:rPr>
      </w:pPr>
      <w:r>
        <w:rPr>
          <w:sz w:val="28"/>
        </w:rPr>
        <w:t>Оценка выполнения и защиты курсовой работы   _________________________</w:t>
      </w:r>
    </w:p>
    <w:p w:rsidR="005C6B08" w:rsidRDefault="005C6B08">
      <w:pPr>
        <w:rPr>
          <w:sz w:val="28"/>
        </w:rPr>
      </w:pPr>
    </w:p>
    <w:p w:rsidR="005C6B08" w:rsidRDefault="005C6B08">
      <w:pPr>
        <w:rPr>
          <w:sz w:val="28"/>
        </w:rPr>
      </w:pPr>
    </w:p>
    <w:p w:rsidR="005C6B08" w:rsidRDefault="00704913">
      <w:pPr>
        <w:rPr>
          <w:sz w:val="28"/>
          <w:u w:val="single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           </w:t>
      </w:r>
      <w:r>
        <w:rPr>
          <w:sz w:val="28"/>
          <w:u w:val="single"/>
        </w:rPr>
        <w:tab/>
      </w:r>
    </w:p>
    <w:p w:rsidR="005C6B08" w:rsidRDefault="00704913">
      <w:pPr>
        <w:ind w:left="4820"/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подпись                            </w:t>
      </w:r>
      <w:r>
        <w:rPr>
          <w:i/>
          <w:sz w:val="28"/>
          <w:vertAlign w:val="superscript"/>
        </w:rPr>
        <w:tab/>
        <w:t xml:space="preserve"> расшифровка подписи</w:t>
      </w:r>
    </w:p>
    <w:p w:rsidR="005C6B08" w:rsidRDefault="00704913">
      <w:pPr>
        <w:rPr>
          <w:sz w:val="28"/>
        </w:rPr>
      </w:pPr>
      <w:r>
        <w:rPr>
          <w:sz w:val="28"/>
        </w:rPr>
        <w:t>____  _________________20</w:t>
      </w:r>
      <w:r>
        <w:rPr>
          <w:sz w:val="28"/>
        </w:rPr>
        <w:t xml:space="preserve">   _ г.</w:t>
      </w:r>
    </w:p>
    <w:p w:rsidR="005C6B08" w:rsidRDefault="005C6B08">
      <w:pPr>
        <w:jc w:val="center"/>
        <w:rPr>
          <w:sz w:val="28"/>
        </w:rPr>
      </w:pPr>
    </w:p>
    <w:p w:rsidR="005C6B08" w:rsidRDefault="005C6B08">
      <w:pPr>
        <w:jc w:val="center"/>
        <w:rPr>
          <w:sz w:val="28"/>
        </w:rPr>
      </w:pPr>
    </w:p>
    <w:p w:rsidR="005C6B08" w:rsidRDefault="005C6B08">
      <w:pPr>
        <w:rPr>
          <w:sz w:val="28"/>
        </w:rPr>
      </w:pPr>
    </w:p>
    <w:p w:rsidR="005C6B08" w:rsidRDefault="005C6B08">
      <w:pPr>
        <w:jc w:val="center"/>
        <w:rPr>
          <w:sz w:val="28"/>
        </w:rPr>
      </w:pP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center"/>
        <w:rPr>
          <w:sz w:val="28"/>
        </w:rPr>
      </w:pPr>
      <w:r>
        <w:rPr>
          <w:sz w:val="28"/>
        </w:rPr>
        <w:t>Самара, 20___ г.</w:t>
      </w:r>
    </w:p>
    <w:p w:rsidR="005C6B08" w:rsidRDefault="00704913">
      <w:pPr>
        <w:widowControl/>
        <w:rPr>
          <w:b/>
          <w:sz w:val="28"/>
        </w:rPr>
      </w:pPr>
      <w:r>
        <w:rPr>
          <w:sz w:val="28"/>
        </w:rPr>
        <w:br w:type="page"/>
      </w:r>
    </w:p>
    <w:p w:rsidR="005C6B08" w:rsidRDefault="00704913">
      <w:pPr>
        <w:pStyle w:val="11"/>
      </w:pPr>
      <w:r>
        <w:lastRenderedPageBreak/>
        <w:t>ПРИЛОЖЕНИЕ Б</w:t>
      </w:r>
      <w:r>
        <w:br/>
      </w:r>
      <w:r>
        <w:br/>
      </w:r>
      <w:r>
        <w:rPr>
          <w:b w:val="0"/>
        </w:rPr>
        <w:t>Форма календарного плана выполнения курсовой работы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ГБПОУ</w:t>
      </w:r>
      <w:proofErr w:type="gramStart"/>
      <w:r>
        <w:rPr>
          <w:b/>
          <w:sz w:val="28"/>
        </w:rPr>
        <w:t>«П</w:t>
      </w:r>
      <w:proofErr w:type="gramEnd"/>
      <w:r>
        <w:rPr>
          <w:b/>
          <w:sz w:val="28"/>
        </w:rPr>
        <w:t>ОВОЛЖСКИЙ ГОСУДАРСТВЕННЫЙ КОЛЛЕДЖ»</w:t>
      </w:r>
    </w:p>
    <w:p w:rsidR="005C6B08" w:rsidRDefault="005C6B08">
      <w:pPr>
        <w:pStyle w:val="FR2"/>
        <w:spacing w:before="0"/>
        <w:jc w:val="left"/>
        <w:rPr>
          <w:sz w:val="28"/>
        </w:rPr>
      </w:pPr>
    </w:p>
    <w:p w:rsidR="005C6B08" w:rsidRDefault="005C6B08">
      <w:pPr>
        <w:pStyle w:val="FR2"/>
        <w:spacing w:before="0"/>
        <w:jc w:val="left"/>
        <w:rPr>
          <w:sz w:val="28"/>
        </w:rPr>
      </w:pPr>
    </w:p>
    <w:p w:rsidR="005C6B08" w:rsidRDefault="00704913">
      <w:pPr>
        <w:pStyle w:val="FR2"/>
        <w:spacing w:before="0"/>
        <w:rPr>
          <w:sz w:val="28"/>
        </w:rPr>
      </w:pPr>
      <w:r>
        <w:rPr>
          <w:sz w:val="28"/>
        </w:rPr>
        <w:t>КАЛЕНДАРНЫЙ ПЛАН</w:t>
      </w:r>
    </w:p>
    <w:p w:rsidR="005C6B08" w:rsidRDefault="00704913">
      <w:pPr>
        <w:pStyle w:val="FR2"/>
        <w:spacing w:before="0"/>
        <w:rPr>
          <w:b w:val="0"/>
          <w:sz w:val="28"/>
        </w:rPr>
      </w:pPr>
      <w:r>
        <w:rPr>
          <w:b w:val="0"/>
          <w:sz w:val="28"/>
        </w:rPr>
        <w:t>выполнения курсовой работы</w:t>
      </w:r>
    </w:p>
    <w:p w:rsidR="005C6B08" w:rsidRDefault="005C6B08">
      <w:pPr>
        <w:pStyle w:val="FR2"/>
        <w:spacing w:before="0"/>
        <w:jc w:val="left"/>
        <w:rPr>
          <w:b w:val="0"/>
          <w:sz w:val="28"/>
        </w:rPr>
      </w:pP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proofErr w:type="spellStart"/>
      <w:r>
        <w:rPr>
          <w:b w:val="0"/>
          <w:sz w:val="28"/>
        </w:rPr>
        <w:t>Студентом___курса_______группы</w:t>
      </w:r>
      <w:proofErr w:type="spellEnd"/>
      <w:r>
        <w:rPr>
          <w:b w:val="0"/>
          <w:sz w:val="28"/>
        </w:rPr>
        <w:t xml:space="preserve"> _____________________________________</w:t>
      </w:r>
    </w:p>
    <w:p w:rsidR="005C6B08" w:rsidRDefault="00704913">
      <w:pPr>
        <w:pStyle w:val="FR2"/>
        <w:spacing w:before="0"/>
        <w:jc w:val="left"/>
        <w:rPr>
          <w:b w:val="0"/>
          <w:i/>
          <w:sz w:val="28"/>
          <w:vertAlign w:val="superscript"/>
        </w:rPr>
      </w:pPr>
      <w:r>
        <w:rPr>
          <w:b w:val="0"/>
          <w:i/>
          <w:sz w:val="28"/>
          <w:vertAlign w:val="superscript"/>
        </w:rPr>
        <w:t>Фамилия, И.О.</w:t>
      </w: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По теме    ___________________________________________________________</w:t>
      </w: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5C6B08" w:rsidRDefault="005C6B08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32"/>
        <w:gridCol w:w="1606"/>
        <w:gridCol w:w="1985"/>
      </w:tblGrid>
      <w:tr w:rsidR="005C6B08">
        <w:trPr>
          <w:trHeight w:val="7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-3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C6B08" w:rsidRDefault="00704913">
            <w:pPr>
              <w:ind w:right="-33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-3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pStyle w:val="FR2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Плановый срок выполнения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pStyle w:val="FR2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Отметка</w:t>
            </w:r>
          </w:p>
          <w:p w:rsidR="005C6B08" w:rsidRDefault="00704913">
            <w:pPr>
              <w:pStyle w:val="FR2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</w:p>
          <w:p w:rsidR="005C6B08" w:rsidRDefault="00704913">
            <w:pPr>
              <w:pStyle w:val="FR2"/>
              <w:spacing w:before="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выполнении</w:t>
            </w:r>
            <w:proofErr w:type="gramEnd"/>
          </w:p>
        </w:tc>
      </w:tr>
      <w:tr w:rsidR="005C6B08">
        <w:trPr>
          <w:trHeight w:val="3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 xml:space="preserve">Выбор темы курсовой </w:t>
            </w:r>
            <w:r>
              <w:rPr>
                <w:sz w:val="24"/>
              </w:rPr>
              <w:t>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widowControl/>
              <w:rPr>
                <w:sz w:val="24"/>
              </w:rPr>
            </w:pPr>
            <w:r>
              <w:rPr>
                <w:sz w:val="24"/>
              </w:rPr>
              <w:t>Составление первоначального плана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Подбор материала, его анализ и обобщение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 xml:space="preserve">Написание введения  курсовой работы, определение проблемы, объекта,  </w:t>
            </w:r>
            <w:r>
              <w:rPr>
                <w:sz w:val="24"/>
              </w:rPr>
              <w:t>предмета,  целей, задач, гипотезы исследования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Написание 1 главы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Написание 2 главы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Написание заключения 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Оформление курсовой работы согласно требованиям, установленным в колледже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1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Оформление списка использованных источников и приложений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1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Подготовка  и оформление презентации к защите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  <w:tr w:rsidR="005C6B08">
        <w:trPr>
          <w:trHeight w:val="31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pStyle w:val="af1"/>
              <w:numPr>
                <w:ilvl w:val="0"/>
                <w:numId w:val="17"/>
              </w:numPr>
              <w:ind w:right="-332"/>
              <w:rPr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107"/>
              <w:rPr>
                <w:sz w:val="24"/>
              </w:rPr>
            </w:pPr>
            <w:r>
              <w:rPr>
                <w:sz w:val="24"/>
              </w:rPr>
              <w:t>Защита курсовой работы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 расписанию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ind w:right="26"/>
              <w:jc w:val="center"/>
              <w:rPr>
                <w:sz w:val="24"/>
              </w:rPr>
            </w:pPr>
          </w:p>
        </w:tc>
      </w:tr>
    </w:tbl>
    <w:p w:rsidR="005C6B08" w:rsidRDefault="005C6B08">
      <w:pPr>
        <w:pStyle w:val="FR2"/>
        <w:spacing w:before="0"/>
      </w:pP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Студент</w:t>
      </w:r>
      <w:r>
        <w:rPr>
          <w:sz w:val="28"/>
        </w:rPr>
        <w:tab/>
      </w:r>
      <w:r>
        <w:rPr>
          <w:b w:val="0"/>
          <w:i/>
          <w:sz w:val="28"/>
        </w:rPr>
        <w:t>_______________________</w:t>
      </w:r>
      <w:r>
        <w:rPr>
          <w:b w:val="0"/>
          <w:sz w:val="28"/>
        </w:rPr>
        <w:t xml:space="preserve">  И.О. Фамилия</w:t>
      </w:r>
    </w:p>
    <w:p w:rsidR="005C6B08" w:rsidRDefault="00704913">
      <w:pPr>
        <w:pStyle w:val="FR2"/>
        <w:spacing w:before="0"/>
        <w:ind w:left="4320" w:firstLine="720"/>
        <w:jc w:val="left"/>
        <w:rPr>
          <w:i/>
          <w:sz w:val="28"/>
          <w:vertAlign w:val="superscript"/>
        </w:rPr>
      </w:pPr>
      <w:r>
        <w:rPr>
          <w:b w:val="0"/>
          <w:i/>
          <w:sz w:val="28"/>
          <w:vertAlign w:val="superscript"/>
        </w:rPr>
        <w:t>подпись</w:t>
      </w: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_____ _______________ 201_ г.</w:t>
      </w:r>
    </w:p>
    <w:p w:rsidR="005C6B08" w:rsidRDefault="005C6B08">
      <w:pPr>
        <w:pStyle w:val="FR2"/>
        <w:spacing w:before="0"/>
        <w:jc w:val="left"/>
        <w:rPr>
          <w:sz w:val="28"/>
        </w:rPr>
      </w:pP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 xml:space="preserve">Руководитель                      </w:t>
      </w:r>
      <w:r>
        <w:rPr>
          <w:b w:val="0"/>
          <w:sz w:val="28"/>
        </w:rPr>
        <w:tab/>
      </w:r>
      <w:r>
        <w:rPr>
          <w:b w:val="0"/>
          <w:i/>
          <w:sz w:val="28"/>
        </w:rPr>
        <w:t>_______________________</w:t>
      </w:r>
      <w:r>
        <w:rPr>
          <w:b w:val="0"/>
          <w:sz w:val="28"/>
        </w:rPr>
        <w:t>М.В. Варламова</w:t>
      </w:r>
    </w:p>
    <w:p w:rsidR="005C6B08" w:rsidRDefault="00704913">
      <w:pPr>
        <w:pStyle w:val="FR2"/>
        <w:spacing w:before="0"/>
        <w:ind w:left="4320" w:firstLine="720"/>
        <w:jc w:val="left"/>
        <w:rPr>
          <w:i/>
          <w:sz w:val="28"/>
          <w:vertAlign w:val="superscript"/>
        </w:rPr>
      </w:pPr>
      <w:r>
        <w:rPr>
          <w:b w:val="0"/>
          <w:i/>
          <w:sz w:val="28"/>
          <w:vertAlign w:val="superscript"/>
        </w:rPr>
        <w:t>подпись</w:t>
      </w:r>
    </w:p>
    <w:p w:rsidR="005C6B08" w:rsidRDefault="00704913">
      <w:pPr>
        <w:pStyle w:val="FR2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_____ _______________ 201   ___ г.</w:t>
      </w:r>
    </w:p>
    <w:p w:rsidR="005C6B08" w:rsidRDefault="00704913">
      <w:pPr>
        <w:pStyle w:val="11"/>
        <w:rPr>
          <w:color w:val="FF0000"/>
        </w:rPr>
      </w:pPr>
      <w:r>
        <w:lastRenderedPageBreak/>
        <w:t>ПРИЛОЖЕНИЕ В</w:t>
      </w:r>
      <w:r>
        <w:br/>
      </w:r>
      <w:r>
        <w:br/>
      </w:r>
      <w:r>
        <w:rPr>
          <w:b w:val="0"/>
        </w:rPr>
        <w:t>Критерии оценки выполненной курсовой работы</w:t>
      </w:r>
    </w:p>
    <w:p w:rsidR="005C6B08" w:rsidRDefault="005C6B08">
      <w:pPr>
        <w:pStyle w:val="11"/>
      </w:pPr>
    </w:p>
    <w:p w:rsidR="005C6B08" w:rsidRDefault="005C6B08">
      <w:pPr>
        <w:pStyle w:val="11"/>
      </w:pPr>
    </w:p>
    <w:p w:rsidR="005C6B08" w:rsidRDefault="00704913">
      <w:pPr>
        <w:jc w:val="center"/>
        <w:rPr>
          <w:sz w:val="28"/>
        </w:rPr>
      </w:pPr>
      <w:r>
        <w:rPr>
          <w:b/>
          <w:sz w:val="28"/>
        </w:rPr>
        <w:t>ГБПОУ «ПОВОЛЖСКИЙ  ГОСУДАРСТВЕННЫЙ  КОЛЛЕДЖ»</w:t>
      </w:r>
    </w:p>
    <w:p w:rsidR="005C6B08" w:rsidRDefault="005C6B08">
      <w:pPr>
        <w:rPr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5C6B08" w:rsidRDefault="00704913">
      <w:pPr>
        <w:jc w:val="center"/>
        <w:rPr>
          <w:sz w:val="28"/>
        </w:rPr>
      </w:pPr>
      <w:r>
        <w:rPr>
          <w:b/>
          <w:sz w:val="28"/>
        </w:rPr>
        <w:t>руководителя о курсовой</w:t>
      </w:r>
      <w:r>
        <w:rPr>
          <w:b/>
          <w:sz w:val="28"/>
        </w:rPr>
        <w:t xml:space="preserve">  работе</w:t>
      </w: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both"/>
        <w:rPr>
          <w:i/>
          <w:sz w:val="28"/>
          <w:vertAlign w:val="superscript"/>
        </w:rPr>
      </w:pPr>
      <w:r>
        <w:rPr>
          <w:sz w:val="28"/>
        </w:rPr>
        <w:t>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B08" w:rsidRDefault="00704913">
      <w:pPr>
        <w:jc w:val="center"/>
        <w:rPr>
          <w:sz w:val="28"/>
        </w:rPr>
      </w:pPr>
      <w:r>
        <w:rPr>
          <w:i/>
          <w:sz w:val="28"/>
          <w:vertAlign w:val="superscript"/>
        </w:rPr>
        <w:t>ФИО</w:t>
      </w:r>
    </w:p>
    <w:p w:rsidR="005C6B08" w:rsidRDefault="00704913">
      <w:pPr>
        <w:jc w:val="both"/>
        <w:rPr>
          <w:sz w:val="28"/>
          <w:u w:val="single"/>
        </w:rPr>
      </w:pPr>
      <w:r>
        <w:rPr>
          <w:sz w:val="28"/>
        </w:rPr>
        <w:t xml:space="preserve">Отделение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B08" w:rsidRDefault="005C6B08">
      <w:pPr>
        <w:jc w:val="both"/>
        <w:rPr>
          <w:sz w:val="28"/>
        </w:rPr>
      </w:pPr>
    </w:p>
    <w:p w:rsidR="005C6B08" w:rsidRDefault="00704913">
      <w:pPr>
        <w:jc w:val="both"/>
        <w:rPr>
          <w:i/>
          <w:sz w:val="28"/>
          <w:vertAlign w:val="superscript"/>
        </w:rPr>
      </w:pPr>
      <w:r>
        <w:rPr>
          <w:sz w:val="28"/>
        </w:rPr>
        <w:t xml:space="preserve">Специальность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B08" w:rsidRDefault="00704913">
      <w:pPr>
        <w:jc w:val="center"/>
        <w:rPr>
          <w:sz w:val="28"/>
        </w:rPr>
      </w:pPr>
      <w:r>
        <w:rPr>
          <w:i/>
          <w:sz w:val="28"/>
          <w:vertAlign w:val="superscript"/>
        </w:rPr>
        <w:t>Код и наименование специальности</w:t>
      </w:r>
    </w:p>
    <w:p w:rsidR="005C6B08" w:rsidRDefault="00704913">
      <w:pPr>
        <w:jc w:val="both"/>
        <w:rPr>
          <w:i/>
          <w:sz w:val="28"/>
          <w:vertAlign w:val="superscript"/>
        </w:rPr>
      </w:pPr>
      <w:r>
        <w:rPr>
          <w:sz w:val="28"/>
        </w:rPr>
        <w:t xml:space="preserve">Руководитель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B08" w:rsidRDefault="00704913">
      <w:pPr>
        <w:jc w:val="center"/>
        <w:rPr>
          <w:sz w:val="28"/>
        </w:rPr>
      </w:pPr>
      <w:r>
        <w:rPr>
          <w:i/>
          <w:sz w:val="28"/>
          <w:vertAlign w:val="superscript"/>
        </w:rPr>
        <w:t>(должность, ФИО руководителя)</w:t>
      </w:r>
    </w:p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both"/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КР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704913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КРИТЕРИИ ОЦЕНКИ </w:t>
      </w:r>
      <w:proofErr w:type="gramStart"/>
      <w:r>
        <w:rPr>
          <w:rFonts w:ascii="Times New Roman" w:hAnsi="Times New Roman"/>
          <w:b/>
          <w:sz w:val="28"/>
        </w:rPr>
        <w:t>КР</w:t>
      </w:r>
      <w:proofErr w:type="gramEnd"/>
      <w:r>
        <w:rPr>
          <w:rFonts w:ascii="Times New Roman" w:hAnsi="Times New Roman"/>
          <w:b/>
          <w:sz w:val="28"/>
        </w:rPr>
        <w:t>, ПРЕДСТАВЛЕННОЙ К ЗАЩИТЕ:</w:t>
      </w:r>
    </w:p>
    <w:p w:rsidR="005C6B08" w:rsidRDefault="005C6B08">
      <w:pPr>
        <w:rPr>
          <w:sz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6455"/>
        <w:gridCol w:w="1134"/>
        <w:gridCol w:w="1134"/>
      </w:tblGrid>
      <w:tr w:rsidR="005C6B08">
        <w:trPr>
          <w:trHeight w:val="20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6B08" w:rsidRDefault="0070491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МАХ кол-во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5C6B08">
        <w:trPr>
          <w:trHeight w:val="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b/>
                <w:sz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Оценка со стороны руководителя </w:t>
            </w: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Оценка методологических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5</w:t>
            </w:r>
          </w:p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Объект, предмет, цель и задачи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соответствуют 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Цель и задачи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Выводы и заключения, содержащиеся в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, не соответствуют цели и задачам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Выводы и заключения, содержащиеся в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, соответствуют цели и задачам </w:t>
            </w:r>
            <w:r>
              <w:rPr>
                <w:sz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Оценка содержания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8</w:t>
            </w:r>
          </w:p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Собственное исследование соответствует заданию на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Полученные результаты соответствуют поставленной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 представлены в выводах и соотносятся с целями и задачами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Список источников и </w:t>
            </w:r>
            <w:r>
              <w:rPr>
                <w:sz w:val="24"/>
              </w:rPr>
              <w:t>литературы содержит разделы в соответствии с методическими рекомендациями «Правила оформления курсовых работ, курсовых проектов, отчетов по практикам, выпускных квалификационных работ и иных учебных материалов»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Проведен анализ источников и литературы </w:t>
            </w:r>
            <w:r>
              <w:rPr>
                <w:sz w:val="24"/>
              </w:rPr>
              <w:t>(в работе указаны ссылки на 9 и менее источников)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Имеются существенные замечания по содержанию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Замечания носят рекомендательный </w:t>
            </w:r>
            <w:r>
              <w:rPr>
                <w:sz w:val="24"/>
              </w:rPr>
              <w:t xml:space="preserve">характер и </w:t>
            </w:r>
            <w:proofErr w:type="spellStart"/>
            <w:r>
              <w:rPr>
                <w:sz w:val="24"/>
              </w:rPr>
              <w:t>являютсянесущественными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>Замечания отсутствуют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Выполнение регламента подготовки </w:t>
            </w: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mах3</w:t>
            </w:r>
          </w:p>
        </w:tc>
      </w:tr>
      <w:tr w:rsidR="005C6B08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Нарушение графика подготовки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Своевременность устранения замечаний в ходе подготовки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Своевременность выполнения графика подготовки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left="-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16</w:t>
            </w:r>
          </w:p>
        </w:tc>
      </w:tr>
    </w:tbl>
    <w:p w:rsidR="005C6B08" w:rsidRDefault="005C6B08">
      <w:pPr>
        <w:rPr>
          <w:i/>
          <w:sz w:val="16"/>
        </w:rPr>
      </w:pPr>
    </w:p>
    <w:p w:rsidR="005C6B08" w:rsidRDefault="005C6B08">
      <w:pPr>
        <w:rPr>
          <w:i/>
          <w:sz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41"/>
        <w:gridCol w:w="2402"/>
        <w:gridCol w:w="2239"/>
      </w:tblGrid>
      <w:tr w:rsidR="005C6B08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</w:rPr>
            </w:pPr>
            <w:r>
              <w:rPr>
                <w:b/>
              </w:rPr>
              <w:t>Набранные баллы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</w:rPr>
            </w:pPr>
            <w:r>
              <w:rPr>
                <w:b/>
              </w:rPr>
              <w:t>Оценка за выполнение ВКР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jc w:val="center"/>
              <w:rPr>
                <w:b/>
              </w:rPr>
            </w:pPr>
            <w:r>
              <w:rPr>
                <w:b/>
              </w:rPr>
              <w:t>Подпись руководителя ВКР</w:t>
            </w:r>
          </w:p>
        </w:tc>
      </w:tr>
      <w:tr w:rsidR="005C6B08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254"/>
              <w:jc w:val="center"/>
            </w:pPr>
            <w:r>
              <w:t>15 - 16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jc w:val="center"/>
            </w:pPr>
          </w:p>
        </w:tc>
      </w:tr>
      <w:tr w:rsidR="005C6B08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254"/>
              <w:jc w:val="center"/>
            </w:pPr>
            <w:r>
              <w:t>12 - 14 – «4»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254"/>
              <w:jc w:val="center"/>
            </w:pPr>
            <w:r>
              <w:t>9 - 11 – «3»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ind w:right="254"/>
              <w:jc w:val="center"/>
            </w:pPr>
            <w:r>
              <w:t>0 - 8 – «2»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</w:tbl>
    <w:p w:rsidR="005C6B08" w:rsidRDefault="005C6B08">
      <w:pPr>
        <w:rPr>
          <w:sz w:val="22"/>
        </w:rPr>
      </w:pP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Положительные стороны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lastRenderedPageBreak/>
        <w:t xml:space="preserve">Замечания по работе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t>Выводы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Рекомендуемая оценка за </w:t>
      </w:r>
      <w:r>
        <w:rPr>
          <w:sz w:val="24"/>
        </w:rPr>
        <w:t xml:space="preserve">выполнение </w:t>
      </w:r>
      <w:proofErr w:type="gramStart"/>
      <w:r>
        <w:rPr>
          <w:sz w:val="24"/>
        </w:rPr>
        <w:t>КР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5C6B08">
      <w:pPr>
        <w:jc w:val="both"/>
        <w:rPr>
          <w:sz w:val="24"/>
        </w:rPr>
      </w:pPr>
    </w:p>
    <w:p w:rsidR="005C6B08" w:rsidRDefault="005C6B08">
      <w:pPr>
        <w:jc w:val="both"/>
        <w:rPr>
          <w:sz w:val="24"/>
        </w:rPr>
      </w:pPr>
    </w:p>
    <w:p w:rsidR="005C6B08" w:rsidRDefault="005C6B08">
      <w:pPr>
        <w:jc w:val="both"/>
        <w:rPr>
          <w:sz w:val="24"/>
        </w:rPr>
      </w:pPr>
    </w:p>
    <w:p w:rsidR="005C6B08" w:rsidRDefault="00704913">
      <w:pPr>
        <w:jc w:val="both"/>
        <w:rPr>
          <w:i/>
          <w:sz w:val="24"/>
          <w:vertAlign w:val="superscript"/>
        </w:rPr>
      </w:pPr>
      <w:r>
        <w:rPr>
          <w:sz w:val="24"/>
        </w:rPr>
        <w:t>Руководитель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                   __________________________</w:t>
      </w:r>
    </w:p>
    <w:p w:rsidR="005C6B08" w:rsidRDefault="00704913">
      <w:pPr>
        <w:ind w:left="3540" w:firstLine="708"/>
        <w:rPr>
          <w:sz w:val="24"/>
        </w:rPr>
      </w:pPr>
      <w:r>
        <w:rPr>
          <w:i/>
          <w:sz w:val="24"/>
          <w:vertAlign w:val="superscript"/>
        </w:rPr>
        <w:t>Подпись                                            Расшифровка подписи</w:t>
      </w:r>
    </w:p>
    <w:p w:rsidR="005C6B08" w:rsidRDefault="00704913">
      <w:pPr>
        <w:spacing w:line="360" w:lineRule="auto"/>
        <w:rPr>
          <w:b/>
          <w:sz w:val="12"/>
        </w:rPr>
      </w:pPr>
      <w:r>
        <w:rPr>
          <w:sz w:val="24"/>
        </w:rPr>
        <w:t>____   ______________ 20_____г.</w:t>
      </w:r>
    </w:p>
    <w:p w:rsidR="005C6B08" w:rsidRDefault="00704913">
      <w:pPr>
        <w:widowControl/>
        <w:rPr>
          <w:b/>
          <w:sz w:val="28"/>
        </w:rPr>
      </w:pPr>
      <w:r>
        <w:br w:type="page"/>
      </w:r>
    </w:p>
    <w:p w:rsidR="005C6B08" w:rsidRDefault="00704913">
      <w:pPr>
        <w:pStyle w:val="11"/>
      </w:pPr>
      <w:r>
        <w:lastRenderedPageBreak/>
        <w:t>ПРИЛОЖЕНИЕ Г</w:t>
      </w:r>
      <w:r>
        <w:br/>
      </w:r>
      <w:r>
        <w:br/>
      </w:r>
      <w:r>
        <w:rPr>
          <w:b w:val="0"/>
        </w:rPr>
        <w:t xml:space="preserve">Критерии оценки </w:t>
      </w:r>
      <w:r>
        <w:rPr>
          <w:b w:val="0"/>
        </w:rPr>
        <w:t>защиты курсовой работы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ГБПОУ</w:t>
      </w:r>
      <w:proofErr w:type="gramStart"/>
      <w:r>
        <w:rPr>
          <w:b/>
          <w:sz w:val="28"/>
        </w:rPr>
        <w:t>«П</w:t>
      </w:r>
      <w:proofErr w:type="gramEnd"/>
      <w:r>
        <w:rPr>
          <w:b/>
          <w:sz w:val="28"/>
        </w:rPr>
        <w:t>ОВОЛЖСКИЙ ГОСУДАРСТВЕННЫЙ КОЛЛЕДЖ»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pStyle w:val="11"/>
      </w:pPr>
    </w:p>
    <w:p w:rsidR="005C6B08" w:rsidRDefault="005C6B08">
      <w:pPr>
        <w:pStyle w:val="11"/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ЛИСТ ОЦЕНКИ  ЗАЩИТЫ КУРСОВОЙ РАБОТЫ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both"/>
        <w:rPr>
          <w:sz w:val="28"/>
        </w:rPr>
      </w:pPr>
      <w:r>
        <w:rPr>
          <w:sz w:val="28"/>
        </w:rPr>
        <w:t>________    _________________________________________________________</w:t>
      </w:r>
    </w:p>
    <w:p w:rsidR="005C6B08" w:rsidRDefault="00704913">
      <w:pPr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№ группы                                                         Фамилия Имя О</w:t>
      </w:r>
      <w:r>
        <w:rPr>
          <w:i/>
          <w:sz w:val="28"/>
          <w:vertAlign w:val="superscript"/>
        </w:rPr>
        <w:t xml:space="preserve">тчество </w:t>
      </w:r>
      <w:proofErr w:type="gramStart"/>
      <w:r>
        <w:rPr>
          <w:i/>
          <w:sz w:val="28"/>
          <w:vertAlign w:val="superscript"/>
        </w:rPr>
        <w:t>экзаменующегося</w:t>
      </w:r>
      <w:proofErr w:type="gramEnd"/>
    </w:p>
    <w:p w:rsidR="005C6B08" w:rsidRDefault="00704913">
      <w:pPr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___________________________________________________________</w:t>
      </w:r>
      <w:r>
        <w:rPr>
          <w:sz w:val="28"/>
        </w:rPr>
        <w:tab/>
      </w:r>
    </w:p>
    <w:p w:rsidR="005C6B08" w:rsidRDefault="00704913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Название темы </w:t>
      </w:r>
      <w:proofErr w:type="gramStart"/>
      <w:r>
        <w:rPr>
          <w:i/>
          <w:sz w:val="28"/>
          <w:vertAlign w:val="superscript"/>
        </w:rPr>
        <w:t>КР</w:t>
      </w:r>
      <w:proofErr w:type="gramEnd"/>
    </w:p>
    <w:p w:rsidR="005C6B08" w:rsidRDefault="00704913">
      <w:pPr>
        <w:rPr>
          <w:sz w:val="28"/>
        </w:rPr>
      </w:pPr>
      <w:r>
        <w:rPr>
          <w:sz w:val="28"/>
        </w:rPr>
        <w:t xml:space="preserve">Руководитель 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___________________________________________________</w:t>
      </w:r>
      <w:r>
        <w:rPr>
          <w:sz w:val="28"/>
        </w:rPr>
        <w:tab/>
      </w:r>
    </w:p>
    <w:p w:rsidR="005C6B08" w:rsidRDefault="00704913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Фамилия Имя Отчество руководителя </w:t>
      </w:r>
      <w:proofErr w:type="gramStart"/>
      <w:r>
        <w:rPr>
          <w:i/>
          <w:sz w:val="28"/>
          <w:vertAlign w:val="superscript"/>
        </w:rPr>
        <w:t>КР</w:t>
      </w:r>
      <w:proofErr w:type="gramEnd"/>
    </w:p>
    <w:p w:rsidR="005C6B08" w:rsidRDefault="005C6B08">
      <w:pPr>
        <w:jc w:val="center"/>
        <w:rPr>
          <w:i/>
          <w:sz w:val="28"/>
          <w:vertAlign w:val="superscript"/>
        </w:rPr>
      </w:pPr>
    </w:p>
    <w:p w:rsidR="005C6B08" w:rsidRDefault="00704913">
      <w:pPr>
        <w:pStyle w:val="ConsPlusNormal"/>
        <w:widowControl/>
        <w:numPr>
          <w:ilvl w:val="1"/>
          <w:numId w:val="18"/>
        </w:numPr>
        <w:tabs>
          <w:tab w:val="left" w:pos="993"/>
        </w:tabs>
        <w:spacing w:line="16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</w:rPr>
        <w:t>КР</w:t>
      </w:r>
      <w:proofErr w:type="gramEnd"/>
      <w:r>
        <w:rPr>
          <w:rFonts w:ascii="Times New Roman" w:hAnsi="Times New Roman"/>
          <w:b/>
          <w:sz w:val="28"/>
        </w:rPr>
        <w:t>, ПРЕДСТАВЛЕННОЙ К ЗАЩИТЕ</w:t>
      </w:r>
    </w:p>
    <w:p w:rsidR="005C6B08" w:rsidRDefault="005C6B0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/>
          <w:b/>
          <w:sz w:val="28"/>
        </w:rPr>
      </w:pPr>
    </w:p>
    <w:p w:rsidR="005C6B08" w:rsidRDefault="00704913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По отзыву </w:t>
      </w:r>
      <w:r>
        <w:rPr>
          <w:rFonts w:ascii="Times New Roman" w:hAnsi="Times New Roman"/>
          <w:b/>
          <w:sz w:val="28"/>
        </w:rPr>
        <w:t>руководителя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pStyle w:val="ConsPlusNormal"/>
        <w:widowControl/>
        <w:numPr>
          <w:ilvl w:val="1"/>
          <w:numId w:val="18"/>
        </w:numPr>
        <w:tabs>
          <w:tab w:val="left" w:pos="993"/>
        </w:tabs>
        <w:spacing w:line="16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КРИТЕРИИ ОЦЕНКИ ПУБЛИЧНОЙ ЗАЩИТЫ </w:t>
      </w:r>
      <w:proofErr w:type="gramStart"/>
      <w:r>
        <w:rPr>
          <w:rFonts w:ascii="Times New Roman" w:hAnsi="Times New Roman"/>
          <w:b/>
          <w:sz w:val="28"/>
        </w:rPr>
        <w:t>КР</w:t>
      </w:r>
      <w:proofErr w:type="gramEnd"/>
    </w:p>
    <w:p w:rsidR="005C6B08" w:rsidRDefault="005C6B08">
      <w:pPr>
        <w:rPr>
          <w:sz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49"/>
        <w:gridCol w:w="1276"/>
        <w:gridCol w:w="992"/>
      </w:tblGrid>
      <w:tr w:rsidR="005C6B08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оценки публичной  защиты  </w:t>
            </w: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5C6B08">
        <w:trPr>
          <w:trHeight w:val="20"/>
        </w:trPr>
        <w:tc>
          <w:tcPr>
            <w:tcW w:w="8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5</w:t>
            </w:r>
          </w:p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 ходе выступления доказано, что объект, предмет, цель и задачи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Из доклада следует, что цель и задачи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Выводы, заключения и приложения, содержащиеся в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, не соотносятся с целями и задачами 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Выводы, заключения и приложения, содержащиеся в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, соотносятся с целями и задачами 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8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Оценка содержания </w:t>
            </w: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mах2</w:t>
            </w:r>
          </w:p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Полученные результаты нашли отражение в практической части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 xml:space="preserve">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8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Оценка публичной защиты </w:t>
            </w: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10</w:t>
            </w:r>
          </w:p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Актуальность темы не представлена в ходе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Актуальность темы обозначена, но не раскрыта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Актуальность темы обоснована убедительно и всесторонне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Презентационный материал не отражает содержание </w:t>
            </w:r>
            <w:r>
              <w:rPr>
                <w:sz w:val="24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Презентационный материал отражает минимально необходимые сведения о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Презентационный материал отражает актуальность, цели, задачи и результаты </w:t>
            </w: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Презентационный материал раскрывает суть КР. Явно выражена  связь между целями и </w:t>
            </w:r>
            <w:r>
              <w:rPr>
                <w:sz w:val="24"/>
              </w:rPr>
              <w:t>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Доклад полностью соответствует презентационным материалам, раскрывает суть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 и свидетельствует о самостоятельно проведенном практическом исследовании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В ходе защиты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В ходе защиты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 xml:space="preserve">Соблюдён установленный регламент защиты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(8-10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Ответы на вопросы членов экспертной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4</w:t>
            </w:r>
          </w:p>
        </w:tc>
      </w:tr>
      <w:tr w:rsidR="005C6B0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rPr>
                <w:sz w:val="24"/>
              </w:rPr>
            </w:pPr>
            <w:r>
              <w:rPr>
                <w:sz w:val="24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0"/>
        </w:trPr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left="-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m</w:t>
            </w:r>
            <w:proofErr w:type="gramEnd"/>
            <w:r>
              <w:rPr>
                <w:b/>
                <w:i/>
                <w:sz w:val="24"/>
              </w:rPr>
              <w:t>ах</w:t>
            </w:r>
            <w:proofErr w:type="spellEnd"/>
            <w:r>
              <w:rPr>
                <w:b/>
                <w:i/>
                <w:sz w:val="24"/>
              </w:rPr>
              <w:t xml:space="preserve"> 21</w:t>
            </w:r>
          </w:p>
        </w:tc>
      </w:tr>
    </w:tbl>
    <w:p w:rsidR="005C6B08" w:rsidRDefault="005C6B08">
      <w:pPr>
        <w:jc w:val="center"/>
        <w:rPr>
          <w:sz w:val="28"/>
        </w:rPr>
      </w:pPr>
    </w:p>
    <w:p w:rsidR="005C6B08" w:rsidRDefault="00704913">
      <w:pPr>
        <w:jc w:val="both"/>
        <w:rPr>
          <w:b/>
          <w:sz w:val="28"/>
        </w:rPr>
      </w:pPr>
      <w:r>
        <w:rPr>
          <w:b/>
          <w:sz w:val="28"/>
        </w:rPr>
        <w:t xml:space="preserve">Вопросы, заданные в ходе защиты </w:t>
      </w:r>
      <w:proofErr w:type="gramStart"/>
      <w:r>
        <w:rPr>
          <w:b/>
          <w:sz w:val="28"/>
        </w:rPr>
        <w:t>КР</w:t>
      </w:r>
      <w:proofErr w:type="gramEnd"/>
      <w:r>
        <w:rPr>
          <w:b/>
          <w:sz w:val="28"/>
        </w:rPr>
        <w:t>:</w:t>
      </w:r>
    </w:p>
    <w:p w:rsidR="005C6B08" w:rsidRDefault="0070491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</w:t>
      </w:r>
    </w:p>
    <w:p w:rsidR="005C6B08" w:rsidRDefault="005C6B08">
      <w:pPr>
        <w:jc w:val="both"/>
        <w:rPr>
          <w:sz w:val="28"/>
        </w:rPr>
      </w:pPr>
    </w:p>
    <w:p w:rsidR="005C6B08" w:rsidRDefault="00704913">
      <w:pPr>
        <w:jc w:val="both"/>
        <w:rPr>
          <w:b/>
          <w:sz w:val="28"/>
        </w:rPr>
      </w:pPr>
      <w:r>
        <w:rPr>
          <w:b/>
          <w:sz w:val="28"/>
        </w:rPr>
        <w:t>Ответы студента:</w:t>
      </w:r>
    </w:p>
    <w:p w:rsidR="005C6B08" w:rsidRDefault="0070491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5C6B08" w:rsidRDefault="005C6B08">
      <w:pPr>
        <w:jc w:val="both"/>
        <w:rPr>
          <w:sz w:val="28"/>
        </w:rPr>
      </w:pPr>
    </w:p>
    <w:p w:rsidR="005C6B08" w:rsidRDefault="005C6B08">
      <w:pPr>
        <w:jc w:val="center"/>
        <w:rPr>
          <w:sz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382"/>
        <w:gridCol w:w="2657"/>
        <w:gridCol w:w="2268"/>
      </w:tblGrid>
      <w:tr w:rsidR="005C6B08">
        <w:trPr>
          <w:trHeight w:val="2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Набранные баллы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за защиту </w:t>
            </w:r>
            <w:r>
              <w:rPr>
                <w:b/>
                <w:sz w:val="24"/>
              </w:rPr>
              <w:lastRenderedPageBreak/>
              <w:t>ВКР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Подпись члена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ГЭК</w:t>
            </w:r>
          </w:p>
        </w:tc>
      </w:tr>
      <w:tr w:rsidR="005C6B08">
        <w:trPr>
          <w:trHeight w:val="2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20 - 21 – «5»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6B08">
        <w:trPr>
          <w:trHeight w:val="2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>16 - 19 – «4»</w:t>
            </w: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>11 - 15 – «3»</w:t>
            </w: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  <w:tr w:rsidR="005C6B08">
        <w:trPr>
          <w:trHeight w:val="2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704913">
            <w:pPr>
              <w:spacing w:line="276" w:lineRule="auto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>0 - 10 – «2»</w:t>
            </w: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08" w:rsidRDefault="005C6B08"/>
        </w:tc>
      </w:tr>
    </w:tbl>
    <w:p w:rsidR="005C6B08" w:rsidRDefault="005C6B08">
      <w:pPr>
        <w:ind w:left="360"/>
        <w:jc w:val="both"/>
        <w:rPr>
          <w:sz w:val="28"/>
        </w:rPr>
      </w:pPr>
    </w:p>
    <w:p w:rsidR="005C6B08" w:rsidRDefault="005C6B08">
      <w:pPr>
        <w:jc w:val="both"/>
        <w:rPr>
          <w:i/>
          <w:sz w:val="28"/>
        </w:rPr>
      </w:pPr>
    </w:p>
    <w:p w:rsidR="005C6B08" w:rsidRDefault="00704913">
      <w:pPr>
        <w:jc w:val="both"/>
        <w:rPr>
          <w:i/>
          <w:sz w:val="28"/>
        </w:rPr>
      </w:pPr>
      <w:r>
        <w:rPr>
          <w:i/>
          <w:sz w:val="28"/>
        </w:rPr>
        <w:t xml:space="preserve">Итоговая оценка за </w:t>
      </w:r>
      <w:proofErr w:type="gramStart"/>
      <w:r>
        <w:rPr>
          <w:i/>
          <w:sz w:val="28"/>
        </w:rPr>
        <w:t>КР</w:t>
      </w:r>
      <w:proofErr w:type="gramEnd"/>
      <w:r>
        <w:rPr>
          <w:i/>
          <w:sz w:val="28"/>
        </w:rPr>
        <w:t xml:space="preserve"> в выставляется по результатам выполнения и публичной защиты КР.</w:t>
      </w:r>
    </w:p>
    <w:p w:rsidR="005C6B08" w:rsidRDefault="005C6B08">
      <w:pPr>
        <w:ind w:left="360"/>
        <w:jc w:val="both"/>
        <w:rPr>
          <w:sz w:val="28"/>
        </w:rPr>
      </w:pPr>
    </w:p>
    <w:p w:rsidR="005C6B08" w:rsidRDefault="005C6B08">
      <w:pPr>
        <w:ind w:left="360"/>
        <w:jc w:val="both"/>
        <w:rPr>
          <w:sz w:val="28"/>
        </w:rPr>
      </w:pPr>
    </w:p>
    <w:p w:rsidR="005C6B08" w:rsidRDefault="00704913">
      <w:pPr>
        <w:spacing w:line="360" w:lineRule="auto"/>
        <w:rPr>
          <w:b/>
          <w:sz w:val="28"/>
        </w:rPr>
      </w:pPr>
      <w:r>
        <w:rPr>
          <w:b/>
          <w:sz w:val="28"/>
        </w:rPr>
        <w:t>ИТОГОВАЯ ОЦЕНКА ЗА ВЫПОЛНЕНИЕ И ЗАЩИТУ КУРСОВОЙ РАБОТЫ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rPr>
          <w:b/>
          <w:sz w:val="28"/>
        </w:rPr>
      </w:pPr>
      <w:r>
        <w:rPr>
          <w:b/>
          <w:sz w:val="28"/>
        </w:rPr>
        <w:t>Подпись члена</w:t>
      </w:r>
      <w:r>
        <w:rPr>
          <w:b/>
          <w:sz w:val="28"/>
        </w:rPr>
        <w:t xml:space="preserve"> экспертной комиссии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C6B08" w:rsidRDefault="00704913">
      <w:pPr>
        <w:ind w:left="2880" w:firstLine="720"/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подпись</w:t>
      </w:r>
    </w:p>
    <w:p w:rsidR="005C6B08" w:rsidRDefault="005C6B08">
      <w:pPr>
        <w:widowControl/>
        <w:rPr>
          <w:b/>
          <w:sz w:val="28"/>
        </w:rPr>
      </w:pPr>
    </w:p>
    <w:p w:rsidR="005C6B08" w:rsidRDefault="00704913">
      <w:pPr>
        <w:widowControl/>
        <w:rPr>
          <w:b/>
          <w:sz w:val="28"/>
        </w:rPr>
      </w:pPr>
      <w:r>
        <w:rPr>
          <w:sz w:val="28"/>
        </w:rPr>
        <w:br w:type="page"/>
      </w:r>
    </w:p>
    <w:p w:rsidR="005C6B08" w:rsidRDefault="00704913">
      <w:pPr>
        <w:pStyle w:val="11"/>
      </w:pPr>
      <w:r>
        <w:lastRenderedPageBreak/>
        <w:t>ПРИЛОЖЕНИЕ Д</w:t>
      </w:r>
      <w:r>
        <w:br/>
      </w:r>
      <w:r>
        <w:br/>
      </w:r>
      <w:r>
        <w:rPr>
          <w:b w:val="0"/>
        </w:rPr>
        <w:t>Пример введения курсовой работы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5C6B08" w:rsidRDefault="005C6B08">
      <w:pPr>
        <w:jc w:val="center"/>
        <w:rPr>
          <w:b/>
          <w:sz w:val="28"/>
        </w:rPr>
      </w:pP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>Актуальность исследования</w:t>
      </w:r>
      <w:r>
        <w:rPr>
          <w:sz w:val="28"/>
        </w:rPr>
        <w:t>. В современных условиях все более актуальными становятся вопросы недостаточно эффективного использования всех видов экономических рес</w:t>
      </w:r>
      <w:r>
        <w:rPr>
          <w:sz w:val="28"/>
        </w:rPr>
        <w:t>урсов. Формирование и развитие рыночной экономики непосредственно зависят от эффективности использования ресурсного потенциала хозяйствующих субъектов. В то же время необходимость сохранения ресурсного потенциала субъектов хозяйствования и территории их ра</w:t>
      </w:r>
      <w:r>
        <w:rPr>
          <w:sz w:val="28"/>
        </w:rPr>
        <w:t xml:space="preserve">сположения, использование инновационной модели развития в условиях ограниченности внешнего финансирования, активизация конкурентной борьбы предопределяют необходимость </w:t>
      </w:r>
      <w:proofErr w:type="gramStart"/>
      <w:r>
        <w:rPr>
          <w:sz w:val="28"/>
        </w:rPr>
        <w:t>совершенствования методов оценки ресурсного потенциала предприятий</w:t>
      </w:r>
      <w:proofErr w:type="gramEnd"/>
      <w:r>
        <w:rPr>
          <w:sz w:val="28"/>
        </w:rPr>
        <w:t>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Под ресурсным потенц</w:t>
      </w:r>
      <w:r>
        <w:rPr>
          <w:sz w:val="28"/>
        </w:rPr>
        <w:t>иалом предприятия многие современные отечественные исследователи понимают совокупность различных видов ресурсов и их потенциала, сопряженных между собой,  использование которых помогает достичь экономического эффекта. Практика показывает, что современная э</w:t>
      </w:r>
      <w:r>
        <w:rPr>
          <w:sz w:val="28"/>
        </w:rPr>
        <w:t>кономика России, обладая многообразным и значительным по международным меркам ресурсным потенциалом, демонстрирует недостаточно эффективное его использование.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sz w:val="28"/>
        </w:rPr>
        <w:t>Исходя из этого, на большинстве предприятий наибольшее внимание приходится уделять подсистеме сбы</w:t>
      </w:r>
      <w:r>
        <w:rPr>
          <w:sz w:val="28"/>
        </w:rPr>
        <w:t>та, так как здесь преобладают новые для предприятий процессы, нуждающиеся в постоянном усовершенствовании в условиях динамичной внешней и внутренней среды. Эффективное управление распределительной подсистемой является одним из важнейших условий выживания и</w:t>
      </w:r>
      <w:r>
        <w:rPr>
          <w:sz w:val="28"/>
        </w:rPr>
        <w:t xml:space="preserve"> успешного функционирования производственной системы. Такая точка зрения правомерна, так как для обеспечения эффективности всей производственной деятельности в целом необходимость уметь предвидеть вероятное будущее состояние предприятия и среды, в которой </w:t>
      </w:r>
      <w:r>
        <w:rPr>
          <w:sz w:val="28"/>
        </w:rPr>
        <w:t>оно существует, вовремя предупредить возможные сбои и срывы в работе, является наиболее важным условием.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Проблема </w:t>
      </w:r>
      <w:proofErr w:type="spellStart"/>
      <w:r>
        <w:rPr>
          <w:b/>
          <w:sz w:val="28"/>
        </w:rPr>
        <w:t>исследования</w:t>
      </w:r>
      <w:proofErr w:type="gramStart"/>
      <w:r>
        <w:rPr>
          <w:b/>
          <w:sz w:val="28"/>
        </w:rPr>
        <w:t>:</w:t>
      </w:r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настоящее время не существует единой комплексной методики оценки ресурсного потенциала предприятия. Многие исследователи предла</w:t>
      </w:r>
      <w:r>
        <w:rPr>
          <w:sz w:val="28"/>
        </w:rPr>
        <w:t>гают оценивать потенциал в отношении его составляющих элементов с помощью выработанной системы показателей. Стадия формирования подходов к анализу ресурсного потенциала предприятия свидетельствует о недостаточной разработанности данного вопроса и отсутстви</w:t>
      </w:r>
      <w:r>
        <w:rPr>
          <w:sz w:val="28"/>
        </w:rPr>
        <w:t>я единого взгляда на данную проблему. Объединяя все вышесказанное можно утверждать, что в распоряжении управляющего может иметься достаточно богатый методический инструментарий для оценки потенциала организации, где каждый из методов имеет как свои достоин</w:t>
      </w:r>
      <w:r>
        <w:rPr>
          <w:sz w:val="28"/>
        </w:rPr>
        <w:t xml:space="preserve">ства, </w:t>
      </w:r>
      <w:r>
        <w:rPr>
          <w:sz w:val="28"/>
        </w:rPr>
        <w:lastRenderedPageBreak/>
        <w:t>так и недостатки.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Цель исследования: </w:t>
      </w:r>
      <w:r>
        <w:rPr>
          <w:sz w:val="28"/>
        </w:rPr>
        <w:t xml:space="preserve"> произвести оценку эффективности управления ресурсными потоками на примере ООО «Марс».</w:t>
      </w:r>
    </w:p>
    <w:p w:rsidR="005C6B08" w:rsidRDefault="00704913">
      <w:pPr>
        <w:ind w:firstLine="709"/>
        <w:jc w:val="both"/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Предмет исследования: </w:t>
      </w:r>
      <w:r>
        <w:rPr>
          <w:sz w:val="28"/>
          <w:highlight w:val="white"/>
        </w:rPr>
        <w:t>ресурсы предприятия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  <w:highlight w:val="white"/>
        </w:rPr>
        <w:t xml:space="preserve">Объект исследования: </w:t>
      </w:r>
      <w:r>
        <w:rPr>
          <w:sz w:val="28"/>
          <w:highlight w:val="white"/>
        </w:rPr>
        <w:t xml:space="preserve">управление </w:t>
      </w:r>
      <w:proofErr w:type="spellStart"/>
      <w:r>
        <w:rPr>
          <w:sz w:val="28"/>
          <w:highlight w:val="white"/>
        </w:rPr>
        <w:t>ресурсообеспечением</w:t>
      </w:r>
      <w:proofErr w:type="spellEnd"/>
      <w:r>
        <w:rPr>
          <w:sz w:val="28"/>
          <w:highlight w:val="white"/>
        </w:rPr>
        <w:t xml:space="preserve"> предприятия. </w:t>
      </w:r>
    </w:p>
    <w:p w:rsidR="005C6B08" w:rsidRDefault="00704913">
      <w:pPr>
        <w:ind w:firstLine="709"/>
        <w:jc w:val="both"/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Гипотеза исследования. </w:t>
      </w:r>
      <w:r>
        <w:rPr>
          <w:sz w:val="28"/>
          <w:highlight w:val="white"/>
        </w:rPr>
        <w:t xml:space="preserve"> Эффективность управления ресурсными потоками – задача, которая состоит из комплексной оценки всего объема ресурсов в целом. Исследование отдельного ресурсного потенциала не имеет значения, поскольку на основе одного ресурса сложно п</w:t>
      </w:r>
      <w:r>
        <w:rPr>
          <w:sz w:val="28"/>
          <w:highlight w:val="white"/>
        </w:rPr>
        <w:t xml:space="preserve">остроить </w:t>
      </w:r>
      <w:proofErr w:type="gramStart"/>
      <w:r>
        <w:rPr>
          <w:sz w:val="28"/>
          <w:highlight w:val="white"/>
        </w:rPr>
        <w:t>целостный</w:t>
      </w:r>
      <w:proofErr w:type="gramEnd"/>
      <w:r>
        <w:rPr>
          <w:sz w:val="28"/>
          <w:highlight w:val="white"/>
        </w:rPr>
        <w:t xml:space="preserve"> результаты финансово-экономической деятельности предприятия. Именно поэтому ресурсные потоки предприятия всегда уместно рассматривать комплексно. </w:t>
      </w:r>
    </w:p>
    <w:p w:rsidR="005C6B08" w:rsidRDefault="00704913">
      <w:pPr>
        <w:pStyle w:val="afd"/>
        <w:ind w:firstLine="709"/>
        <w:jc w:val="both"/>
        <w:rPr>
          <w:b/>
          <w:sz w:val="28"/>
        </w:rPr>
      </w:pPr>
      <w:r>
        <w:rPr>
          <w:b/>
          <w:sz w:val="28"/>
        </w:rPr>
        <w:t>Задачи исследования:</w:t>
      </w:r>
    </w:p>
    <w:p w:rsidR="005C6B08" w:rsidRDefault="00704913">
      <w:pPr>
        <w:pStyle w:val="afd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изучить понятие и особенности ресурсов предприятия;</w:t>
      </w:r>
    </w:p>
    <w:p w:rsidR="005C6B08" w:rsidRDefault="00704913">
      <w:pPr>
        <w:pStyle w:val="afd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рассмотреть класс</w:t>
      </w:r>
      <w:r>
        <w:rPr>
          <w:sz w:val="28"/>
        </w:rPr>
        <w:t>ификационные формы ресурсов предприятия;</w:t>
      </w:r>
    </w:p>
    <w:p w:rsidR="005C6B08" w:rsidRDefault="00704913">
      <w:pPr>
        <w:pStyle w:val="afd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сформировать методологические </w:t>
      </w:r>
      <w:r>
        <w:rPr>
          <w:sz w:val="28"/>
        </w:rPr>
        <w:t>подходы к анализу ресурсного потенциала предприятий;</w:t>
      </w:r>
    </w:p>
    <w:p w:rsidR="005C6B08" w:rsidRDefault="00704913">
      <w:pPr>
        <w:pStyle w:val="afd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проанализировать финансово-материальные ресурсы предприятия;</w:t>
      </w:r>
    </w:p>
    <w:p w:rsidR="005C6B08" w:rsidRDefault="00704913">
      <w:pPr>
        <w:pStyle w:val="afd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произвести оценку трудовых ресурсов предприятия;</w:t>
      </w:r>
    </w:p>
    <w:p w:rsidR="005C6B08" w:rsidRDefault="00704913">
      <w:pPr>
        <w:pStyle w:val="af1"/>
        <w:widowControl/>
        <w:numPr>
          <w:ilvl w:val="0"/>
          <w:numId w:val="19"/>
        </w:numPr>
        <w:contextualSpacing/>
        <w:jc w:val="both"/>
        <w:rPr>
          <w:sz w:val="28"/>
        </w:rPr>
      </w:pPr>
      <w:r>
        <w:rPr>
          <w:sz w:val="28"/>
        </w:rPr>
        <w:t>исследовать проблемы у</w:t>
      </w:r>
      <w:r>
        <w:rPr>
          <w:sz w:val="28"/>
        </w:rPr>
        <w:t>правления ресурсными потоками и поиск решений;</w:t>
      </w:r>
    </w:p>
    <w:p w:rsidR="005C6B08" w:rsidRDefault="00704913">
      <w:pPr>
        <w:pStyle w:val="af1"/>
        <w:widowControl/>
        <w:numPr>
          <w:ilvl w:val="0"/>
          <w:numId w:val="19"/>
        </w:numPr>
        <w:contextualSpacing/>
        <w:jc w:val="both"/>
        <w:rPr>
          <w:sz w:val="28"/>
        </w:rPr>
      </w:pPr>
      <w:r>
        <w:rPr>
          <w:sz w:val="28"/>
        </w:rPr>
        <w:t>разработать модель управления ресурсными потоками предприятия</w:t>
      </w:r>
    </w:p>
    <w:p w:rsidR="005C6B08" w:rsidRDefault="00704913">
      <w:pPr>
        <w:ind w:firstLine="709"/>
        <w:jc w:val="both"/>
        <w:rPr>
          <w:sz w:val="28"/>
        </w:rPr>
      </w:pPr>
      <w:r>
        <w:rPr>
          <w:b/>
          <w:sz w:val="28"/>
          <w:highlight w:val="white"/>
        </w:rPr>
        <w:t xml:space="preserve">Теоретическая и практическая значимость </w:t>
      </w:r>
      <w:proofErr w:type="spellStart"/>
      <w:r>
        <w:rPr>
          <w:b/>
          <w:sz w:val="28"/>
          <w:highlight w:val="white"/>
        </w:rPr>
        <w:t>исследования</w:t>
      </w:r>
      <w:r>
        <w:rPr>
          <w:sz w:val="28"/>
        </w:rPr>
        <w:t>Проблемам</w:t>
      </w:r>
      <w:proofErr w:type="spellEnd"/>
      <w:r>
        <w:rPr>
          <w:sz w:val="28"/>
        </w:rPr>
        <w:t xml:space="preserve"> управления потоковыми процессами на предприятиях посвящено множество научных трудов. </w:t>
      </w:r>
      <w:r>
        <w:rPr>
          <w:sz w:val="28"/>
        </w:rPr>
        <w:t>Фундаментальные основы логистики и принципы функционирования логистических систем представлены в работах зарубежных ученых: Р-</w:t>
      </w:r>
      <w:proofErr w:type="spellStart"/>
      <w:r>
        <w:rPr>
          <w:sz w:val="28"/>
        </w:rPr>
        <w:t>Баллоу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И.Дж</w:t>
      </w:r>
      <w:proofErr w:type="spellEnd"/>
      <w:r>
        <w:rPr>
          <w:sz w:val="28"/>
        </w:rPr>
        <w:t xml:space="preserve">. Барда. Среди соотечественников тему управления ресурсами изучали: Данилова А.С. и Данилова А.О., Ганиев И.М., </w:t>
      </w:r>
      <w:proofErr w:type="spellStart"/>
      <w:r>
        <w:rPr>
          <w:sz w:val="28"/>
        </w:rPr>
        <w:t>Войтол</w:t>
      </w:r>
      <w:r>
        <w:rPr>
          <w:sz w:val="28"/>
        </w:rPr>
        <w:t>овский</w:t>
      </w:r>
      <w:proofErr w:type="spellEnd"/>
      <w:r>
        <w:rPr>
          <w:sz w:val="28"/>
        </w:rPr>
        <w:t xml:space="preserve"> Н.В., Калинина А.П., </w:t>
      </w:r>
      <w:proofErr w:type="spellStart"/>
      <w:r>
        <w:rPr>
          <w:sz w:val="28"/>
        </w:rPr>
        <w:t>Бадриева</w:t>
      </w:r>
      <w:proofErr w:type="spellEnd"/>
      <w:r>
        <w:rPr>
          <w:sz w:val="28"/>
        </w:rPr>
        <w:t xml:space="preserve"> Л.Д., </w:t>
      </w:r>
      <w:proofErr w:type="spellStart"/>
      <w:r>
        <w:rPr>
          <w:sz w:val="28"/>
        </w:rPr>
        <w:t>Аранович</w:t>
      </w:r>
      <w:proofErr w:type="spellEnd"/>
      <w:r>
        <w:rPr>
          <w:sz w:val="28"/>
        </w:rPr>
        <w:t xml:space="preserve"> Л.М., Новокрещенова И.Г., Новокрещенов И.В.,  Уманская М. В. </w:t>
      </w:r>
    </w:p>
    <w:p w:rsidR="005C6B08" w:rsidRDefault="00704913">
      <w:pPr>
        <w:ind w:firstLine="709"/>
        <w:jc w:val="both"/>
        <w:rPr>
          <w:b/>
          <w:sz w:val="28"/>
        </w:rPr>
      </w:pPr>
      <w:r>
        <w:rPr>
          <w:sz w:val="28"/>
        </w:rPr>
        <w:t>Недостаточность научной разработки состоит в том, что ни один из исследователей не предлагает унифицированный инструмент управления ресурсными</w:t>
      </w:r>
      <w:r>
        <w:rPr>
          <w:sz w:val="28"/>
        </w:rPr>
        <w:t xml:space="preserve"> потоками организациями, именно поэтому теоретической разработки недостаточно для практики управления ресурсным потенциалом предприятия. </w:t>
      </w:r>
    </w:p>
    <w:p w:rsidR="005C6B08" w:rsidRDefault="00704913">
      <w:pPr>
        <w:ind w:firstLine="709"/>
        <w:jc w:val="both"/>
      </w:pPr>
      <w:r>
        <w:rPr>
          <w:b/>
          <w:sz w:val="28"/>
        </w:rPr>
        <w:t xml:space="preserve">Метод исследования: </w:t>
      </w:r>
      <w:r>
        <w:rPr>
          <w:sz w:val="28"/>
        </w:rPr>
        <w:t xml:space="preserve">анализ, исследование, обобщение, аналогия и синтез, сравнения. </w:t>
      </w:r>
      <w:r>
        <w:br w:type="page"/>
      </w:r>
    </w:p>
    <w:p w:rsidR="005C6B08" w:rsidRDefault="00704913">
      <w:pPr>
        <w:pStyle w:val="11"/>
      </w:pPr>
      <w:r>
        <w:lastRenderedPageBreak/>
        <w:t>ПРИЛОЖЕНИЕ Е</w:t>
      </w:r>
      <w:r>
        <w:br/>
      </w:r>
      <w:r>
        <w:br/>
      </w:r>
      <w:r>
        <w:rPr>
          <w:b w:val="0"/>
        </w:rPr>
        <w:t>Пример оформления и</w:t>
      </w:r>
      <w:r>
        <w:rPr>
          <w:b w:val="0"/>
        </w:rPr>
        <w:t>спользованных источников</w:t>
      </w:r>
    </w:p>
    <w:p w:rsidR="005C6B08" w:rsidRDefault="005C6B08">
      <w:pPr>
        <w:spacing w:line="276" w:lineRule="auto"/>
        <w:ind w:right="2"/>
        <w:jc w:val="center"/>
        <w:rPr>
          <w:i/>
          <w:sz w:val="28"/>
        </w:rPr>
      </w:pPr>
    </w:p>
    <w:p w:rsidR="005C6B08" w:rsidRDefault="005C6B08">
      <w:pPr>
        <w:spacing w:line="276" w:lineRule="auto"/>
        <w:ind w:right="2"/>
        <w:jc w:val="center"/>
        <w:rPr>
          <w:b/>
          <w:sz w:val="28"/>
        </w:rPr>
      </w:pPr>
    </w:p>
    <w:p w:rsidR="005C6B08" w:rsidRDefault="00704913">
      <w:pPr>
        <w:ind w:right="2"/>
        <w:jc w:val="center"/>
        <w:rPr>
          <w:b/>
          <w:sz w:val="22"/>
        </w:rPr>
      </w:pPr>
      <w:r>
        <w:rPr>
          <w:b/>
          <w:sz w:val="22"/>
        </w:rPr>
        <w:t>СПИСОК ИСПОЛЬЗОВАННЫХ ИСТОЧНИКОВ</w:t>
      </w:r>
    </w:p>
    <w:p w:rsidR="005C6B08" w:rsidRDefault="005C6B08">
      <w:pPr>
        <w:tabs>
          <w:tab w:val="left" w:pos="343"/>
        </w:tabs>
        <w:ind w:left="357"/>
        <w:jc w:val="center"/>
        <w:rPr>
          <w:b/>
          <w:spacing w:val="-2"/>
          <w:sz w:val="22"/>
        </w:rPr>
      </w:pPr>
    </w:p>
    <w:p w:rsidR="005C6B08" w:rsidRDefault="005C6B08">
      <w:pPr>
        <w:rPr>
          <w:sz w:val="22"/>
        </w:rPr>
      </w:pPr>
    </w:p>
    <w:p w:rsidR="005C6B08" w:rsidRDefault="00704913">
      <w:pPr>
        <w:pStyle w:val="aff2"/>
        <w:tabs>
          <w:tab w:val="left" w:pos="993"/>
        </w:tabs>
        <w:ind w:firstLine="0"/>
        <w:jc w:val="center"/>
        <w:rPr>
          <w:b w:val="0"/>
          <w:sz w:val="22"/>
        </w:rPr>
      </w:pPr>
      <w:r>
        <w:rPr>
          <w:b w:val="0"/>
          <w:sz w:val="22"/>
        </w:rPr>
        <w:t>Нормативные правовые акты:</w:t>
      </w:r>
    </w:p>
    <w:p w:rsidR="005C6B08" w:rsidRDefault="00704913">
      <w:pPr>
        <w:pStyle w:val="aff2"/>
        <w:numPr>
          <w:ilvl w:val="0"/>
          <w:numId w:val="20"/>
        </w:numPr>
        <w:tabs>
          <w:tab w:val="left" w:pos="993"/>
        </w:tabs>
        <w:ind w:left="0" w:firstLine="709"/>
        <w:rPr>
          <w:b w:val="0"/>
          <w:sz w:val="22"/>
        </w:rPr>
      </w:pPr>
      <w:r>
        <w:rPr>
          <w:b w:val="0"/>
          <w:sz w:val="22"/>
        </w:rPr>
        <w:t xml:space="preserve">Конституция Российской Федерации от 12.12.1993 года </w:t>
      </w:r>
      <w:proofErr w:type="gramStart"/>
      <w:r>
        <w:rPr>
          <w:b w:val="0"/>
          <w:sz w:val="22"/>
        </w:rPr>
        <w:t xml:space="preserve">( </w:t>
      </w:r>
      <w:proofErr w:type="gramEnd"/>
      <w:r>
        <w:rPr>
          <w:b w:val="0"/>
          <w:sz w:val="22"/>
        </w:rPr>
        <w:t>с учетом с изменений и дополнений).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Гражданский кодекс Российской Федерации (часть первая) от 30.11.1994 г. </w:t>
      </w:r>
      <w:r>
        <w:rPr>
          <w:sz w:val="22"/>
        </w:rPr>
        <w:t xml:space="preserve">№51-ФЗ (с учетом изменений и дополнений).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Налоговый кодекс Российской Федерации. (часть первая) от 31 июля 1998 г.№146-ФЗ (с учетом изменени</w:t>
      </w:r>
      <w:r>
        <w:rPr>
          <w:sz w:val="22"/>
        </w:rPr>
        <w:t>й и дополнений)</w:t>
      </w:r>
      <w:proofErr w:type="gramStart"/>
      <w:r>
        <w:rPr>
          <w:sz w:val="22"/>
        </w:rPr>
        <w:t xml:space="preserve"> .</w:t>
      </w:r>
      <w:proofErr w:type="gramEnd"/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Налоговый кодекс Российской Федерации. (часть вторая) от 5 августа 2000 г.№117-ФЗ (с учетом изменений и дополнений)</w:t>
      </w:r>
      <w:proofErr w:type="gramStart"/>
      <w:r>
        <w:rPr>
          <w:sz w:val="22"/>
        </w:rPr>
        <w:t xml:space="preserve"> .</w:t>
      </w:r>
      <w:proofErr w:type="gramEnd"/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Федеральныйзаконот</w:t>
      </w:r>
      <w:proofErr w:type="spellEnd"/>
      <w:r>
        <w:rPr>
          <w:sz w:val="22"/>
        </w:rPr>
        <w:t xml:space="preserve"> 18.07. 2011 №223-ФЗ «О закупках товаров, работ, слуг отдельными видами юридических лиц» (в действующе</w:t>
      </w:r>
      <w:r>
        <w:rPr>
          <w:sz w:val="22"/>
        </w:rPr>
        <w:t>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Федеральный закон от 05.04.2013 №44-ФЗ</w:t>
      </w:r>
      <w:proofErr w:type="gramStart"/>
      <w:r>
        <w:rPr>
          <w:sz w:val="22"/>
        </w:rPr>
        <w:t>"О</w:t>
      </w:r>
      <w:proofErr w:type="gramEnd"/>
      <w:r>
        <w:rPr>
          <w:sz w:val="22"/>
        </w:rPr>
        <w:t xml:space="preserve"> контрактной системе в сфере закупок товаров, работ, услуг для обеспечения государственных и муниципальных нужд"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Федеральный закон от 08.12.2003 №164-ФЗ "Об основах </w:t>
      </w:r>
      <w:r>
        <w:rPr>
          <w:sz w:val="22"/>
        </w:rPr>
        <w:t>государственного регулирования внешнеторговой деятельности"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Федеральный закон от 26.10.02 №127-ФЗ «О несостоятельности (банкротстве)"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Федеральный закон от 25.02.99 №39-ФЗ «Об инвестиционной деятельности в</w:t>
      </w:r>
      <w:r>
        <w:rPr>
          <w:sz w:val="22"/>
        </w:rPr>
        <w:t xml:space="preserve"> Российской Федерации, осуществляемой в форме капитальных вложений»"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Федеральный закон от 29.10.98 №164-ФЗ «О финансовой аренде (лизинге)»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Федеральный закон от 25.02.99 №39-ФЗ «Об инвестиционной деятельно</w:t>
      </w:r>
      <w:r>
        <w:rPr>
          <w:sz w:val="22"/>
        </w:rPr>
        <w:t>сти в Российской Федерации, осуществляемой в форме капитальных вложений</w:t>
      </w:r>
      <w:proofErr w:type="gramStart"/>
      <w:r>
        <w:rPr>
          <w:sz w:val="22"/>
        </w:rPr>
        <w:t>»(</w:t>
      </w:r>
      <w:proofErr w:type="gramEnd"/>
      <w:r>
        <w:rPr>
          <w:sz w:val="22"/>
        </w:rPr>
        <w:t xml:space="preserve">в действующей редакции).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Федеральный закон от 29.10.98 №164-ФЗ «О финансовой аренде (лизинге)» (в действующей редакции).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России от 06.10.2008 №106н  «Об утверждении п</w:t>
      </w:r>
      <w:r>
        <w:rPr>
          <w:sz w:val="22"/>
        </w:rPr>
        <w:t xml:space="preserve">оложений по бухгалтерскому учету»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21/2008)")" (в действующей редакции).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РФ о</w:t>
      </w:r>
      <w:r>
        <w:rPr>
          <w:sz w:val="22"/>
        </w:rPr>
        <w:t>т 06.07.1999 №43н "Об утверждении Положения по бухгалтерскому учету "Бухгалтерская отчетность организации" (ПБУ 4/99)""(в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РФ от 09.06.2001 №44н "Об утверждении Положения по бухгалтерскому учету "Учет материально-произв</w:t>
      </w:r>
      <w:r>
        <w:rPr>
          <w:sz w:val="22"/>
        </w:rPr>
        <w:t>одственных запасов" ПБУ 5/01""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РФ от 30.03.2001 №26н "Об утверждении Положения по бухгалтерскому учету "Учет основных средств" ПБУ 6/01"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России от 06.05.1999 №32н  "Об утве</w:t>
      </w:r>
      <w:r>
        <w:rPr>
          <w:sz w:val="22"/>
        </w:rPr>
        <w:t>рждении Положения по бухгалтерскому учету "Доходы организации" ПБУ 9/99"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России от 06.05.1999 №33н  "Об утверждении Положения по бухгалтерскому учету "Расходы организации" ПБУ 10/99"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</w:t>
      </w:r>
      <w:r>
        <w:rPr>
          <w:sz w:val="22"/>
        </w:rPr>
        <w:t xml:space="preserve">иказ Минфина РФ от 27.12.2007 №153н "Об утверждении Положения по бухгалтерскому учету "Учет нематериальных активов" (ПБУ 14/2007)""(в действующей редакции). 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lastRenderedPageBreak/>
        <w:t xml:space="preserve">Приказ Минфина России от 19.11.2002 №114н "Об утверждении Положения по бухгалтерскому учету "Учет </w:t>
      </w:r>
      <w:r>
        <w:rPr>
          <w:sz w:val="22"/>
        </w:rPr>
        <w:t>расчетов по налогу на прибыль организаций" ПБУ 18/02"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РФ от 02.02.2011 №11н "Об утверждении Положения по бухгалтерскому учету "Отчет о движении денежных средств" (ПБУ 23/2011)""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</w:t>
      </w:r>
      <w:r>
        <w:rPr>
          <w:sz w:val="22"/>
        </w:rPr>
        <w:t>нфина России от 02.07.2010 №66н "О формах бухгалтерской отчетности организаций"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Приказ Минфина России от 28.08.2014 №84н "Об утверждении Порядка определения стоимости чистых активов" " (в действующей редакции).</w:t>
      </w:r>
    </w:p>
    <w:p w:rsidR="005C6B08" w:rsidRDefault="00704913">
      <w:pPr>
        <w:pStyle w:val="aff"/>
        <w:numPr>
          <w:ilvl w:val="0"/>
          <w:numId w:val="20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b/>
          <w:sz w:val="22"/>
        </w:rPr>
      </w:pPr>
      <w:proofErr w:type="gramStart"/>
      <w:r>
        <w:rPr>
          <w:sz w:val="22"/>
        </w:rPr>
        <w:t xml:space="preserve">"Положение о </w:t>
      </w:r>
      <w:r>
        <w:rPr>
          <w:sz w:val="22"/>
        </w:rPr>
        <w:t>правилах осуществления перевода денежных средств" (утв. Банком России   19.06.2012 №383-П " (в действующей редакции).</w:t>
      </w:r>
      <w:proofErr w:type="gramEnd"/>
    </w:p>
    <w:p w:rsidR="005C6B08" w:rsidRDefault="00704913">
      <w:pPr>
        <w:pStyle w:val="aff"/>
        <w:tabs>
          <w:tab w:val="left" w:pos="360"/>
          <w:tab w:val="left" w:pos="993"/>
        </w:tabs>
        <w:spacing w:line="240" w:lineRule="auto"/>
        <w:ind w:left="709" w:firstLine="0"/>
        <w:jc w:val="left"/>
        <w:rPr>
          <w:sz w:val="22"/>
        </w:rPr>
      </w:pPr>
      <w:r>
        <w:rPr>
          <w:sz w:val="22"/>
        </w:rPr>
        <w:t>Основная литература:</w:t>
      </w:r>
    </w:p>
    <w:p w:rsidR="005C6B08" w:rsidRDefault="00704913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Берзон</w:t>
      </w:r>
      <w:proofErr w:type="spellEnd"/>
      <w:r>
        <w:rPr>
          <w:sz w:val="22"/>
        </w:rPr>
        <w:t xml:space="preserve"> Н.И. Корпоративные финансы: </w:t>
      </w:r>
      <w:proofErr w:type="spellStart"/>
      <w:r>
        <w:rPr>
          <w:sz w:val="22"/>
        </w:rPr>
        <w:t>учеб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особие</w:t>
      </w:r>
      <w:proofErr w:type="spellEnd"/>
      <w:r>
        <w:rPr>
          <w:sz w:val="22"/>
        </w:rPr>
        <w:t xml:space="preserve"> для академического </w:t>
      </w:r>
      <w:proofErr w:type="spellStart"/>
      <w:r>
        <w:rPr>
          <w:sz w:val="22"/>
        </w:rPr>
        <w:t>бакалавриата</w:t>
      </w:r>
      <w:proofErr w:type="spellEnd"/>
      <w:r>
        <w:rPr>
          <w:sz w:val="22"/>
        </w:rPr>
        <w:t xml:space="preserve">/под общ. ред. </w:t>
      </w:r>
      <w:proofErr w:type="spellStart"/>
      <w:r>
        <w:rPr>
          <w:sz w:val="22"/>
        </w:rPr>
        <w:t>Н.И.Берзона-М:Издательс</w:t>
      </w:r>
      <w:r>
        <w:rPr>
          <w:sz w:val="22"/>
        </w:rPr>
        <w:t>твоЮрайт</w:t>
      </w:r>
      <w:proofErr w:type="spellEnd"/>
      <w:r>
        <w:rPr>
          <w:sz w:val="22"/>
        </w:rPr>
        <w:t>, 2018. – 212 с.</w:t>
      </w:r>
    </w:p>
    <w:p w:rsidR="005C6B08" w:rsidRDefault="00704913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Мельник М.В.  Анализ финансово-хозяйственной деятельности предприятия: </w:t>
      </w:r>
      <w:proofErr w:type="spellStart"/>
      <w:r>
        <w:rPr>
          <w:sz w:val="22"/>
        </w:rPr>
        <w:t>учеб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особие</w:t>
      </w:r>
      <w:proofErr w:type="spellEnd"/>
      <w:r>
        <w:rPr>
          <w:sz w:val="22"/>
        </w:rPr>
        <w:t xml:space="preserve"> / М.В. Мельник, Е.Б. Герасимова.— М.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ИД «ФОРУМ» : ИНФРА-М, 2018. — 208 с. </w:t>
      </w:r>
    </w:p>
    <w:p w:rsidR="005C6B08" w:rsidRDefault="00704913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Федорова И.Ю. Финансовый механизм государственных и муниципальных </w:t>
      </w:r>
      <w:proofErr w:type="spellStart"/>
      <w:r>
        <w:rPr>
          <w:sz w:val="22"/>
        </w:rPr>
        <w:t>заку</w:t>
      </w:r>
      <w:r>
        <w:rPr>
          <w:sz w:val="22"/>
        </w:rPr>
        <w:t>пок</w:t>
      </w:r>
      <w:proofErr w:type="gramStart"/>
      <w:r>
        <w:rPr>
          <w:sz w:val="22"/>
        </w:rPr>
        <w:t>:у</w:t>
      </w:r>
      <w:proofErr w:type="gramEnd"/>
      <w:r>
        <w:rPr>
          <w:sz w:val="22"/>
        </w:rPr>
        <w:t>чеб.пособие</w:t>
      </w:r>
      <w:proofErr w:type="spellEnd"/>
      <w:r>
        <w:rPr>
          <w:sz w:val="22"/>
        </w:rPr>
        <w:t xml:space="preserve"> для </w:t>
      </w:r>
      <w:proofErr w:type="spellStart"/>
      <w:r>
        <w:rPr>
          <w:sz w:val="22"/>
        </w:rPr>
        <w:t>бакалавриата</w:t>
      </w:r>
      <w:proofErr w:type="spellEnd"/>
      <w:r>
        <w:rPr>
          <w:sz w:val="22"/>
        </w:rPr>
        <w:t xml:space="preserve"> и магистратуры/Ю.А. Федорова, </w:t>
      </w:r>
      <w:proofErr w:type="spellStart"/>
      <w:r>
        <w:rPr>
          <w:sz w:val="22"/>
        </w:rPr>
        <w:t>А.Ф.Фрыгин</w:t>
      </w:r>
      <w:proofErr w:type="spellEnd"/>
      <w:r>
        <w:rPr>
          <w:sz w:val="22"/>
        </w:rPr>
        <w:t xml:space="preserve">.-М.: Издательство </w:t>
      </w:r>
      <w:proofErr w:type="spellStart"/>
      <w:r>
        <w:rPr>
          <w:sz w:val="22"/>
        </w:rPr>
        <w:t>Юрайт</w:t>
      </w:r>
      <w:proofErr w:type="spellEnd"/>
      <w:r>
        <w:rPr>
          <w:sz w:val="22"/>
        </w:rPr>
        <w:t>, 2018. – 148 с.</w:t>
      </w:r>
    </w:p>
    <w:p w:rsidR="005C6B08" w:rsidRDefault="00704913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Фридман А.М. Финансы организаций: учебник/ </w:t>
      </w:r>
      <w:proofErr w:type="spellStart"/>
      <w:r>
        <w:rPr>
          <w:sz w:val="22"/>
        </w:rPr>
        <w:t>А.М.Фридман</w:t>
      </w:r>
      <w:proofErr w:type="spellEnd"/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М.:РИОР:ИНФРА-М, 2017. – 202 с. </w:t>
      </w:r>
    </w:p>
    <w:p w:rsidR="005C6B08" w:rsidRDefault="00704913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Хазанович Э. С. Анализ финансово-хозяйственной деяте</w:t>
      </w:r>
      <w:r>
        <w:rPr>
          <w:sz w:val="22"/>
        </w:rPr>
        <w:t xml:space="preserve">льности: учебник / Э.С. Хазанович. – Москва: КНОРУС, 2017. – 272 с. </w:t>
      </w:r>
    </w:p>
    <w:p w:rsidR="005C6B08" w:rsidRDefault="00704913">
      <w:pPr>
        <w:tabs>
          <w:tab w:val="left" w:pos="567"/>
          <w:tab w:val="left" w:pos="13467"/>
        </w:tabs>
        <w:spacing w:before="200" w:after="12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Электронные ресурсы: </w:t>
      </w:r>
    </w:p>
    <w:p w:rsidR="005C6B08" w:rsidRDefault="00704913">
      <w:pPr>
        <w:pStyle w:val="aff"/>
        <w:numPr>
          <w:ilvl w:val="0"/>
          <w:numId w:val="22"/>
        </w:numPr>
        <w:spacing w:line="240" w:lineRule="auto"/>
        <w:rPr>
          <w:sz w:val="22"/>
        </w:rPr>
      </w:pPr>
      <w:hyperlink r:id="rId10" w:history="1">
        <w:r>
          <w:rPr>
            <w:rStyle w:val="aff1"/>
            <w:sz w:val="22"/>
          </w:rPr>
          <w:t>http://www.consultant.ru</w:t>
        </w:r>
      </w:hyperlink>
      <w:r>
        <w:rPr>
          <w:sz w:val="22"/>
        </w:rPr>
        <w:t xml:space="preserve"> - Справочно-правовая система «</w:t>
      </w:r>
      <w:proofErr w:type="spellStart"/>
      <w:r>
        <w:rPr>
          <w:sz w:val="22"/>
        </w:rPr>
        <w:t>КонсультантПлюс</w:t>
      </w:r>
      <w:proofErr w:type="spellEnd"/>
      <w:r>
        <w:rPr>
          <w:sz w:val="22"/>
        </w:rPr>
        <w:t>»</w:t>
      </w:r>
    </w:p>
    <w:p w:rsidR="005C6B08" w:rsidRDefault="00704913">
      <w:pPr>
        <w:pStyle w:val="aff"/>
        <w:numPr>
          <w:ilvl w:val="0"/>
          <w:numId w:val="22"/>
        </w:numPr>
        <w:spacing w:line="240" w:lineRule="auto"/>
        <w:rPr>
          <w:sz w:val="22"/>
        </w:rPr>
      </w:pPr>
      <w:hyperlink r:id="rId11" w:history="1">
        <w:r>
          <w:rPr>
            <w:rStyle w:val="aff1"/>
            <w:sz w:val="22"/>
          </w:rPr>
          <w:t>http://www.garant.ru</w:t>
        </w:r>
      </w:hyperlink>
      <w:r>
        <w:rPr>
          <w:rStyle w:val="aff1"/>
          <w:sz w:val="22"/>
        </w:rPr>
        <w:t xml:space="preserve"> -  С</w:t>
      </w:r>
      <w:r>
        <w:rPr>
          <w:sz w:val="22"/>
        </w:rPr>
        <w:t>правочно-правовая система «Гарант»</w:t>
      </w:r>
    </w:p>
    <w:p w:rsidR="005C6B08" w:rsidRDefault="00704913">
      <w:pPr>
        <w:pStyle w:val="aff"/>
        <w:numPr>
          <w:ilvl w:val="0"/>
          <w:numId w:val="22"/>
        </w:numPr>
        <w:spacing w:line="240" w:lineRule="auto"/>
        <w:rPr>
          <w:sz w:val="22"/>
        </w:rPr>
      </w:pPr>
      <w:hyperlink r:id="rId12" w:history="1">
        <w:r>
          <w:rPr>
            <w:rStyle w:val="aff1"/>
            <w:sz w:val="22"/>
          </w:rPr>
          <w:t>http://www.minfin.ru</w:t>
        </w:r>
      </w:hyperlink>
      <w:r>
        <w:rPr>
          <w:sz w:val="22"/>
        </w:rPr>
        <w:t xml:space="preserve">  – Официальный сайт Министерства финансов Российской Федерации</w:t>
      </w:r>
    </w:p>
    <w:p w:rsidR="005C6B08" w:rsidRDefault="00704913">
      <w:pPr>
        <w:pStyle w:val="aff"/>
        <w:numPr>
          <w:ilvl w:val="0"/>
          <w:numId w:val="22"/>
        </w:numPr>
        <w:spacing w:line="240" w:lineRule="auto"/>
        <w:rPr>
          <w:sz w:val="22"/>
        </w:rPr>
      </w:pPr>
      <w:hyperlink r:id="rId13" w:history="1">
        <w:r>
          <w:rPr>
            <w:rStyle w:val="aff1"/>
            <w:sz w:val="22"/>
          </w:rPr>
          <w:t>http://www.nalog.ru</w:t>
        </w:r>
      </w:hyperlink>
      <w:r>
        <w:rPr>
          <w:sz w:val="22"/>
        </w:rPr>
        <w:t>. -  Официальный сайт Федеральной налоговой</w:t>
      </w:r>
      <w:r>
        <w:rPr>
          <w:sz w:val="22"/>
        </w:rPr>
        <w:t xml:space="preserve"> службы</w:t>
      </w:r>
    </w:p>
    <w:p w:rsidR="005C6B08" w:rsidRDefault="00704913">
      <w:pPr>
        <w:pStyle w:val="aff"/>
        <w:numPr>
          <w:ilvl w:val="0"/>
          <w:numId w:val="22"/>
        </w:numPr>
        <w:spacing w:line="240" w:lineRule="auto"/>
        <w:rPr>
          <w:sz w:val="22"/>
        </w:rPr>
      </w:pPr>
      <w:hyperlink r:id="rId14" w:history="1">
        <w:r>
          <w:rPr>
            <w:rStyle w:val="aff1"/>
            <w:sz w:val="22"/>
          </w:rPr>
          <w:t>www.banki.ru</w:t>
        </w:r>
      </w:hyperlink>
      <w:r>
        <w:rPr>
          <w:sz w:val="22"/>
        </w:rPr>
        <w:t xml:space="preserve"> – Финансовый информационный портал</w:t>
      </w:r>
      <w:proofErr w:type="gramStart"/>
      <w:r>
        <w:rPr>
          <w:sz w:val="22"/>
        </w:rPr>
        <w:t>banki</w:t>
      </w:r>
      <w:proofErr w:type="gramEnd"/>
      <w:r>
        <w:rPr>
          <w:sz w:val="22"/>
        </w:rPr>
        <w:t>.ru</w:t>
      </w:r>
    </w:p>
    <w:p w:rsidR="005C6B08" w:rsidRDefault="00704913">
      <w:pPr>
        <w:pStyle w:val="aff2"/>
        <w:spacing w:before="200"/>
        <w:rPr>
          <w:sz w:val="22"/>
        </w:rPr>
      </w:pPr>
      <w:r>
        <w:rPr>
          <w:sz w:val="22"/>
        </w:rPr>
        <w:t>Дополнительные источники: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Канке А.А., </w:t>
      </w:r>
      <w:proofErr w:type="gramStart"/>
      <w:r>
        <w:rPr>
          <w:sz w:val="22"/>
        </w:rPr>
        <w:t>Кошевая</w:t>
      </w:r>
      <w:proofErr w:type="gramEnd"/>
      <w:r>
        <w:rPr>
          <w:sz w:val="22"/>
        </w:rPr>
        <w:t xml:space="preserve"> И.П.  Анализ финансово-хозяйственной деятельности предприятия. Канке А.А, </w:t>
      </w:r>
      <w:proofErr w:type="gramStart"/>
      <w:r>
        <w:rPr>
          <w:sz w:val="22"/>
        </w:rPr>
        <w:t>Кошевая</w:t>
      </w:r>
      <w:proofErr w:type="gramEnd"/>
      <w:r>
        <w:rPr>
          <w:sz w:val="22"/>
        </w:rPr>
        <w:t xml:space="preserve"> И.П. - М.: Форум: ИНФРА-М, 201</w:t>
      </w:r>
      <w:r>
        <w:rPr>
          <w:sz w:val="22"/>
        </w:rPr>
        <w:t>7. — 288 с.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>Колчина Н.В. Финансы организаций: учебник/Под ред. Колчина Н.В.-М.:ЮНИТИ-ДАНА,  2016. – 399 с.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Левчаев</w:t>
      </w:r>
      <w:proofErr w:type="spellEnd"/>
      <w:r>
        <w:rPr>
          <w:sz w:val="22"/>
        </w:rPr>
        <w:t xml:space="preserve"> П.А. Финансы организаций: учебник/ П.А. </w:t>
      </w:r>
      <w:proofErr w:type="spellStart"/>
      <w:r>
        <w:rPr>
          <w:sz w:val="22"/>
        </w:rPr>
        <w:t>Левчаев</w:t>
      </w:r>
      <w:proofErr w:type="spellEnd"/>
      <w:r>
        <w:rPr>
          <w:sz w:val="22"/>
        </w:rPr>
        <w:t xml:space="preserve">.- М.:ИНФРА-М, 2017. – 386 с.  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Никитина Н.В. Корпоративные финансы: учебное пособие/ Н.В. </w:t>
      </w:r>
      <w:r>
        <w:rPr>
          <w:sz w:val="22"/>
        </w:rPr>
        <w:t>Никитина, В.В. Яно</w:t>
      </w:r>
      <w:proofErr w:type="gramStart"/>
      <w:r>
        <w:rPr>
          <w:sz w:val="22"/>
        </w:rPr>
        <w:t>в–</w:t>
      </w:r>
      <w:proofErr w:type="gramEnd"/>
      <w:r>
        <w:rPr>
          <w:sz w:val="22"/>
        </w:rPr>
        <w:t xml:space="preserve"> М.: </w:t>
      </w:r>
      <w:proofErr w:type="spellStart"/>
      <w:r>
        <w:rPr>
          <w:sz w:val="22"/>
        </w:rPr>
        <w:t>КноРус</w:t>
      </w:r>
      <w:proofErr w:type="spellEnd"/>
      <w:r>
        <w:rPr>
          <w:sz w:val="22"/>
        </w:rPr>
        <w:t>. 2016. – 512 с.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r>
        <w:rPr>
          <w:sz w:val="22"/>
        </w:rPr>
        <w:t xml:space="preserve">Рогова Е.М. Финансовый менеджмент: учебник и практикум для академического </w:t>
      </w:r>
      <w:proofErr w:type="spellStart"/>
      <w:r>
        <w:rPr>
          <w:sz w:val="22"/>
        </w:rPr>
        <w:t>бакалавриата</w:t>
      </w:r>
      <w:proofErr w:type="spellEnd"/>
      <w:r>
        <w:rPr>
          <w:sz w:val="22"/>
        </w:rPr>
        <w:t xml:space="preserve"> / Е.М. Рогова, Е.А. Ткаченко. – М.: Издательство </w:t>
      </w:r>
      <w:proofErr w:type="spellStart"/>
      <w:r>
        <w:rPr>
          <w:sz w:val="22"/>
        </w:rPr>
        <w:t>Юрайт</w:t>
      </w:r>
      <w:proofErr w:type="spellEnd"/>
      <w:r>
        <w:rPr>
          <w:sz w:val="22"/>
        </w:rPr>
        <w:t xml:space="preserve">, 2016. – 540 с. 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Тютюкина</w:t>
      </w:r>
      <w:proofErr w:type="spellEnd"/>
      <w:r>
        <w:rPr>
          <w:sz w:val="22"/>
        </w:rPr>
        <w:t xml:space="preserve"> Е.Б. Финансы организаций (предприятий). </w:t>
      </w:r>
      <w:r>
        <w:rPr>
          <w:sz w:val="22"/>
        </w:rPr>
        <w:t>Учебник/</w:t>
      </w:r>
      <w:proofErr w:type="spellStart"/>
      <w:r>
        <w:rPr>
          <w:sz w:val="22"/>
        </w:rPr>
        <w:t>Е.Б.Тютюкина</w:t>
      </w:r>
      <w:proofErr w:type="spellEnd"/>
      <w:r>
        <w:rPr>
          <w:sz w:val="22"/>
        </w:rPr>
        <w:t xml:space="preserve"> - М: Издательство - торговая корпорация «Дашков и К». 2016 год. – 544 с.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Чараева</w:t>
      </w:r>
      <w:proofErr w:type="spellEnd"/>
      <w:r>
        <w:rPr>
          <w:sz w:val="22"/>
        </w:rPr>
        <w:t xml:space="preserve"> М.В. Корпоративные финансы: </w:t>
      </w:r>
      <w:proofErr w:type="spellStart"/>
      <w:r>
        <w:rPr>
          <w:sz w:val="22"/>
        </w:rPr>
        <w:t>учеб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особие</w:t>
      </w:r>
      <w:proofErr w:type="spellEnd"/>
      <w:r>
        <w:rPr>
          <w:sz w:val="22"/>
        </w:rPr>
        <w:t xml:space="preserve">. – М.: ИНФРА-М, 2017. – 286 с. </w:t>
      </w:r>
    </w:p>
    <w:p w:rsidR="005C6B08" w:rsidRDefault="00704913">
      <w:pPr>
        <w:pStyle w:val="aff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sz w:val="22"/>
        </w:rPr>
      </w:pPr>
      <w:proofErr w:type="spellStart"/>
      <w:r>
        <w:rPr>
          <w:sz w:val="22"/>
        </w:rPr>
        <w:t>Чечевицына</w:t>
      </w:r>
      <w:proofErr w:type="spellEnd"/>
      <w:r>
        <w:rPr>
          <w:sz w:val="22"/>
        </w:rPr>
        <w:t xml:space="preserve"> Л.Н. Анализ финансово-хозяйственной деятельности: учебник / Л. Н. </w:t>
      </w:r>
      <w:proofErr w:type="spellStart"/>
      <w:r>
        <w:rPr>
          <w:sz w:val="22"/>
        </w:rPr>
        <w:t>Чече</w:t>
      </w:r>
      <w:r>
        <w:rPr>
          <w:sz w:val="22"/>
        </w:rPr>
        <w:t>вицына</w:t>
      </w:r>
      <w:proofErr w:type="spellEnd"/>
      <w:r>
        <w:rPr>
          <w:sz w:val="22"/>
        </w:rPr>
        <w:t xml:space="preserve">, К. В. </w:t>
      </w:r>
      <w:proofErr w:type="spellStart"/>
      <w:r>
        <w:rPr>
          <w:sz w:val="22"/>
        </w:rPr>
        <w:t>Чечевицын</w:t>
      </w:r>
      <w:proofErr w:type="spellEnd"/>
      <w:r>
        <w:rPr>
          <w:sz w:val="22"/>
        </w:rPr>
        <w:t>. — Ростов н/Д: Феникс, 2018. — 367 с</w:t>
      </w:r>
      <w:proofErr w:type="gramStart"/>
      <w:r>
        <w:rPr>
          <w:sz w:val="22"/>
        </w:rPr>
        <w:t>..</w:t>
      </w:r>
      <w:proofErr w:type="gramEnd"/>
    </w:p>
    <w:p w:rsidR="005C6B08" w:rsidRDefault="00704913">
      <w:pPr>
        <w:pStyle w:val="ac"/>
        <w:tabs>
          <w:tab w:val="left" w:pos="993"/>
        </w:tabs>
        <w:spacing w:after="120" w:line="240" w:lineRule="auto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/>
    <w:p w:rsidR="005C6B08" w:rsidRDefault="005C6B08">
      <w:pPr>
        <w:widowControl/>
        <w:rPr>
          <w:b/>
          <w:i/>
          <w:sz w:val="28"/>
        </w:rPr>
      </w:pPr>
    </w:p>
    <w:p w:rsidR="005C6B08" w:rsidRDefault="00704913">
      <w:pPr>
        <w:pStyle w:val="11"/>
      </w:pPr>
      <w:r>
        <w:t>ПРИЛОЖЕНИЕ Ж</w:t>
      </w:r>
      <w:r>
        <w:br/>
      </w:r>
      <w:r>
        <w:br/>
      </w:r>
      <w:r>
        <w:rPr>
          <w:b w:val="0"/>
        </w:rPr>
        <w:t>Пример оформления приложения</w:t>
      </w:r>
    </w:p>
    <w:p w:rsidR="005C6B08" w:rsidRDefault="005C6B08">
      <w:pPr>
        <w:jc w:val="center"/>
        <w:rPr>
          <w:sz w:val="18"/>
        </w:rPr>
      </w:pPr>
    </w:p>
    <w:p w:rsidR="005C6B08" w:rsidRDefault="005C6B08">
      <w:pPr>
        <w:jc w:val="center"/>
        <w:rPr>
          <w:b/>
          <w:sz w:val="24"/>
        </w:rPr>
      </w:pPr>
    </w:p>
    <w:p w:rsidR="005C6B08" w:rsidRDefault="005C6B08">
      <w:pPr>
        <w:widowControl/>
        <w:jc w:val="both"/>
        <w:rPr>
          <w:b/>
          <w:sz w:val="18"/>
        </w:rPr>
      </w:pPr>
    </w:p>
    <w:p w:rsidR="005C6B08" w:rsidRDefault="00704913">
      <w:pPr>
        <w:widowControl/>
        <w:jc w:val="center"/>
        <w:rPr>
          <w:b/>
          <w:sz w:val="28"/>
        </w:rPr>
      </w:pPr>
      <w:r>
        <w:rPr>
          <w:b/>
          <w:sz w:val="28"/>
        </w:rPr>
        <w:t>ПРИЛОЖЕНИЕ А</w:t>
      </w:r>
    </w:p>
    <w:p w:rsidR="005C6B08" w:rsidRDefault="005C6B08">
      <w:pPr>
        <w:widowControl/>
        <w:jc w:val="center"/>
        <w:rPr>
          <w:b/>
          <w:sz w:val="28"/>
        </w:rPr>
      </w:pPr>
    </w:p>
    <w:p w:rsidR="005C6B08" w:rsidRDefault="00704913">
      <w:pPr>
        <w:jc w:val="center"/>
        <w:rPr>
          <w:sz w:val="28"/>
        </w:rPr>
      </w:pPr>
      <w:r>
        <w:rPr>
          <w:sz w:val="28"/>
        </w:rPr>
        <w:t xml:space="preserve">Справка  для  представления в банк о наличии либо об отсутствии </w:t>
      </w:r>
    </w:p>
    <w:p w:rsidR="005C6B08" w:rsidRDefault="00704913">
      <w:pPr>
        <w:jc w:val="center"/>
        <w:rPr>
          <w:sz w:val="28"/>
        </w:rPr>
      </w:pPr>
      <w:r>
        <w:rPr>
          <w:sz w:val="28"/>
        </w:rPr>
        <w:t xml:space="preserve">задолженности </w:t>
      </w:r>
      <w:proofErr w:type="spellStart"/>
      <w:r>
        <w:rPr>
          <w:sz w:val="28"/>
        </w:rPr>
        <w:t>поплатежам</w:t>
      </w:r>
      <w:proofErr w:type="spellEnd"/>
      <w:r>
        <w:rPr>
          <w:sz w:val="28"/>
        </w:rPr>
        <w:t xml:space="preserve"> в фонд</w:t>
      </w: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6B08" w:rsidRDefault="00704913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Утверждена</w:t>
      </w:r>
    </w:p>
    <w:p w:rsidR="005C6B08" w:rsidRDefault="00704913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постановлением Фонда соцзащиты</w:t>
      </w:r>
    </w:p>
    <w:p w:rsidR="005C6B08" w:rsidRDefault="00704913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от 21.12.2018  № 4/4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</w:rPr>
        <w:t>Штамп</w:t>
      </w:r>
    </w:p>
    <w:p w:rsidR="005C6B08" w:rsidRDefault="005C6B08">
      <w:pPr>
        <w:jc w:val="both"/>
        <w:rPr>
          <w:sz w:val="24"/>
        </w:rPr>
      </w:pP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СПРАВКА </w:t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                      ДЛЯ ПРЕДСТАВЛЕНИЯ В БАНК</w:t>
      </w:r>
    </w:p>
    <w:p w:rsidR="005C6B08" w:rsidRDefault="00704913">
      <w:pPr>
        <w:jc w:val="both"/>
        <w:rPr>
          <w:sz w:val="24"/>
        </w:rPr>
      </w:pPr>
      <w:r>
        <w:rPr>
          <w:sz w:val="24"/>
          <w:u w:val="single"/>
        </w:rPr>
        <w:t xml:space="preserve">                     ОАО «Сбербанк России» г. Самара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 (наименование банка)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Выдана</w:t>
      </w:r>
      <w:proofErr w:type="gramEnd"/>
      <w:r>
        <w:rPr>
          <w:sz w:val="24"/>
          <w:u w:val="single"/>
        </w:rPr>
        <w:t xml:space="preserve">           Общество с ограниченной ответственностью  «ЭМ Бизнес Строй»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(полное наименование плательщика)</w:t>
      </w: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        г. Самара ул. Куйбышева 48 оф.32        ОРГН 1134317003888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    (место нахождения / жительства (адрес), регистр</w:t>
      </w:r>
      <w:r>
        <w:rPr>
          <w:sz w:val="24"/>
        </w:rPr>
        <w:t>ационный номер) (ненужное  зачеркнуть</w:t>
      </w:r>
      <w:proofErr w:type="gramStart"/>
      <w:r>
        <w:rPr>
          <w:sz w:val="24"/>
        </w:rPr>
        <w:t>)з</w:t>
      </w:r>
      <w:proofErr w:type="gramEnd"/>
      <w:r>
        <w:rPr>
          <w:sz w:val="24"/>
        </w:rPr>
        <w:t xml:space="preserve">адолженности по платежам </w:t>
      </w:r>
      <w:proofErr w:type="spellStart"/>
      <w:r>
        <w:rPr>
          <w:sz w:val="24"/>
        </w:rPr>
        <w:t>неимеет</w:t>
      </w:r>
      <w:proofErr w:type="spellEnd"/>
      <w:r>
        <w:rPr>
          <w:strike/>
          <w:sz w:val="24"/>
        </w:rPr>
        <w:t>(имеет в сумме</w:t>
      </w:r>
      <w:r>
        <w:rPr>
          <w:strike/>
          <w:sz w:val="24"/>
          <w:u w:val="single"/>
        </w:rPr>
        <w:t>___</w:t>
      </w:r>
      <w:r>
        <w:rPr>
          <w:strike/>
          <w:sz w:val="24"/>
        </w:rPr>
        <w:t>.)</w:t>
      </w:r>
      <w:r>
        <w:rPr>
          <w:sz w:val="24"/>
        </w:rPr>
        <w:t xml:space="preserve"> (</w:t>
      </w:r>
      <w:proofErr w:type="spellStart"/>
      <w:r>
        <w:rPr>
          <w:sz w:val="24"/>
        </w:rPr>
        <w:t>ненужноезачеркнуть</w:t>
      </w:r>
      <w:proofErr w:type="spellEnd"/>
      <w:r>
        <w:rPr>
          <w:sz w:val="24"/>
        </w:rPr>
        <w:t>).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jc w:val="both"/>
        <w:rPr>
          <w:sz w:val="24"/>
        </w:rPr>
      </w:pPr>
      <w:r>
        <w:rPr>
          <w:sz w:val="24"/>
        </w:rPr>
        <w:t xml:space="preserve">Начальник отдела </w:t>
      </w:r>
      <w:r>
        <w:rPr>
          <w:sz w:val="24"/>
        </w:rPr>
        <w:tab/>
        <w:t xml:space="preserve">___________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А.Р. </w:t>
      </w:r>
      <w:r>
        <w:rPr>
          <w:sz w:val="24"/>
          <w:u w:val="single"/>
        </w:rPr>
        <w:t>Юнусов</w:t>
      </w:r>
    </w:p>
    <w:p w:rsidR="005C6B08" w:rsidRDefault="00704913">
      <w:pPr>
        <w:ind w:left="1440" w:firstLine="720"/>
        <w:jc w:val="both"/>
        <w:rPr>
          <w:sz w:val="18"/>
        </w:rPr>
      </w:pPr>
      <w:r>
        <w:rPr>
          <w:sz w:val="18"/>
        </w:rPr>
        <w:t xml:space="preserve">(подпись)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И.О.Фамилия</w:t>
      </w:r>
      <w:proofErr w:type="spellEnd"/>
      <w:r>
        <w:rPr>
          <w:sz w:val="18"/>
        </w:rPr>
        <w:t>)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</w:rPr>
        <w:t>Извещение банка получено:</w:t>
      </w:r>
    </w:p>
    <w:p w:rsidR="005C6B08" w:rsidRDefault="00704913">
      <w:pPr>
        <w:jc w:val="both"/>
        <w:rPr>
          <w:sz w:val="24"/>
        </w:rPr>
      </w:pPr>
      <w:r>
        <w:rPr>
          <w:sz w:val="24"/>
          <w:u w:val="single"/>
        </w:rPr>
        <w:t>10.12.2018</w:t>
      </w:r>
      <w:r>
        <w:rPr>
          <w:sz w:val="24"/>
        </w:rPr>
        <w:t xml:space="preserve">  ______________________________________  </w:t>
      </w:r>
      <w:proofErr w:type="spellStart"/>
      <w:r>
        <w:rPr>
          <w:sz w:val="24"/>
          <w:u w:val="single"/>
        </w:rPr>
        <w:t>В.В.Самарцева</w:t>
      </w:r>
      <w:proofErr w:type="spellEnd"/>
    </w:p>
    <w:p w:rsidR="005C6B08" w:rsidRDefault="00704913">
      <w:pPr>
        <w:jc w:val="both"/>
        <w:rPr>
          <w:sz w:val="24"/>
        </w:rPr>
      </w:pPr>
      <w:r>
        <w:rPr>
          <w:sz w:val="18"/>
        </w:rPr>
        <w:t xml:space="preserve"> (дата)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(подпись представителя плательщика)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spellStart"/>
      <w:r>
        <w:rPr>
          <w:sz w:val="18"/>
        </w:rPr>
        <w:t>И.О.Фамилия</w:t>
      </w:r>
      <w:proofErr w:type="spellEnd"/>
      <w:r>
        <w:rPr>
          <w:sz w:val="24"/>
        </w:rPr>
        <w:t>)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(линия отрыва)</w:t>
      </w:r>
    </w:p>
    <w:p w:rsidR="005C6B08" w:rsidRDefault="00704913">
      <w:pPr>
        <w:spacing w:line="36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</w:t>
      </w:r>
      <w:r>
        <w:rPr>
          <w:sz w:val="24"/>
        </w:rPr>
        <w:t>-----------------------------------</w:t>
      </w:r>
    </w:p>
    <w:p w:rsidR="005C6B08" w:rsidRDefault="00704913">
      <w:pPr>
        <w:jc w:val="both"/>
        <w:rPr>
          <w:sz w:val="18"/>
        </w:rPr>
      </w:pPr>
      <w:r>
        <w:rPr>
          <w:sz w:val="18"/>
        </w:rPr>
        <w:t xml:space="preserve">&lt;*&gt; Справка действительна  в течение 30 календарных дней со </w:t>
      </w:r>
      <w:proofErr w:type="spellStart"/>
      <w:r>
        <w:rPr>
          <w:sz w:val="18"/>
        </w:rPr>
        <w:t>днявыдачи</w:t>
      </w:r>
      <w:proofErr w:type="spellEnd"/>
      <w:r>
        <w:rPr>
          <w:sz w:val="18"/>
        </w:rPr>
        <w:t xml:space="preserve">. Справка и копия  с  нее  для  представления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другой  </w:t>
      </w:r>
      <w:proofErr w:type="spellStart"/>
      <w:r>
        <w:rPr>
          <w:sz w:val="18"/>
        </w:rPr>
        <w:t>банкнедействительны</w:t>
      </w:r>
      <w:proofErr w:type="spellEnd"/>
      <w:r>
        <w:rPr>
          <w:sz w:val="18"/>
        </w:rPr>
        <w:t>.</w:t>
      </w:r>
    </w:p>
    <w:p w:rsidR="005C6B08" w:rsidRDefault="005C6B08">
      <w:pPr>
        <w:spacing w:line="360" w:lineRule="auto"/>
        <w:jc w:val="both"/>
        <w:rPr>
          <w:sz w:val="24"/>
        </w:rPr>
      </w:pPr>
    </w:p>
    <w:p w:rsidR="005C6B08" w:rsidRDefault="00704913">
      <w:pPr>
        <w:pStyle w:val="11"/>
        <w:rPr>
          <w:b w:val="0"/>
        </w:rPr>
      </w:pPr>
      <w:r>
        <w:rPr>
          <w:i/>
        </w:rPr>
        <w:br w:type="page"/>
      </w:r>
    </w:p>
    <w:p w:rsidR="005C6B08" w:rsidRDefault="00704913">
      <w:pPr>
        <w:pStyle w:val="11"/>
      </w:pPr>
      <w:r>
        <w:lastRenderedPageBreak/>
        <w:t>ПРИЛОЖЕНИЕ И</w:t>
      </w:r>
      <w:r>
        <w:br/>
      </w:r>
      <w:r>
        <w:br/>
      </w:r>
      <w:r>
        <w:rPr>
          <w:b w:val="0"/>
        </w:rPr>
        <w:t>Пример оформления содержания курсовой работы</w:t>
      </w:r>
    </w:p>
    <w:p w:rsidR="005C6B08" w:rsidRDefault="005C6B08">
      <w:pPr>
        <w:spacing w:line="360" w:lineRule="auto"/>
        <w:ind w:right="2"/>
        <w:jc w:val="center"/>
        <w:rPr>
          <w:b/>
          <w:sz w:val="28"/>
        </w:rPr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704913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ГЛАВА 1. ТЕОРЕТИЧЕСКИЕ АСПЕКТЫ ВЫРУЧКИ, ПРИБЫЛИ И РЕНТАБЕЛЬНОСТИ ОРГАНИЗАЦИИ </w:t>
      </w:r>
    </w:p>
    <w:p w:rsidR="005C6B08" w:rsidRDefault="007049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1.1 Сущность прибыли и рентабельности организации</w:t>
      </w:r>
    </w:p>
    <w:p w:rsidR="005C6B08" w:rsidRDefault="007049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 Методы анализа прибыли организации</w:t>
      </w:r>
    </w:p>
    <w:p w:rsidR="005C6B08" w:rsidRDefault="00704913">
      <w:pPr>
        <w:spacing w:line="360" w:lineRule="auto"/>
        <w:ind w:left="708" w:firstLine="1"/>
        <w:jc w:val="both"/>
        <w:rPr>
          <w:sz w:val="28"/>
        </w:rPr>
      </w:pPr>
      <w:r>
        <w:rPr>
          <w:sz w:val="28"/>
        </w:rPr>
        <w:t xml:space="preserve">1.3 </w:t>
      </w:r>
      <w:proofErr w:type="gramStart"/>
      <w:r>
        <w:rPr>
          <w:sz w:val="28"/>
        </w:rPr>
        <w:t>Нормативно-правовое</w:t>
      </w:r>
      <w:proofErr w:type="gramEnd"/>
      <w:r>
        <w:rPr>
          <w:sz w:val="28"/>
        </w:rPr>
        <w:t xml:space="preserve"> регулирования финансовой деятельности в коммерческих организациях</w:t>
      </w:r>
    </w:p>
    <w:p w:rsidR="005C6B08" w:rsidRDefault="00704913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>ГЛАВА 2. АНАЛИЗ ДИНАМИКИ ВЫРУЧКИ НА ПРИМЕРЕ ООО «Марс»</w:t>
      </w:r>
    </w:p>
    <w:p w:rsidR="005C6B08" w:rsidRDefault="007049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2.1 Экономическая характеристик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«Марс»</w:t>
      </w:r>
    </w:p>
    <w:p w:rsidR="005C6B08" w:rsidRDefault="007049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2.2 Анализ прибыли и рентабельности (на примере ООО «Марс») </w:t>
      </w:r>
    </w:p>
    <w:p w:rsidR="005C6B08" w:rsidRDefault="00704913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>2.3 Проблемы и пути совершенствования  по оптимизации прибыли в организации</w:t>
      </w:r>
    </w:p>
    <w:p w:rsidR="005C6B08" w:rsidRDefault="00704913">
      <w:pPr>
        <w:spacing w:line="360" w:lineRule="auto"/>
        <w:ind w:left="708" w:right="2"/>
        <w:rPr>
          <w:sz w:val="28"/>
        </w:rPr>
      </w:pPr>
      <w:r>
        <w:rPr>
          <w:sz w:val="28"/>
        </w:rPr>
        <w:t>ЗАКЛЮЧЕНИЕ</w:t>
      </w:r>
    </w:p>
    <w:p w:rsidR="005C6B08" w:rsidRDefault="00704913">
      <w:pPr>
        <w:spacing w:line="360" w:lineRule="auto"/>
        <w:ind w:left="708" w:right="2"/>
        <w:rPr>
          <w:sz w:val="28"/>
        </w:rPr>
      </w:pPr>
      <w:r>
        <w:rPr>
          <w:sz w:val="28"/>
        </w:rPr>
        <w:t>СПИСОК И</w:t>
      </w:r>
      <w:r>
        <w:rPr>
          <w:sz w:val="28"/>
        </w:rPr>
        <w:t>СПОЛЬЗОВАННЫХ ИСТОЧНИКОВ</w:t>
      </w:r>
    </w:p>
    <w:p w:rsidR="005C6B08" w:rsidRDefault="00704913">
      <w:pPr>
        <w:spacing w:line="360" w:lineRule="auto"/>
        <w:ind w:left="708" w:right="2"/>
        <w:rPr>
          <w:sz w:val="28"/>
        </w:rPr>
      </w:pPr>
      <w:r>
        <w:rPr>
          <w:sz w:val="28"/>
        </w:rPr>
        <w:t>Приложение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Бухгалтерский баланс</w:t>
      </w:r>
    </w:p>
    <w:p w:rsidR="005C6B08" w:rsidRDefault="00704913">
      <w:pPr>
        <w:spacing w:line="360" w:lineRule="auto"/>
        <w:ind w:left="708" w:right="2"/>
        <w:rPr>
          <w:sz w:val="28"/>
        </w:rPr>
      </w:pPr>
      <w:r>
        <w:rPr>
          <w:sz w:val="28"/>
        </w:rPr>
        <w:t>Приложение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годовой отчет за 2018-2019 гг.</w:t>
      </w: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5C6B08">
      <w:pPr>
        <w:spacing w:line="360" w:lineRule="auto"/>
        <w:ind w:right="2"/>
        <w:jc w:val="center"/>
      </w:pPr>
    </w:p>
    <w:p w:rsidR="005C6B08" w:rsidRDefault="00704913">
      <w:pPr>
        <w:spacing w:line="360" w:lineRule="auto"/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ПРИЛОЖЕНИЕ </w:t>
      </w:r>
      <w:proofErr w:type="gramStart"/>
      <w:r>
        <w:rPr>
          <w:b/>
          <w:sz w:val="28"/>
        </w:rPr>
        <w:t>К</w:t>
      </w:r>
      <w:proofErr w:type="gramEnd"/>
    </w:p>
    <w:p w:rsidR="005C6B08" w:rsidRDefault="00704913">
      <w:pPr>
        <w:pStyle w:val="ad"/>
        <w:jc w:val="center"/>
      </w:pPr>
      <w:r>
        <w:t>Примерная тематика курсовых работ по МДК 03.01 «Финансы организаций »</w:t>
      </w:r>
    </w:p>
    <w:p w:rsidR="005C6B08" w:rsidRDefault="005C6B08">
      <w:pPr>
        <w:pStyle w:val="ad"/>
      </w:pPr>
    </w:p>
    <w:p w:rsidR="005C6B08" w:rsidRDefault="00704913">
      <w:pPr>
        <w:pStyle w:val="ad"/>
      </w:pPr>
      <w:r>
        <w:t xml:space="preserve"> -Функции корпоративных финансов</w:t>
      </w:r>
    </w:p>
    <w:p w:rsidR="005C6B08" w:rsidRDefault="00704913">
      <w:pPr>
        <w:pStyle w:val="ad"/>
      </w:pPr>
      <w:r>
        <w:t xml:space="preserve">- Основные принципы организации корпоративных финансов. </w:t>
      </w:r>
    </w:p>
    <w:p w:rsidR="005C6B08" w:rsidRDefault="00704913">
      <w:pPr>
        <w:pStyle w:val="ad"/>
      </w:pPr>
      <w:r>
        <w:t>- Концепция стоимости капитала корпорации.</w:t>
      </w:r>
    </w:p>
    <w:p w:rsidR="005C6B08" w:rsidRDefault="00704913">
      <w:pPr>
        <w:pStyle w:val="ad"/>
      </w:pPr>
      <w:r>
        <w:t>- Источники финансирования предпринимательской деятельности и их классификация.</w:t>
      </w:r>
    </w:p>
    <w:p w:rsidR="005C6B08" w:rsidRDefault="00704913">
      <w:pPr>
        <w:pStyle w:val="ad"/>
      </w:pPr>
      <w:r>
        <w:t>- Сущность и значение капитала корпорации.</w:t>
      </w:r>
    </w:p>
    <w:p w:rsidR="005C6B08" w:rsidRDefault="00704913">
      <w:pPr>
        <w:pStyle w:val="ad"/>
      </w:pPr>
      <w:r>
        <w:t>- Основные формы собственного кап</w:t>
      </w:r>
      <w:r>
        <w:t>итала организации.</w:t>
      </w:r>
    </w:p>
    <w:p w:rsidR="005C6B08" w:rsidRDefault="00704913">
      <w:pPr>
        <w:pStyle w:val="ad"/>
      </w:pPr>
      <w:r>
        <w:t>- Принципы формирования капитала.</w:t>
      </w:r>
    </w:p>
    <w:p w:rsidR="005C6B08" w:rsidRDefault="00704913">
      <w:pPr>
        <w:pStyle w:val="ad"/>
      </w:pPr>
      <w:r>
        <w:t>- Модели оценки оптимальной структуры капитала.</w:t>
      </w:r>
    </w:p>
    <w:p w:rsidR="005C6B08" w:rsidRDefault="00704913">
      <w:pPr>
        <w:pStyle w:val="ad"/>
      </w:pPr>
      <w:r>
        <w:t>- Методы оценки основного капитала.</w:t>
      </w:r>
    </w:p>
    <w:p w:rsidR="005C6B08" w:rsidRDefault="00704913">
      <w:pPr>
        <w:pStyle w:val="ad"/>
      </w:pPr>
      <w:r>
        <w:t>- Методы оценки оборотного капитала организации.</w:t>
      </w:r>
    </w:p>
    <w:p w:rsidR="005C6B08" w:rsidRDefault="00704913">
      <w:pPr>
        <w:pStyle w:val="ad"/>
      </w:pPr>
      <w:r>
        <w:t>- Источники формирования и пополнения оборотных средств.</w:t>
      </w:r>
    </w:p>
    <w:p w:rsidR="005C6B08" w:rsidRDefault="00704913">
      <w:pPr>
        <w:pStyle w:val="ad"/>
      </w:pPr>
      <w:r>
        <w:t xml:space="preserve">- Финансовый </w:t>
      </w:r>
      <w:r>
        <w:t>и производственный циклы организации и их взаимосвязь.</w:t>
      </w:r>
    </w:p>
    <w:p w:rsidR="005C6B08" w:rsidRDefault="00704913">
      <w:pPr>
        <w:pStyle w:val="ad"/>
      </w:pPr>
      <w:r>
        <w:t>- Источники формирования оборотного капитала организации.</w:t>
      </w:r>
    </w:p>
    <w:p w:rsidR="005C6B08" w:rsidRDefault="00704913">
      <w:pPr>
        <w:pStyle w:val="ad"/>
      </w:pPr>
      <w:r>
        <w:t>- Формы финансирования реальных инвестиций.</w:t>
      </w:r>
    </w:p>
    <w:p w:rsidR="005C6B08" w:rsidRDefault="00704913">
      <w:pPr>
        <w:pStyle w:val="ad"/>
      </w:pPr>
      <w:r>
        <w:t>- Реальные инвестиции как способ воспроизводства основного капитала и источники их финансирования.</w:t>
      </w:r>
    </w:p>
    <w:p w:rsidR="005C6B08" w:rsidRDefault="00704913">
      <w:pPr>
        <w:pStyle w:val="ad"/>
      </w:pPr>
      <w:r>
        <w:t>- Выручка от реализации как основной доход организации от финансово-хозяйственной деятельности.</w:t>
      </w:r>
    </w:p>
    <w:p w:rsidR="005C6B08" w:rsidRDefault="00704913">
      <w:pPr>
        <w:pStyle w:val="ad"/>
      </w:pPr>
      <w:r>
        <w:t>- Прибыль как основной положительный финансовый результат хозяйственной деятельности организации.</w:t>
      </w:r>
    </w:p>
    <w:p w:rsidR="005C6B08" w:rsidRDefault="00704913">
      <w:pPr>
        <w:pStyle w:val="ad"/>
      </w:pPr>
      <w:r>
        <w:t xml:space="preserve">- Рентабельность как основной показатель эффективности </w:t>
      </w:r>
      <w:r>
        <w:t>финансово-хозяйственной деятельности.</w:t>
      </w:r>
    </w:p>
    <w:p w:rsidR="005C6B08" w:rsidRDefault="00704913">
      <w:pPr>
        <w:pStyle w:val="ad"/>
      </w:pPr>
      <w:r>
        <w:t>- Особенности проведения закупок товаров, работ, услуг отдельными видами юридических лиц.</w:t>
      </w:r>
    </w:p>
    <w:p w:rsidR="005C6B08" w:rsidRDefault="00704913">
      <w:pPr>
        <w:pStyle w:val="ad"/>
      </w:pPr>
      <w:r>
        <w:t>- Особенности финансового планирования в организации.</w:t>
      </w:r>
    </w:p>
    <w:p w:rsidR="005C6B08" w:rsidRDefault="00704913">
      <w:pPr>
        <w:pStyle w:val="ad"/>
      </w:pPr>
      <w:r>
        <w:t>- Финансовый план как основной раздел бизнес-плана организации.</w:t>
      </w:r>
    </w:p>
    <w:p w:rsidR="005C6B08" w:rsidRDefault="00704913">
      <w:pPr>
        <w:pStyle w:val="ad"/>
      </w:pPr>
      <w:r>
        <w:t>- Оценка р</w:t>
      </w:r>
      <w:r>
        <w:t xml:space="preserve">исков инвестиционных проектов. </w:t>
      </w:r>
    </w:p>
    <w:p w:rsidR="005C6B08" w:rsidRDefault="00704913">
      <w:pPr>
        <w:pStyle w:val="ad"/>
      </w:pPr>
      <w:r>
        <w:t>- Сущность инвестиционной программы корпорации.</w:t>
      </w:r>
    </w:p>
    <w:p w:rsidR="005C6B08" w:rsidRDefault="00704913">
      <w:pPr>
        <w:pStyle w:val="ad"/>
      </w:pPr>
      <w:r>
        <w:t>- Оценка кредитных и страховых рисков, возникающих в процессе финансово-хозяйственной деятельности.</w:t>
      </w:r>
    </w:p>
    <w:p w:rsidR="005C6B08" w:rsidRDefault="00704913">
      <w:pPr>
        <w:pStyle w:val="ad"/>
      </w:pPr>
      <w:r>
        <w:t xml:space="preserve">- Разработка стратегии финансовой независимости организации.  </w:t>
      </w:r>
    </w:p>
    <w:p w:rsidR="005C6B08" w:rsidRDefault="00704913">
      <w:pPr>
        <w:pStyle w:val="ad"/>
      </w:pPr>
      <w:r>
        <w:t>- Центры фина</w:t>
      </w:r>
      <w:r>
        <w:t xml:space="preserve">нсовой ответственности и финансовая структура организации. </w:t>
      </w:r>
    </w:p>
    <w:p w:rsidR="005C6B08" w:rsidRDefault="00704913">
      <w:pPr>
        <w:pStyle w:val="ad"/>
      </w:pPr>
      <w:r>
        <w:t>- Правовое регулирование внешних финансовых отношений организаций.</w:t>
      </w:r>
    </w:p>
    <w:p w:rsidR="005C6B08" w:rsidRDefault="00704913">
      <w:pPr>
        <w:pStyle w:val="ad"/>
      </w:pPr>
      <w:r>
        <w:t>- Организация наличного денежного оборота и безналичных расчетов.</w:t>
      </w:r>
    </w:p>
    <w:p w:rsidR="005C6B08" w:rsidRDefault="00704913">
      <w:pPr>
        <w:pStyle w:val="ad"/>
      </w:pPr>
      <w:r>
        <w:t xml:space="preserve">- </w:t>
      </w:r>
      <w:proofErr w:type="gramStart"/>
      <w:r>
        <w:t>Контроль за</w:t>
      </w:r>
      <w:proofErr w:type="gramEnd"/>
      <w:r>
        <w:t xml:space="preserve"> полнотой и своевременность расчетов организации. </w:t>
      </w:r>
    </w:p>
    <w:p w:rsidR="005C6B08" w:rsidRDefault="00704913">
      <w:pPr>
        <w:pStyle w:val="ad"/>
      </w:pPr>
      <w:r>
        <w:t>- Кредитование деятельности организаций.</w:t>
      </w:r>
    </w:p>
    <w:p w:rsidR="005C6B08" w:rsidRDefault="00704913">
      <w:pPr>
        <w:pStyle w:val="ad"/>
      </w:pPr>
      <w:r>
        <w:t>- Виды кредитования деятельности организации.</w:t>
      </w:r>
    </w:p>
    <w:p w:rsidR="005C6B08" w:rsidRDefault="00704913">
      <w:pPr>
        <w:pStyle w:val="ad"/>
      </w:pPr>
      <w:r>
        <w:t>- Лизинг как форма долгосрочного кредитования реальных инвестиций.</w:t>
      </w:r>
    </w:p>
    <w:p w:rsidR="005C6B08" w:rsidRDefault="00704913">
      <w:pPr>
        <w:pStyle w:val="ad"/>
      </w:pPr>
      <w:r>
        <w:t>- Факторинг как способ кредитования деятельности организации.</w:t>
      </w:r>
    </w:p>
    <w:p w:rsidR="005C6B08" w:rsidRDefault="00704913">
      <w:pPr>
        <w:pStyle w:val="ad"/>
      </w:pPr>
      <w:r>
        <w:t>- Бизнес-ипотека, понятие и особенности</w:t>
      </w:r>
      <w:r>
        <w:t xml:space="preserve"> на современном этапе.</w:t>
      </w:r>
    </w:p>
    <w:p w:rsidR="005C6B08" w:rsidRDefault="00704913">
      <w:pPr>
        <w:pStyle w:val="ad"/>
      </w:pPr>
      <w:r>
        <w:t>- Бюджетные средства, их место в процессе финансирования деятельности организаций.</w:t>
      </w:r>
    </w:p>
    <w:p w:rsidR="005C6B08" w:rsidRDefault="00704913">
      <w:pPr>
        <w:pStyle w:val="ad"/>
      </w:pPr>
      <w:r>
        <w:t>- Особенности государственного финансирования на современном этапе.</w:t>
      </w:r>
    </w:p>
    <w:p w:rsidR="005C6B08" w:rsidRDefault="00704913">
      <w:pPr>
        <w:pStyle w:val="ad"/>
      </w:pPr>
      <w:r>
        <w:t xml:space="preserve">- Организация страхования финансово–хозяйственной деятельности. </w:t>
      </w:r>
    </w:p>
    <w:p w:rsidR="005C6B08" w:rsidRDefault="00704913">
      <w:pPr>
        <w:pStyle w:val="ad"/>
      </w:pPr>
      <w:r>
        <w:t>- Сущность и прин</w:t>
      </w:r>
      <w:r>
        <w:t>ципы управления финансовыми рисками в организации.</w:t>
      </w:r>
    </w:p>
    <w:p w:rsidR="005C6B08" w:rsidRDefault="00704913">
      <w:pPr>
        <w:spacing w:line="360" w:lineRule="auto"/>
        <w:ind w:right="2"/>
        <w:rPr>
          <w:sz w:val="24"/>
        </w:rPr>
      </w:pPr>
      <w:r>
        <w:rPr>
          <w:sz w:val="24"/>
        </w:rPr>
        <w:t>- Политика управления рисками в организации.</w:t>
      </w:r>
    </w:p>
    <w:sectPr w:rsidR="005C6B08">
      <w:footerReference w:type="default" r:id="rId15"/>
      <w:pgSz w:w="11909" w:h="16834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3" w:rsidRDefault="00704913">
      <w:r>
        <w:separator/>
      </w:r>
    </w:p>
  </w:endnote>
  <w:endnote w:type="continuationSeparator" w:id="0">
    <w:p w:rsidR="00704913" w:rsidRDefault="007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08" w:rsidRDefault="00704913">
    <w:pPr>
      <w:framePr w:wrap="around" w:vAnchor="text" w:hAnchor="margin" w:xAlign="center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end"/>
    </w:r>
  </w:p>
  <w:p w:rsidR="005C6B08" w:rsidRDefault="005C6B08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08" w:rsidRDefault="00704913">
    <w:pPr>
      <w:framePr w:wrap="around" w:vAnchor="text" w:hAnchor="margin" w:xAlign="center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 w:rsidR="00B704B3">
      <w:rPr>
        <w:rStyle w:val="af7"/>
      </w:rPr>
      <w:fldChar w:fldCharType="separate"/>
    </w:r>
    <w:r w:rsidR="00B704B3">
      <w:rPr>
        <w:rStyle w:val="af7"/>
        <w:noProof/>
      </w:rPr>
      <w:t>36</w:t>
    </w:r>
    <w:r>
      <w:rPr>
        <w:rStyle w:val="af7"/>
      </w:rPr>
      <w:fldChar w:fldCharType="end"/>
    </w:r>
  </w:p>
  <w:p w:rsidR="005C6B08" w:rsidRDefault="005C6B08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3" w:rsidRDefault="00704913">
      <w:r>
        <w:separator/>
      </w:r>
    </w:p>
  </w:footnote>
  <w:footnote w:type="continuationSeparator" w:id="0">
    <w:p w:rsidR="00704913" w:rsidRDefault="0070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02"/>
    <w:multiLevelType w:val="multilevel"/>
    <w:tmpl w:val="5456CD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4E85B81"/>
    <w:multiLevelType w:val="multilevel"/>
    <w:tmpl w:val="5EC8B688"/>
    <w:lvl w:ilvl="0">
      <w:start w:val="1"/>
      <w:numFmt w:val="decimal"/>
      <w:lvlText w:val="%1."/>
      <w:lvlJc w:val="left"/>
      <w:pPr>
        <w:tabs>
          <w:tab w:val="left" w:pos="360"/>
        </w:tabs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EFB5BFF"/>
    <w:multiLevelType w:val="multilevel"/>
    <w:tmpl w:val="1DAE1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A6173C"/>
    <w:multiLevelType w:val="multilevel"/>
    <w:tmpl w:val="2C8441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7F13A8"/>
    <w:multiLevelType w:val="multilevel"/>
    <w:tmpl w:val="A0A8FA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1D579F"/>
    <w:multiLevelType w:val="multilevel"/>
    <w:tmpl w:val="634CF5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A60B11"/>
    <w:multiLevelType w:val="multilevel"/>
    <w:tmpl w:val="7CC4E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5689"/>
    <w:multiLevelType w:val="multilevel"/>
    <w:tmpl w:val="28861A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DF7198"/>
    <w:multiLevelType w:val="multilevel"/>
    <w:tmpl w:val="43EAB6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2E35D4"/>
    <w:multiLevelType w:val="multilevel"/>
    <w:tmpl w:val="A022A58A"/>
    <w:lvl w:ilvl="0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AC57A0F"/>
    <w:multiLevelType w:val="multilevel"/>
    <w:tmpl w:val="EA2C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61EB"/>
    <w:multiLevelType w:val="multilevel"/>
    <w:tmpl w:val="877AFCBC"/>
    <w:lvl w:ilvl="0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31E27780"/>
    <w:multiLevelType w:val="multilevel"/>
    <w:tmpl w:val="6F268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7477B"/>
    <w:multiLevelType w:val="multilevel"/>
    <w:tmpl w:val="0FFCA6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4">
    <w:nsid w:val="39D02B8F"/>
    <w:multiLevelType w:val="multilevel"/>
    <w:tmpl w:val="980EE71A"/>
    <w:lvl w:ilvl="0">
      <w:start w:val="4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left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left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left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left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1980" w:hanging="1800"/>
      </w:pPr>
    </w:lvl>
  </w:abstractNum>
  <w:abstractNum w:abstractNumId="15">
    <w:nsid w:val="3EAD358F"/>
    <w:multiLevelType w:val="multilevel"/>
    <w:tmpl w:val="DB46B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87642"/>
    <w:multiLevelType w:val="multilevel"/>
    <w:tmpl w:val="3AB0DD5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7561F"/>
    <w:multiLevelType w:val="multilevel"/>
    <w:tmpl w:val="7C2E67F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F1DE4"/>
    <w:multiLevelType w:val="multilevel"/>
    <w:tmpl w:val="DEB68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23A5"/>
    <w:multiLevelType w:val="multilevel"/>
    <w:tmpl w:val="58784660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3941535"/>
    <w:multiLevelType w:val="multilevel"/>
    <w:tmpl w:val="777675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21EEE"/>
    <w:multiLevelType w:val="multilevel"/>
    <w:tmpl w:val="9710E9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EE5DBB"/>
    <w:multiLevelType w:val="multilevel"/>
    <w:tmpl w:val="5540D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98F43E0"/>
    <w:multiLevelType w:val="multilevel"/>
    <w:tmpl w:val="6350849A"/>
    <w:lvl w:ilvl="0">
      <w:start w:val="5"/>
      <w:numFmt w:val="decimal"/>
      <w:lvlText w:val="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1A7BCE"/>
    <w:multiLevelType w:val="multilevel"/>
    <w:tmpl w:val="D2860C5C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22"/>
  </w:num>
  <w:num w:numId="9">
    <w:abstractNumId w:val="12"/>
  </w:num>
  <w:num w:numId="10">
    <w:abstractNumId w:val="17"/>
  </w:num>
  <w:num w:numId="11">
    <w:abstractNumId w:val="4"/>
  </w:num>
  <w:num w:numId="12">
    <w:abstractNumId w:val="21"/>
  </w:num>
  <w:num w:numId="13">
    <w:abstractNumId w:val="23"/>
  </w:num>
  <w:num w:numId="14">
    <w:abstractNumId w:val="19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20"/>
  </w:num>
  <w:num w:numId="21">
    <w:abstractNumId w:val="10"/>
  </w:num>
  <w:num w:numId="22">
    <w:abstractNumId w:val="1"/>
  </w:num>
  <w:num w:numId="23">
    <w:abstractNumId w:val="6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B08"/>
    <w:rsid w:val="005C6B08"/>
    <w:rsid w:val="00704913"/>
    <w:rsid w:val="00B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0"/>
    <w:qFormat/>
    <w:pPr>
      <w:widowControl w:val="0"/>
    </w:pPr>
    <w:rPr>
      <w:sz w:val="20"/>
    </w:rPr>
  </w:style>
  <w:style w:type="paragraph" w:styleId="11">
    <w:name w:val="heading 1"/>
    <w:basedOn w:val="a0"/>
    <w:next w:val="a0"/>
    <w:link w:val="12"/>
    <w:uiPriority w:val="9"/>
    <w:qFormat/>
    <w:pPr>
      <w:keepNext/>
      <w:widowControl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widowControl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0"/>
    </w:rPr>
  </w:style>
  <w:style w:type="paragraph" w:customStyle="1" w:styleId="FontStyle42">
    <w:name w:val="Font Style42"/>
    <w:link w:val="FontStyle420"/>
    <w:rPr>
      <w:sz w:val="26"/>
    </w:rPr>
  </w:style>
  <w:style w:type="character" w:customStyle="1" w:styleId="FontStyle420">
    <w:name w:val="Font Style42"/>
    <w:link w:val="FontStyle42"/>
    <w:rPr>
      <w:rFonts w:ascii="Times New Roman" w:hAnsi="Times New Roman"/>
      <w:sz w:val="26"/>
    </w:rPr>
  </w:style>
  <w:style w:type="paragraph" w:styleId="21">
    <w:name w:val="toc 2"/>
    <w:basedOn w:val="a0"/>
    <w:next w:val="a0"/>
    <w:link w:val="22"/>
    <w:uiPriority w:val="39"/>
    <w:pPr>
      <w:ind w:left="200"/>
    </w:pPr>
  </w:style>
  <w:style w:type="character" w:customStyle="1" w:styleId="22">
    <w:name w:val="Оглавление 2 Знак"/>
    <w:basedOn w:val="10"/>
    <w:link w:val="21"/>
    <w:rPr>
      <w:sz w:val="20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4">
    <w:name w:val="Текст сноски Знак"/>
    <w:basedOn w:val="13"/>
    <w:link w:val="a5"/>
    <w:rPr>
      <w:sz w:val="20"/>
    </w:rPr>
  </w:style>
  <w:style w:type="character" w:customStyle="1" w:styleId="a5">
    <w:name w:val="Текст сноски Знак"/>
    <w:basedOn w:val="a1"/>
    <w:link w:val="a4"/>
    <w:rPr>
      <w:sz w:val="20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b/>
      <w:sz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Pr>
      <w:sz w:val="16"/>
    </w:rPr>
  </w:style>
  <w:style w:type="paragraph" w:customStyle="1" w:styleId="110">
    <w:name w:val="Знак11"/>
    <w:basedOn w:val="a0"/>
    <w:link w:val="111"/>
    <w:pPr>
      <w:widowControl/>
      <w:spacing w:after="160" w:line="240" w:lineRule="exact"/>
    </w:pPr>
    <w:rPr>
      <w:rFonts w:ascii="Verdana" w:hAnsi="Verdana"/>
    </w:rPr>
  </w:style>
  <w:style w:type="character" w:customStyle="1" w:styleId="111">
    <w:name w:val="Знак11"/>
    <w:basedOn w:val="10"/>
    <w:link w:val="110"/>
    <w:rPr>
      <w:rFonts w:ascii="Verdana" w:hAnsi="Verdana"/>
      <w:sz w:val="20"/>
    </w:rPr>
  </w:style>
  <w:style w:type="paragraph" w:customStyle="1" w:styleId="a6">
    <w:name w:val="Îáû÷íûé"/>
    <w:link w:val="a7"/>
    <w:rPr>
      <w:sz w:val="20"/>
    </w:rPr>
  </w:style>
  <w:style w:type="character" w:customStyle="1" w:styleId="a7">
    <w:name w:val="Îáû÷íûé"/>
    <w:link w:val="a6"/>
    <w:rPr>
      <w:sz w:val="20"/>
    </w:rPr>
  </w:style>
  <w:style w:type="paragraph" w:styleId="a8">
    <w:name w:val="Body Text Indent"/>
    <w:basedOn w:val="a0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0"/>
    <w:link w:val="a8"/>
    <w:rPr>
      <w:sz w:val="20"/>
    </w:rPr>
  </w:style>
  <w:style w:type="paragraph" w:customStyle="1" w:styleId="aa">
    <w:name w:val="Знак Знак"/>
    <w:basedOn w:val="a0"/>
    <w:link w:val="ab"/>
    <w:pPr>
      <w:widowControl/>
      <w:tabs>
        <w:tab w:val="left" w:pos="708"/>
      </w:tabs>
      <w:spacing w:after="160" w:line="240" w:lineRule="exact"/>
    </w:pPr>
    <w:rPr>
      <w:rFonts w:ascii="Verdana" w:hAnsi="Verdana"/>
    </w:rPr>
  </w:style>
  <w:style w:type="character" w:customStyle="1" w:styleId="ab">
    <w:name w:val="Знак Знак"/>
    <w:basedOn w:val="10"/>
    <w:link w:val="aa"/>
    <w:rPr>
      <w:rFonts w:ascii="Verdana" w:hAnsi="Verdana"/>
      <w:sz w:val="20"/>
    </w:rPr>
  </w:style>
  <w:style w:type="paragraph" w:customStyle="1" w:styleId="ac">
    <w:name w:val="СВЕЛ список"/>
    <w:basedOn w:val="ad"/>
    <w:link w:val="ae"/>
    <w:pPr>
      <w:spacing w:line="360" w:lineRule="auto"/>
    </w:pPr>
  </w:style>
  <w:style w:type="character" w:customStyle="1" w:styleId="ae">
    <w:name w:val="СВЕЛ список"/>
    <w:basedOn w:val="af"/>
    <w:link w:val="ac"/>
    <w:rPr>
      <w:sz w:val="24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0"/>
    <w:link w:val="23"/>
    <w:rPr>
      <w:sz w:val="20"/>
    </w:rPr>
  </w:style>
  <w:style w:type="paragraph" w:customStyle="1" w:styleId="1">
    <w:name w:val="!!!Нумерованный1!!!"/>
    <w:basedOn w:val="Normal1"/>
    <w:link w:val="14"/>
    <w:pPr>
      <w:numPr>
        <w:numId w:val="24"/>
      </w:numPr>
      <w:spacing w:line="240" w:lineRule="auto"/>
      <w:jc w:val="both"/>
    </w:pPr>
  </w:style>
  <w:style w:type="character" w:customStyle="1" w:styleId="14">
    <w:name w:val="!!!Нумерованный1!!!"/>
    <w:basedOn w:val="Normal10"/>
    <w:link w:val="1"/>
    <w:rPr>
      <w:sz w:val="24"/>
    </w:rPr>
  </w:style>
  <w:style w:type="paragraph" w:customStyle="1" w:styleId="a">
    <w:name w:val="+нумерованный"/>
    <w:basedOn w:val="a0"/>
    <w:link w:val="af0"/>
    <w:pPr>
      <w:widowControl/>
      <w:numPr>
        <w:numId w:val="25"/>
      </w:numPr>
      <w:jc w:val="both"/>
    </w:pPr>
    <w:rPr>
      <w:rFonts w:ascii="Tahoma" w:hAnsi="Tahoma"/>
      <w:sz w:val="24"/>
    </w:rPr>
  </w:style>
  <w:style w:type="character" w:customStyle="1" w:styleId="af0">
    <w:name w:val="+нумерованный"/>
    <w:basedOn w:val="10"/>
    <w:link w:val="a"/>
    <w:rPr>
      <w:rFonts w:ascii="Tahoma" w:hAnsi="Tahoma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FR2">
    <w:name w:val="FR2"/>
    <w:link w:val="FR20"/>
    <w:pPr>
      <w:widowControl w:val="0"/>
      <w:spacing w:before="420"/>
      <w:jc w:val="center"/>
    </w:pPr>
    <w:rPr>
      <w:b/>
      <w:sz w:val="32"/>
    </w:rPr>
  </w:style>
  <w:style w:type="character" w:customStyle="1" w:styleId="FR20">
    <w:name w:val="FR2"/>
    <w:link w:val="FR2"/>
    <w:rPr>
      <w:b/>
      <w:sz w:val="32"/>
    </w:rPr>
  </w:style>
  <w:style w:type="paragraph" w:styleId="af1">
    <w:name w:val="List Paragraph"/>
    <w:basedOn w:val="a0"/>
    <w:link w:val="af2"/>
    <w:pPr>
      <w:ind w:left="708"/>
    </w:pPr>
  </w:style>
  <w:style w:type="character" w:customStyle="1" w:styleId="af2">
    <w:name w:val="Абзац списка Знак"/>
    <w:basedOn w:val="10"/>
    <w:link w:val="af1"/>
    <w:rPr>
      <w:sz w:val="20"/>
    </w:rPr>
  </w:style>
  <w:style w:type="paragraph" w:customStyle="1" w:styleId="15">
    <w:name w:val="Обычный1"/>
    <w:link w:val="16"/>
    <w:pPr>
      <w:widowControl w:val="0"/>
      <w:spacing w:line="300" w:lineRule="auto"/>
    </w:pPr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af3">
    <w:name w:val="Balloon Text"/>
    <w:basedOn w:val="a0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0"/>
    <w:link w:val="af3"/>
    <w:rPr>
      <w:rFonts w:ascii="Tahoma" w:hAnsi="Tahoma"/>
      <w:sz w:val="16"/>
    </w:rPr>
  </w:style>
  <w:style w:type="paragraph" w:customStyle="1" w:styleId="af5">
    <w:name w:val="Знак Знак Знак"/>
    <w:basedOn w:val="a0"/>
    <w:link w:val="af6"/>
    <w:pPr>
      <w:widowControl/>
      <w:spacing w:after="160" w:line="240" w:lineRule="exact"/>
    </w:pPr>
    <w:rPr>
      <w:rFonts w:ascii="Verdana" w:hAnsi="Verdana"/>
    </w:rPr>
  </w:style>
  <w:style w:type="character" w:customStyle="1" w:styleId="af6">
    <w:name w:val="Знак Знак Знак"/>
    <w:basedOn w:val="10"/>
    <w:link w:val="af5"/>
    <w:rPr>
      <w:rFonts w:ascii="Verdana" w:hAnsi="Verdana"/>
      <w:sz w:val="20"/>
    </w:rPr>
  </w:style>
  <w:style w:type="paragraph" w:customStyle="1" w:styleId="17">
    <w:name w:val="Номер страницы1"/>
    <w:basedOn w:val="13"/>
    <w:link w:val="af7"/>
  </w:style>
  <w:style w:type="character" w:styleId="af7">
    <w:name w:val="page number"/>
    <w:basedOn w:val="a1"/>
    <w:link w:val="17"/>
  </w:style>
  <w:style w:type="paragraph" w:styleId="33">
    <w:name w:val="toc 3"/>
    <w:basedOn w:val="a0"/>
    <w:next w:val="a0"/>
    <w:link w:val="34"/>
    <w:uiPriority w:val="39"/>
    <w:pPr>
      <w:ind w:left="400"/>
    </w:pPr>
  </w:style>
  <w:style w:type="character" w:customStyle="1" w:styleId="34">
    <w:name w:val="Оглавление 3 Знак"/>
    <w:basedOn w:val="10"/>
    <w:link w:val="33"/>
    <w:rPr>
      <w:sz w:val="20"/>
    </w:rPr>
  </w:style>
  <w:style w:type="paragraph" w:styleId="af8">
    <w:name w:val="List"/>
    <w:basedOn w:val="af9"/>
    <w:link w:val="afa"/>
    <w:pPr>
      <w:widowControl/>
      <w:spacing w:after="0"/>
      <w:jc w:val="both"/>
    </w:pPr>
    <w:rPr>
      <w:sz w:val="24"/>
    </w:rPr>
  </w:style>
  <w:style w:type="character" w:customStyle="1" w:styleId="afa">
    <w:name w:val="Список Знак"/>
    <w:basedOn w:val="afb"/>
    <w:link w:val="af8"/>
    <w:rPr>
      <w:sz w:val="24"/>
    </w:rPr>
  </w:style>
  <w:style w:type="paragraph" w:customStyle="1" w:styleId="CharChar">
    <w:name w:val="Char Char"/>
    <w:basedOn w:val="a0"/>
    <w:link w:val="CharChar0"/>
    <w:pPr>
      <w:widowControl/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0"/>
    <w:link w:val="CharChar"/>
    <w:rPr>
      <w:rFonts w:ascii="Verdana" w:hAnsi="Verdana"/>
      <w:sz w:val="20"/>
    </w:rPr>
  </w:style>
  <w:style w:type="paragraph" w:customStyle="1" w:styleId="ad">
    <w:name w:val="СВЕЛ таб/спис"/>
    <w:basedOn w:val="a0"/>
    <w:link w:val="af"/>
    <w:pPr>
      <w:widowControl/>
    </w:pPr>
    <w:rPr>
      <w:sz w:val="24"/>
    </w:rPr>
  </w:style>
  <w:style w:type="character" w:customStyle="1" w:styleId="af">
    <w:name w:val="СВЕЛ таб/спис"/>
    <w:basedOn w:val="10"/>
    <w:link w:val="ad"/>
    <w:rPr>
      <w:sz w:val="24"/>
    </w:rPr>
  </w:style>
  <w:style w:type="paragraph" w:customStyle="1" w:styleId="18">
    <w:name w:val="Знак сноски1"/>
    <w:link w:val="afc"/>
    <w:rPr>
      <w:vertAlign w:val="superscript"/>
    </w:rPr>
  </w:style>
  <w:style w:type="character" w:styleId="afc">
    <w:name w:val="footnote reference"/>
    <w:link w:val="18"/>
    <w:rPr>
      <w:vertAlign w:val="superscript"/>
    </w:rPr>
  </w:style>
  <w:style w:type="paragraph" w:styleId="afd">
    <w:name w:val="Normal (Web)"/>
    <w:basedOn w:val="a0"/>
    <w:link w:val="afe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0"/>
    <w:link w:val="afd"/>
    <w:rPr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13">
    <w:name w:val="Основной шрифт абзаца1"/>
    <w:link w:val="11"/>
  </w:style>
  <w:style w:type="character" w:customStyle="1" w:styleId="12">
    <w:name w:val="Заголовок 1 Знак"/>
    <w:basedOn w:val="10"/>
    <w:link w:val="11"/>
    <w:rPr>
      <w:b/>
      <w:sz w:val="28"/>
    </w:rPr>
  </w:style>
  <w:style w:type="paragraph" w:customStyle="1" w:styleId="Style6">
    <w:name w:val="Style6"/>
    <w:basedOn w:val="a0"/>
    <w:link w:val="Style60"/>
    <w:pPr>
      <w:widowControl/>
      <w:spacing w:after="200" w:line="320" w:lineRule="exact"/>
      <w:ind w:firstLine="720"/>
      <w:jc w:val="both"/>
    </w:pPr>
    <w:rPr>
      <w:rFonts w:ascii="Calibri" w:hAnsi="Calibri"/>
      <w:sz w:val="22"/>
    </w:rPr>
  </w:style>
  <w:style w:type="character" w:customStyle="1" w:styleId="Style60">
    <w:name w:val="Style6"/>
    <w:basedOn w:val="10"/>
    <w:link w:val="Style6"/>
    <w:rPr>
      <w:rFonts w:ascii="Calibri" w:hAnsi="Calibri"/>
      <w:sz w:val="22"/>
    </w:rPr>
  </w:style>
  <w:style w:type="paragraph" w:customStyle="1" w:styleId="FontStyle45">
    <w:name w:val="Font Style45"/>
    <w:link w:val="FontStyle450"/>
    <w:rPr>
      <w:b/>
      <w:sz w:val="26"/>
    </w:rPr>
  </w:style>
  <w:style w:type="character" w:customStyle="1" w:styleId="FontStyle450">
    <w:name w:val="Font Style45"/>
    <w:link w:val="FontStyle45"/>
    <w:rPr>
      <w:rFonts w:ascii="Times New Roman" w:hAnsi="Times New Roman"/>
      <w:b/>
      <w:sz w:val="26"/>
    </w:rPr>
  </w:style>
  <w:style w:type="paragraph" w:customStyle="1" w:styleId="19">
    <w:name w:val="Знак1"/>
    <w:basedOn w:val="a0"/>
    <w:link w:val="1a"/>
    <w:pPr>
      <w:widowControl/>
      <w:spacing w:after="160" w:line="240" w:lineRule="exact"/>
    </w:pPr>
    <w:rPr>
      <w:rFonts w:ascii="Verdana" w:hAnsi="Verdana"/>
    </w:rPr>
  </w:style>
  <w:style w:type="character" w:customStyle="1" w:styleId="1a">
    <w:name w:val="Знак1"/>
    <w:basedOn w:val="10"/>
    <w:link w:val="19"/>
    <w:rPr>
      <w:rFonts w:ascii="Verdana" w:hAnsi="Verdana"/>
      <w:sz w:val="20"/>
    </w:rPr>
  </w:style>
  <w:style w:type="paragraph" w:customStyle="1" w:styleId="aff">
    <w:name w:val="СВЕЛ тектс"/>
    <w:basedOn w:val="a0"/>
    <w:link w:val="aff0"/>
    <w:pPr>
      <w:widowControl/>
      <w:spacing w:line="360" w:lineRule="auto"/>
      <w:ind w:firstLine="709"/>
      <w:jc w:val="both"/>
    </w:pPr>
    <w:rPr>
      <w:sz w:val="24"/>
    </w:rPr>
  </w:style>
  <w:style w:type="character" w:customStyle="1" w:styleId="aff0">
    <w:name w:val="СВЕЛ тектс"/>
    <w:basedOn w:val="10"/>
    <w:link w:val="aff"/>
    <w:rPr>
      <w:sz w:val="24"/>
    </w:rPr>
  </w:style>
  <w:style w:type="paragraph" w:customStyle="1" w:styleId="1b">
    <w:name w:val="Гиперссылка1"/>
    <w:basedOn w:val="13"/>
    <w:link w:val="aff1"/>
    <w:rPr>
      <w:color w:val="0000FF"/>
      <w:u w:val="single"/>
    </w:rPr>
  </w:style>
  <w:style w:type="character" w:styleId="aff1">
    <w:name w:val="Hyperlink"/>
    <w:basedOn w:val="a1"/>
    <w:link w:val="1b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widowControl/>
    </w:pPr>
  </w:style>
  <w:style w:type="character" w:customStyle="1" w:styleId="Footnote0">
    <w:name w:val="Footnote"/>
    <w:basedOn w:val="10"/>
    <w:link w:val="Footnote"/>
    <w:rPr>
      <w:sz w:val="20"/>
    </w:rPr>
  </w:style>
  <w:style w:type="paragraph" w:styleId="1c">
    <w:name w:val="toc 1"/>
    <w:basedOn w:val="a0"/>
    <w:next w:val="a0"/>
    <w:link w:val="1d"/>
    <w:uiPriority w:val="39"/>
  </w:style>
  <w:style w:type="character" w:customStyle="1" w:styleId="1d">
    <w:name w:val="Оглавление 1 Знак"/>
    <w:basedOn w:val="10"/>
    <w:link w:val="1c"/>
    <w:rPr>
      <w:sz w:val="20"/>
    </w:rPr>
  </w:style>
  <w:style w:type="paragraph" w:customStyle="1" w:styleId="25">
    <w:name w:val="Обычный2"/>
    <w:link w:val="26"/>
    <w:rPr>
      <w:rFonts w:ascii="Courier New" w:hAnsi="Courier New"/>
      <w:sz w:val="20"/>
    </w:rPr>
  </w:style>
  <w:style w:type="character" w:customStyle="1" w:styleId="26">
    <w:name w:val="Обычный2"/>
    <w:link w:val="25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2">
    <w:name w:val="СВЕЛ загол без огл"/>
    <w:basedOn w:val="ad"/>
    <w:link w:val="aff3"/>
    <w:pPr>
      <w:spacing w:before="120" w:after="120"/>
      <w:ind w:firstLine="709"/>
    </w:pPr>
    <w:rPr>
      <w:b/>
    </w:rPr>
  </w:style>
  <w:style w:type="character" w:customStyle="1" w:styleId="aff3">
    <w:name w:val="СВЕЛ загол без огл"/>
    <w:basedOn w:val="af"/>
    <w:link w:val="aff2"/>
    <w:rPr>
      <w:b/>
      <w:sz w:val="24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4">
    <w:name w:val="+Заголовок"/>
    <w:basedOn w:val="a0"/>
    <w:link w:val="aff5"/>
    <w:pPr>
      <w:widowControl/>
      <w:jc w:val="center"/>
    </w:pPr>
    <w:rPr>
      <w:rFonts w:ascii="Tahoma" w:hAnsi="Tahoma"/>
      <w:b/>
      <w:caps/>
      <w:sz w:val="22"/>
    </w:rPr>
  </w:style>
  <w:style w:type="character" w:customStyle="1" w:styleId="aff5">
    <w:name w:val="+Заголовок"/>
    <w:basedOn w:val="10"/>
    <w:link w:val="aff4"/>
    <w:rPr>
      <w:rFonts w:ascii="Tahoma" w:hAnsi="Tahoma"/>
      <w:b/>
      <w:caps/>
      <w:sz w:val="22"/>
    </w:rPr>
  </w:style>
  <w:style w:type="paragraph" w:customStyle="1" w:styleId="aff6">
    <w:name w:val="Стиль"/>
    <w:link w:val="aff7"/>
    <w:pPr>
      <w:widowControl w:val="0"/>
    </w:pPr>
    <w:rPr>
      <w:sz w:val="24"/>
    </w:rPr>
  </w:style>
  <w:style w:type="character" w:customStyle="1" w:styleId="aff7">
    <w:name w:val="Стиль"/>
    <w:link w:val="aff6"/>
    <w:rPr>
      <w:sz w:val="24"/>
    </w:rPr>
  </w:style>
  <w:style w:type="paragraph" w:customStyle="1" w:styleId="WW8Num9z0">
    <w:name w:val="WW8Num9z0"/>
    <w:link w:val="WW8Num9z00"/>
    <w:rPr>
      <w:sz w:val="32"/>
    </w:rPr>
  </w:style>
  <w:style w:type="character" w:customStyle="1" w:styleId="WW8Num9z00">
    <w:name w:val="WW8Num9z0"/>
    <w:link w:val="WW8Num9z0"/>
    <w:rPr>
      <w:sz w:val="32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Знак Знак5"/>
    <w:basedOn w:val="a0"/>
    <w:link w:val="52"/>
    <w:pPr>
      <w:widowControl/>
      <w:tabs>
        <w:tab w:val="left" w:pos="708"/>
      </w:tabs>
      <w:spacing w:after="160" w:line="240" w:lineRule="exact"/>
    </w:pPr>
    <w:rPr>
      <w:rFonts w:ascii="Verdana" w:hAnsi="Verdana"/>
    </w:rPr>
  </w:style>
  <w:style w:type="character" w:customStyle="1" w:styleId="52">
    <w:name w:val="Знак Знак5"/>
    <w:basedOn w:val="10"/>
    <w:link w:val="51"/>
    <w:rPr>
      <w:rFonts w:ascii="Verdana" w:hAnsi="Verdana"/>
      <w:sz w:val="20"/>
    </w:rPr>
  </w:style>
  <w:style w:type="paragraph" w:customStyle="1" w:styleId="Normal1">
    <w:name w:val="Normal1"/>
    <w:link w:val="Normal10"/>
    <w:pPr>
      <w:widowControl w:val="0"/>
      <w:spacing w:line="300" w:lineRule="auto"/>
    </w:pPr>
    <w:rPr>
      <w:sz w:val="24"/>
    </w:rPr>
  </w:style>
  <w:style w:type="character" w:customStyle="1" w:styleId="Normal10">
    <w:name w:val="Normal1"/>
    <w:link w:val="Normal1"/>
    <w:rPr>
      <w:sz w:val="24"/>
    </w:rPr>
  </w:style>
  <w:style w:type="paragraph" w:styleId="53">
    <w:name w:val="toc 5"/>
    <w:next w:val="a0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estern">
    <w:name w:val="western"/>
    <w:basedOn w:val="a0"/>
    <w:link w:val="western0"/>
    <w:pPr>
      <w:widowControl/>
      <w:spacing w:beforeAutospacing="1" w:afterAutospacing="1"/>
    </w:pPr>
    <w:rPr>
      <w:sz w:val="24"/>
    </w:rPr>
  </w:style>
  <w:style w:type="character" w:customStyle="1" w:styleId="western0">
    <w:name w:val="western"/>
    <w:basedOn w:val="10"/>
    <w:link w:val="western"/>
    <w:rPr>
      <w:sz w:val="24"/>
    </w:rPr>
  </w:style>
  <w:style w:type="paragraph" w:styleId="aff8">
    <w:name w:val="Subtitle"/>
    <w:basedOn w:val="a0"/>
    <w:next w:val="a0"/>
    <w:link w:val="aff9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9">
    <w:name w:val="Подзаголовок Знак"/>
    <w:basedOn w:val="10"/>
    <w:link w:val="aff8"/>
    <w:rPr>
      <w:rFonts w:ascii="Cambria" w:hAnsi="Cambria"/>
      <w:sz w:val="24"/>
    </w:rPr>
  </w:style>
  <w:style w:type="paragraph" w:styleId="35">
    <w:name w:val="Body Text 3"/>
    <w:basedOn w:val="a0"/>
    <w:link w:val="36"/>
    <w:pPr>
      <w:widowControl/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Pr>
      <w:sz w:val="16"/>
    </w:rPr>
  </w:style>
  <w:style w:type="paragraph" w:styleId="affa">
    <w:name w:val="header"/>
    <w:basedOn w:val="a0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0"/>
    <w:link w:val="affa"/>
    <w:rPr>
      <w:sz w:val="20"/>
    </w:rPr>
  </w:style>
  <w:style w:type="paragraph" w:styleId="affc">
    <w:name w:val="TOC Heading"/>
    <w:basedOn w:val="11"/>
    <w:next w:val="a0"/>
    <w:link w:val="affd"/>
    <w:pPr>
      <w:keepLines/>
      <w:spacing w:before="480" w:line="276" w:lineRule="auto"/>
      <w:jc w:val="left"/>
      <w:outlineLvl w:val="8"/>
    </w:pPr>
    <w:rPr>
      <w:rFonts w:ascii="Cambria" w:hAnsi="Cambria"/>
      <w:color w:val="365F91"/>
    </w:rPr>
  </w:style>
  <w:style w:type="character" w:customStyle="1" w:styleId="affd">
    <w:name w:val="Заголовок оглавления Знак"/>
    <w:basedOn w:val="12"/>
    <w:link w:val="affc"/>
    <w:rPr>
      <w:rFonts w:ascii="Cambria" w:hAnsi="Cambria"/>
      <w:b/>
      <w:color w:val="365F91"/>
      <w:sz w:val="28"/>
    </w:rPr>
  </w:style>
  <w:style w:type="paragraph" w:styleId="affe">
    <w:name w:val="Title"/>
    <w:basedOn w:val="a0"/>
    <w:link w:val="afff"/>
    <w:uiPriority w:val="10"/>
    <w:qFormat/>
    <w:pPr>
      <w:widowControl/>
      <w:jc w:val="center"/>
    </w:pPr>
    <w:rPr>
      <w:b/>
      <w:sz w:val="22"/>
    </w:rPr>
  </w:style>
  <w:style w:type="character" w:customStyle="1" w:styleId="afff">
    <w:name w:val="Название Знак"/>
    <w:basedOn w:val="10"/>
    <w:link w:val="affe"/>
    <w:rPr>
      <w:b/>
      <w:sz w:val="2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customStyle="1" w:styleId="210">
    <w:name w:val="Основной текст с отступом 21"/>
    <w:basedOn w:val="a0"/>
    <w:link w:val="211"/>
    <w:pPr>
      <w:widowControl/>
      <w:ind w:firstLine="360"/>
      <w:jc w:val="both"/>
    </w:pPr>
    <w:rPr>
      <w:sz w:val="24"/>
    </w:r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character" w:customStyle="1" w:styleId="20">
    <w:name w:val="Заголовок 2 Знак"/>
    <w:basedOn w:val="10"/>
    <w:link w:val="2"/>
    <w:rPr>
      <w:b/>
      <w:sz w:val="32"/>
    </w:rPr>
  </w:style>
  <w:style w:type="paragraph" w:styleId="27">
    <w:name w:val="Body Text 2"/>
    <w:basedOn w:val="a0"/>
    <w:link w:val="28"/>
    <w:pPr>
      <w:widowControl/>
      <w:jc w:val="both"/>
    </w:pPr>
    <w:rPr>
      <w:sz w:val="22"/>
    </w:rPr>
  </w:style>
  <w:style w:type="character" w:customStyle="1" w:styleId="28">
    <w:name w:val="Основной текст 2 Знак"/>
    <w:basedOn w:val="10"/>
    <w:link w:val="27"/>
    <w:rPr>
      <w:sz w:val="22"/>
    </w:rPr>
  </w:style>
  <w:style w:type="paragraph" w:styleId="afff0">
    <w:name w:val="footer"/>
    <w:basedOn w:val="a0"/>
    <w:link w:val="afff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1">
    <w:name w:val="Нижний колонтитул Знак"/>
    <w:basedOn w:val="10"/>
    <w:link w:val="afff0"/>
    <w:rPr>
      <w:sz w:val="24"/>
    </w:rPr>
  </w:style>
  <w:style w:type="paragraph" w:styleId="af9">
    <w:name w:val="Body Text"/>
    <w:basedOn w:val="a0"/>
    <w:link w:val="afb"/>
    <w:pPr>
      <w:spacing w:after="120"/>
    </w:pPr>
  </w:style>
  <w:style w:type="character" w:customStyle="1" w:styleId="afb">
    <w:name w:val="Основной текст Знак"/>
    <w:basedOn w:val="10"/>
    <w:link w:val="af9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ff2">
    <w:name w:val="Table Grid"/>
    <w:basedOn w:val="a2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0"/>
    <w:qFormat/>
    <w:pPr>
      <w:widowControl w:val="0"/>
    </w:pPr>
    <w:rPr>
      <w:sz w:val="20"/>
    </w:rPr>
  </w:style>
  <w:style w:type="paragraph" w:styleId="11">
    <w:name w:val="heading 1"/>
    <w:basedOn w:val="a0"/>
    <w:next w:val="a0"/>
    <w:link w:val="12"/>
    <w:uiPriority w:val="9"/>
    <w:qFormat/>
    <w:pPr>
      <w:keepNext/>
      <w:widowControl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widowControl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0"/>
    </w:rPr>
  </w:style>
  <w:style w:type="paragraph" w:customStyle="1" w:styleId="FontStyle42">
    <w:name w:val="Font Style42"/>
    <w:link w:val="FontStyle420"/>
    <w:rPr>
      <w:sz w:val="26"/>
    </w:rPr>
  </w:style>
  <w:style w:type="character" w:customStyle="1" w:styleId="FontStyle420">
    <w:name w:val="Font Style42"/>
    <w:link w:val="FontStyle42"/>
    <w:rPr>
      <w:rFonts w:ascii="Times New Roman" w:hAnsi="Times New Roman"/>
      <w:sz w:val="26"/>
    </w:rPr>
  </w:style>
  <w:style w:type="paragraph" w:styleId="21">
    <w:name w:val="toc 2"/>
    <w:basedOn w:val="a0"/>
    <w:next w:val="a0"/>
    <w:link w:val="22"/>
    <w:uiPriority w:val="39"/>
    <w:pPr>
      <w:ind w:left="200"/>
    </w:pPr>
  </w:style>
  <w:style w:type="character" w:customStyle="1" w:styleId="22">
    <w:name w:val="Оглавление 2 Знак"/>
    <w:basedOn w:val="10"/>
    <w:link w:val="21"/>
    <w:rPr>
      <w:sz w:val="20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4">
    <w:name w:val="Текст сноски Знак"/>
    <w:basedOn w:val="13"/>
    <w:link w:val="a5"/>
    <w:rPr>
      <w:sz w:val="20"/>
    </w:rPr>
  </w:style>
  <w:style w:type="character" w:customStyle="1" w:styleId="a5">
    <w:name w:val="Текст сноски Знак"/>
    <w:basedOn w:val="a1"/>
    <w:link w:val="a4"/>
    <w:rPr>
      <w:sz w:val="20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b/>
      <w:sz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Pr>
      <w:sz w:val="16"/>
    </w:rPr>
  </w:style>
  <w:style w:type="paragraph" w:customStyle="1" w:styleId="110">
    <w:name w:val="Знак11"/>
    <w:basedOn w:val="a0"/>
    <w:link w:val="111"/>
    <w:pPr>
      <w:widowControl/>
      <w:spacing w:after="160" w:line="240" w:lineRule="exact"/>
    </w:pPr>
    <w:rPr>
      <w:rFonts w:ascii="Verdana" w:hAnsi="Verdana"/>
    </w:rPr>
  </w:style>
  <w:style w:type="character" w:customStyle="1" w:styleId="111">
    <w:name w:val="Знак11"/>
    <w:basedOn w:val="10"/>
    <w:link w:val="110"/>
    <w:rPr>
      <w:rFonts w:ascii="Verdana" w:hAnsi="Verdana"/>
      <w:sz w:val="20"/>
    </w:rPr>
  </w:style>
  <w:style w:type="paragraph" w:customStyle="1" w:styleId="a6">
    <w:name w:val="Îáû÷íûé"/>
    <w:link w:val="a7"/>
    <w:rPr>
      <w:sz w:val="20"/>
    </w:rPr>
  </w:style>
  <w:style w:type="character" w:customStyle="1" w:styleId="a7">
    <w:name w:val="Îáû÷íûé"/>
    <w:link w:val="a6"/>
    <w:rPr>
      <w:sz w:val="20"/>
    </w:rPr>
  </w:style>
  <w:style w:type="paragraph" w:styleId="a8">
    <w:name w:val="Body Text Indent"/>
    <w:basedOn w:val="a0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0"/>
    <w:link w:val="a8"/>
    <w:rPr>
      <w:sz w:val="20"/>
    </w:rPr>
  </w:style>
  <w:style w:type="paragraph" w:customStyle="1" w:styleId="aa">
    <w:name w:val="Знак Знак"/>
    <w:basedOn w:val="a0"/>
    <w:link w:val="ab"/>
    <w:pPr>
      <w:widowControl/>
      <w:tabs>
        <w:tab w:val="left" w:pos="708"/>
      </w:tabs>
      <w:spacing w:after="160" w:line="240" w:lineRule="exact"/>
    </w:pPr>
    <w:rPr>
      <w:rFonts w:ascii="Verdana" w:hAnsi="Verdana"/>
    </w:rPr>
  </w:style>
  <w:style w:type="character" w:customStyle="1" w:styleId="ab">
    <w:name w:val="Знак Знак"/>
    <w:basedOn w:val="10"/>
    <w:link w:val="aa"/>
    <w:rPr>
      <w:rFonts w:ascii="Verdana" w:hAnsi="Verdana"/>
      <w:sz w:val="20"/>
    </w:rPr>
  </w:style>
  <w:style w:type="paragraph" w:customStyle="1" w:styleId="ac">
    <w:name w:val="СВЕЛ список"/>
    <w:basedOn w:val="ad"/>
    <w:link w:val="ae"/>
    <w:pPr>
      <w:spacing w:line="360" w:lineRule="auto"/>
    </w:pPr>
  </w:style>
  <w:style w:type="character" w:customStyle="1" w:styleId="ae">
    <w:name w:val="СВЕЛ список"/>
    <w:basedOn w:val="af"/>
    <w:link w:val="ac"/>
    <w:rPr>
      <w:sz w:val="24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0"/>
    <w:link w:val="23"/>
    <w:rPr>
      <w:sz w:val="20"/>
    </w:rPr>
  </w:style>
  <w:style w:type="paragraph" w:customStyle="1" w:styleId="1">
    <w:name w:val="!!!Нумерованный1!!!"/>
    <w:basedOn w:val="Normal1"/>
    <w:link w:val="14"/>
    <w:pPr>
      <w:numPr>
        <w:numId w:val="24"/>
      </w:numPr>
      <w:spacing w:line="240" w:lineRule="auto"/>
      <w:jc w:val="both"/>
    </w:pPr>
  </w:style>
  <w:style w:type="character" w:customStyle="1" w:styleId="14">
    <w:name w:val="!!!Нумерованный1!!!"/>
    <w:basedOn w:val="Normal10"/>
    <w:link w:val="1"/>
    <w:rPr>
      <w:sz w:val="24"/>
    </w:rPr>
  </w:style>
  <w:style w:type="paragraph" w:customStyle="1" w:styleId="a">
    <w:name w:val="+нумерованный"/>
    <w:basedOn w:val="a0"/>
    <w:link w:val="af0"/>
    <w:pPr>
      <w:widowControl/>
      <w:numPr>
        <w:numId w:val="25"/>
      </w:numPr>
      <w:jc w:val="both"/>
    </w:pPr>
    <w:rPr>
      <w:rFonts w:ascii="Tahoma" w:hAnsi="Tahoma"/>
      <w:sz w:val="24"/>
    </w:rPr>
  </w:style>
  <w:style w:type="character" w:customStyle="1" w:styleId="af0">
    <w:name w:val="+нумерованный"/>
    <w:basedOn w:val="10"/>
    <w:link w:val="a"/>
    <w:rPr>
      <w:rFonts w:ascii="Tahoma" w:hAnsi="Tahoma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FR2">
    <w:name w:val="FR2"/>
    <w:link w:val="FR20"/>
    <w:pPr>
      <w:widowControl w:val="0"/>
      <w:spacing w:before="420"/>
      <w:jc w:val="center"/>
    </w:pPr>
    <w:rPr>
      <w:b/>
      <w:sz w:val="32"/>
    </w:rPr>
  </w:style>
  <w:style w:type="character" w:customStyle="1" w:styleId="FR20">
    <w:name w:val="FR2"/>
    <w:link w:val="FR2"/>
    <w:rPr>
      <w:b/>
      <w:sz w:val="32"/>
    </w:rPr>
  </w:style>
  <w:style w:type="paragraph" w:styleId="af1">
    <w:name w:val="List Paragraph"/>
    <w:basedOn w:val="a0"/>
    <w:link w:val="af2"/>
    <w:pPr>
      <w:ind w:left="708"/>
    </w:pPr>
  </w:style>
  <w:style w:type="character" w:customStyle="1" w:styleId="af2">
    <w:name w:val="Абзац списка Знак"/>
    <w:basedOn w:val="10"/>
    <w:link w:val="af1"/>
    <w:rPr>
      <w:sz w:val="20"/>
    </w:rPr>
  </w:style>
  <w:style w:type="paragraph" w:customStyle="1" w:styleId="15">
    <w:name w:val="Обычный1"/>
    <w:link w:val="16"/>
    <w:pPr>
      <w:widowControl w:val="0"/>
      <w:spacing w:line="300" w:lineRule="auto"/>
    </w:pPr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af3">
    <w:name w:val="Balloon Text"/>
    <w:basedOn w:val="a0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0"/>
    <w:link w:val="af3"/>
    <w:rPr>
      <w:rFonts w:ascii="Tahoma" w:hAnsi="Tahoma"/>
      <w:sz w:val="16"/>
    </w:rPr>
  </w:style>
  <w:style w:type="paragraph" w:customStyle="1" w:styleId="af5">
    <w:name w:val="Знак Знак Знак"/>
    <w:basedOn w:val="a0"/>
    <w:link w:val="af6"/>
    <w:pPr>
      <w:widowControl/>
      <w:spacing w:after="160" w:line="240" w:lineRule="exact"/>
    </w:pPr>
    <w:rPr>
      <w:rFonts w:ascii="Verdana" w:hAnsi="Verdana"/>
    </w:rPr>
  </w:style>
  <w:style w:type="character" w:customStyle="1" w:styleId="af6">
    <w:name w:val="Знак Знак Знак"/>
    <w:basedOn w:val="10"/>
    <w:link w:val="af5"/>
    <w:rPr>
      <w:rFonts w:ascii="Verdana" w:hAnsi="Verdana"/>
      <w:sz w:val="20"/>
    </w:rPr>
  </w:style>
  <w:style w:type="paragraph" w:customStyle="1" w:styleId="17">
    <w:name w:val="Номер страницы1"/>
    <w:basedOn w:val="13"/>
    <w:link w:val="af7"/>
  </w:style>
  <w:style w:type="character" w:styleId="af7">
    <w:name w:val="page number"/>
    <w:basedOn w:val="a1"/>
    <w:link w:val="17"/>
  </w:style>
  <w:style w:type="paragraph" w:styleId="33">
    <w:name w:val="toc 3"/>
    <w:basedOn w:val="a0"/>
    <w:next w:val="a0"/>
    <w:link w:val="34"/>
    <w:uiPriority w:val="39"/>
    <w:pPr>
      <w:ind w:left="400"/>
    </w:pPr>
  </w:style>
  <w:style w:type="character" w:customStyle="1" w:styleId="34">
    <w:name w:val="Оглавление 3 Знак"/>
    <w:basedOn w:val="10"/>
    <w:link w:val="33"/>
    <w:rPr>
      <w:sz w:val="20"/>
    </w:rPr>
  </w:style>
  <w:style w:type="paragraph" w:styleId="af8">
    <w:name w:val="List"/>
    <w:basedOn w:val="af9"/>
    <w:link w:val="afa"/>
    <w:pPr>
      <w:widowControl/>
      <w:spacing w:after="0"/>
      <w:jc w:val="both"/>
    </w:pPr>
    <w:rPr>
      <w:sz w:val="24"/>
    </w:rPr>
  </w:style>
  <w:style w:type="character" w:customStyle="1" w:styleId="afa">
    <w:name w:val="Список Знак"/>
    <w:basedOn w:val="afb"/>
    <w:link w:val="af8"/>
    <w:rPr>
      <w:sz w:val="24"/>
    </w:rPr>
  </w:style>
  <w:style w:type="paragraph" w:customStyle="1" w:styleId="CharChar">
    <w:name w:val="Char Char"/>
    <w:basedOn w:val="a0"/>
    <w:link w:val="CharChar0"/>
    <w:pPr>
      <w:widowControl/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0"/>
    <w:link w:val="CharChar"/>
    <w:rPr>
      <w:rFonts w:ascii="Verdana" w:hAnsi="Verdana"/>
      <w:sz w:val="20"/>
    </w:rPr>
  </w:style>
  <w:style w:type="paragraph" w:customStyle="1" w:styleId="ad">
    <w:name w:val="СВЕЛ таб/спис"/>
    <w:basedOn w:val="a0"/>
    <w:link w:val="af"/>
    <w:pPr>
      <w:widowControl/>
    </w:pPr>
    <w:rPr>
      <w:sz w:val="24"/>
    </w:rPr>
  </w:style>
  <w:style w:type="character" w:customStyle="1" w:styleId="af">
    <w:name w:val="СВЕЛ таб/спис"/>
    <w:basedOn w:val="10"/>
    <w:link w:val="ad"/>
    <w:rPr>
      <w:sz w:val="24"/>
    </w:rPr>
  </w:style>
  <w:style w:type="paragraph" w:customStyle="1" w:styleId="18">
    <w:name w:val="Знак сноски1"/>
    <w:link w:val="afc"/>
    <w:rPr>
      <w:vertAlign w:val="superscript"/>
    </w:rPr>
  </w:style>
  <w:style w:type="character" w:styleId="afc">
    <w:name w:val="footnote reference"/>
    <w:link w:val="18"/>
    <w:rPr>
      <w:vertAlign w:val="superscript"/>
    </w:rPr>
  </w:style>
  <w:style w:type="paragraph" w:styleId="afd">
    <w:name w:val="Normal (Web)"/>
    <w:basedOn w:val="a0"/>
    <w:link w:val="afe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0"/>
    <w:link w:val="afd"/>
    <w:rPr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13">
    <w:name w:val="Основной шрифт абзаца1"/>
    <w:link w:val="11"/>
  </w:style>
  <w:style w:type="character" w:customStyle="1" w:styleId="12">
    <w:name w:val="Заголовок 1 Знак"/>
    <w:basedOn w:val="10"/>
    <w:link w:val="11"/>
    <w:rPr>
      <w:b/>
      <w:sz w:val="28"/>
    </w:rPr>
  </w:style>
  <w:style w:type="paragraph" w:customStyle="1" w:styleId="Style6">
    <w:name w:val="Style6"/>
    <w:basedOn w:val="a0"/>
    <w:link w:val="Style60"/>
    <w:pPr>
      <w:widowControl/>
      <w:spacing w:after="200" w:line="320" w:lineRule="exact"/>
      <w:ind w:firstLine="720"/>
      <w:jc w:val="both"/>
    </w:pPr>
    <w:rPr>
      <w:rFonts w:ascii="Calibri" w:hAnsi="Calibri"/>
      <w:sz w:val="22"/>
    </w:rPr>
  </w:style>
  <w:style w:type="character" w:customStyle="1" w:styleId="Style60">
    <w:name w:val="Style6"/>
    <w:basedOn w:val="10"/>
    <w:link w:val="Style6"/>
    <w:rPr>
      <w:rFonts w:ascii="Calibri" w:hAnsi="Calibri"/>
      <w:sz w:val="22"/>
    </w:rPr>
  </w:style>
  <w:style w:type="paragraph" w:customStyle="1" w:styleId="FontStyle45">
    <w:name w:val="Font Style45"/>
    <w:link w:val="FontStyle450"/>
    <w:rPr>
      <w:b/>
      <w:sz w:val="26"/>
    </w:rPr>
  </w:style>
  <w:style w:type="character" w:customStyle="1" w:styleId="FontStyle450">
    <w:name w:val="Font Style45"/>
    <w:link w:val="FontStyle45"/>
    <w:rPr>
      <w:rFonts w:ascii="Times New Roman" w:hAnsi="Times New Roman"/>
      <w:b/>
      <w:sz w:val="26"/>
    </w:rPr>
  </w:style>
  <w:style w:type="paragraph" w:customStyle="1" w:styleId="19">
    <w:name w:val="Знак1"/>
    <w:basedOn w:val="a0"/>
    <w:link w:val="1a"/>
    <w:pPr>
      <w:widowControl/>
      <w:spacing w:after="160" w:line="240" w:lineRule="exact"/>
    </w:pPr>
    <w:rPr>
      <w:rFonts w:ascii="Verdana" w:hAnsi="Verdana"/>
    </w:rPr>
  </w:style>
  <w:style w:type="character" w:customStyle="1" w:styleId="1a">
    <w:name w:val="Знак1"/>
    <w:basedOn w:val="10"/>
    <w:link w:val="19"/>
    <w:rPr>
      <w:rFonts w:ascii="Verdana" w:hAnsi="Verdana"/>
      <w:sz w:val="20"/>
    </w:rPr>
  </w:style>
  <w:style w:type="paragraph" w:customStyle="1" w:styleId="aff">
    <w:name w:val="СВЕЛ тектс"/>
    <w:basedOn w:val="a0"/>
    <w:link w:val="aff0"/>
    <w:pPr>
      <w:widowControl/>
      <w:spacing w:line="360" w:lineRule="auto"/>
      <w:ind w:firstLine="709"/>
      <w:jc w:val="both"/>
    </w:pPr>
    <w:rPr>
      <w:sz w:val="24"/>
    </w:rPr>
  </w:style>
  <w:style w:type="character" w:customStyle="1" w:styleId="aff0">
    <w:name w:val="СВЕЛ тектс"/>
    <w:basedOn w:val="10"/>
    <w:link w:val="aff"/>
    <w:rPr>
      <w:sz w:val="24"/>
    </w:rPr>
  </w:style>
  <w:style w:type="paragraph" w:customStyle="1" w:styleId="1b">
    <w:name w:val="Гиперссылка1"/>
    <w:basedOn w:val="13"/>
    <w:link w:val="aff1"/>
    <w:rPr>
      <w:color w:val="0000FF"/>
      <w:u w:val="single"/>
    </w:rPr>
  </w:style>
  <w:style w:type="character" w:styleId="aff1">
    <w:name w:val="Hyperlink"/>
    <w:basedOn w:val="a1"/>
    <w:link w:val="1b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widowControl/>
    </w:pPr>
  </w:style>
  <w:style w:type="character" w:customStyle="1" w:styleId="Footnote0">
    <w:name w:val="Footnote"/>
    <w:basedOn w:val="10"/>
    <w:link w:val="Footnote"/>
    <w:rPr>
      <w:sz w:val="20"/>
    </w:rPr>
  </w:style>
  <w:style w:type="paragraph" w:styleId="1c">
    <w:name w:val="toc 1"/>
    <w:basedOn w:val="a0"/>
    <w:next w:val="a0"/>
    <w:link w:val="1d"/>
    <w:uiPriority w:val="39"/>
  </w:style>
  <w:style w:type="character" w:customStyle="1" w:styleId="1d">
    <w:name w:val="Оглавление 1 Знак"/>
    <w:basedOn w:val="10"/>
    <w:link w:val="1c"/>
    <w:rPr>
      <w:sz w:val="20"/>
    </w:rPr>
  </w:style>
  <w:style w:type="paragraph" w:customStyle="1" w:styleId="25">
    <w:name w:val="Обычный2"/>
    <w:link w:val="26"/>
    <w:rPr>
      <w:rFonts w:ascii="Courier New" w:hAnsi="Courier New"/>
      <w:sz w:val="20"/>
    </w:rPr>
  </w:style>
  <w:style w:type="character" w:customStyle="1" w:styleId="26">
    <w:name w:val="Обычный2"/>
    <w:link w:val="25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2">
    <w:name w:val="СВЕЛ загол без огл"/>
    <w:basedOn w:val="ad"/>
    <w:link w:val="aff3"/>
    <w:pPr>
      <w:spacing w:before="120" w:after="120"/>
      <w:ind w:firstLine="709"/>
    </w:pPr>
    <w:rPr>
      <w:b/>
    </w:rPr>
  </w:style>
  <w:style w:type="character" w:customStyle="1" w:styleId="aff3">
    <w:name w:val="СВЕЛ загол без огл"/>
    <w:basedOn w:val="af"/>
    <w:link w:val="aff2"/>
    <w:rPr>
      <w:b/>
      <w:sz w:val="24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4">
    <w:name w:val="+Заголовок"/>
    <w:basedOn w:val="a0"/>
    <w:link w:val="aff5"/>
    <w:pPr>
      <w:widowControl/>
      <w:jc w:val="center"/>
    </w:pPr>
    <w:rPr>
      <w:rFonts w:ascii="Tahoma" w:hAnsi="Tahoma"/>
      <w:b/>
      <w:caps/>
      <w:sz w:val="22"/>
    </w:rPr>
  </w:style>
  <w:style w:type="character" w:customStyle="1" w:styleId="aff5">
    <w:name w:val="+Заголовок"/>
    <w:basedOn w:val="10"/>
    <w:link w:val="aff4"/>
    <w:rPr>
      <w:rFonts w:ascii="Tahoma" w:hAnsi="Tahoma"/>
      <w:b/>
      <w:caps/>
      <w:sz w:val="22"/>
    </w:rPr>
  </w:style>
  <w:style w:type="paragraph" w:customStyle="1" w:styleId="aff6">
    <w:name w:val="Стиль"/>
    <w:link w:val="aff7"/>
    <w:pPr>
      <w:widowControl w:val="0"/>
    </w:pPr>
    <w:rPr>
      <w:sz w:val="24"/>
    </w:rPr>
  </w:style>
  <w:style w:type="character" w:customStyle="1" w:styleId="aff7">
    <w:name w:val="Стиль"/>
    <w:link w:val="aff6"/>
    <w:rPr>
      <w:sz w:val="24"/>
    </w:rPr>
  </w:style>
  <w:style w:type="paragraph" w:customStyle="1" w:styleId="WW8Num9z0">
    <w:name w:val="WW8Num9z0"/>
    <w:link w:val="WW8Num9z00"/>
    <w:rPr>
      <w:sz w:val="32"/>
    </w:rPr>
  </w:style>
  <w:style w:type="character" w:customStyle="1" w:styleId="WW8Num9z00">
    <w:name w:val="WW8Num9z0"/>
    <w:link w:val="WW8Num9z0"/>
    <w:rPr>
      <w:sz w:val="32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Знак Знак5"/>
    <w:basedOn w:val="a0"/>
    <w:link w:val="52"/>
    <w:pPr>
      <w:widowControl/>
      <w:tabs>
        <w:tab w:val="left" w:pos="708"/>
      </w:tabs>
      <w:spacing w:after="160" w:line="240" w:lineRule="exact"/>
    </w:pPr>
    <w:rPr>
      <w:rFonts w:ascii="Verdana" w:hAnsi="Verdana"/>
    </w:rPr>
  </w:style>
  <w:style w:type="character" w:customStyle="1" w:styleId="52">
    <w:name w:val="Знак Знак5"/>
    <w:basedOn w:val="10"/>
    <w:link w:val="51"/>
    <w:rPr>
      <w:rFonts w:ascii="Verdana" w:hAnsi="Verdana"/>
      <w:sz w:val="20"/>
    </w:rPr>
  </w:style>
  <w:style w:type="paragraph" w:customStyle="1" w:styleId="Normal1">
    <w:name w:val="Normal1"/>
    <w:link w:val="Normal10"/>
    <w:pPr>
      <w:widowControl w:val="0"/>
      <w:spacing w:line="300" w:lineRule="auto"/>
    </w:pPr>
    <w:rPr>
      <w:sz w:val="24"/>
    </w:rPr>
  </w:style>
  <w:style w:type="character" w:customStyle="1" w:styleId="Normal10">
    <w:name w:val="Normal1"/>
    <w:link w:val="Normal1"/>
    <w:rPr>
      <w:sz w:val="24"/>
    </w:rPr>
  </w:style>
  <w:style w:type="paragraph" w:styleId="53">
    <w:name w:val="toc 5"/>
    <w:next w:val="a0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estern">
    <w:name w:val="western"/>
    <w:basedOn w:val="a0"/>
    <w:link w:val="western0"/>
    <w:pPr>
      <w:widowControl/>
      <w:spacing w:beforeAutospacing="1" w:afterAutospacing="1"/>
    </w:pPr>
    <w:rPr>
      <w:sz w:val="24"/>
    </w:rPr>
  </w:style>
  <w:style w:type="character" w:customStyle="1" w:styleId="western0">
    <w:name w:val="western"/>
    <w:basedOn w:val="10"/>
    <w:link w:val="western"/>
    <w:rPr>
      <w:sz w:val="24"/>
    </w:rPr>
  </w:style>
  <w:style w:type="paragraph" w:styleId="aff8">
    <w:name w:val="Subtitle"/>
    <w:basedOn w:val="a0"/>
    <w:next w:val="a0"/>
    <w:link w:val="aff9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9">
    <w:name w:val="Подзаголовок Знак"/>
    <w:basedOn w:val="10"/>
    <w:link w:val="aff8"/>
    <w:rPr>
      <w:rFonts w:ascii="Cambria" w:hAnsi="Cambria"/>
      <w:sz w:val="24"/>
    </w:rPr>
  </w:style>
  <w:style w:type="paragraph" w:styleId="35">
    <w:name w:val="Body Text 3"/>
    <w:basedOn w:val="a0"/>
    <w:link w:val="36"/>
    <w:pPr>
      <w:widowControl/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Pr>
      <w:sz w:val="16"/>
    </w:rPr>
  </w:style>
  <w:style w:type="paragraph" w:styleId="affa">
    <w:name w:val="header"/>
    <w:basedOn w:val="a0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0"/>
    <w:link w:val="affa"/>
    <w:rPr>
      <w:sz w:val="20"/>
    </w:rPr>
  </w:style>
  <w:style w:type="paragraph" w:styleId="affc">
    <w:name w:val="TOC Heading"/>
    <w:basedOn w:val="11"/>
    <w:next w:val="a0"/>
    <w:link w:val="affd"/>
    <w:pPr>
      <w:keepLines/>
      <w:spacing w:before="480" w:line="276" w:lineRule="auto"/>
      <w:jc w:val="left"/>
      <w:outlineLvl w:val="8"/>
    </w:pPr>
    <w:rPr>
      <w:rFonts w:ascii="Cambria" w:hAnsi="Cambria"/>
      <w:color w:val="365F91"/>
    </w:rPr>
  </w:style>
  <w:style w:type="character" w:customStyle="1" w:styleId="affd">
    <w:name w:val="Заголовок оглавления Знак"/>
    <w:basedOn w:val="12"/>
    <w:link w:val="affc"/>
    <w:rPr>
      <w:rFonts w:ascii="Cambria" w:hAnsi="Cambria"/>
      <w:b/>
      <w:color w:val="365F91"/>
      <w:sz w:val="28"/>
    </w:rPr>
  </w:style>
  <w:style w:type="paragraph" w:styleId="affe">
    <w:name w:val="Title"/>
    <w:basedOn w:val="a0"/>
    <w:link w:val="afff"/>
    <w:uiPriority w:val="10"/>
    <w:qFormat/>
    <w:pPr>
      <w:widowControl/>
      <w:jc w:val="center"/>
    </w:pPr>
    <w:rPr>
      <w:b/>
      <w:sz w:val="22"/>
    </w:rPr>
  </w:style>
  <w:style w:type="character" w:customStyle="1" w:styleId="afff">
    <w:name w:val="Название Знак"/>
    <w:basedOn w:val="10"/>
    <w:link w:val="affe"/>
    <w:rPr>
      <w:b/>
      <w:sz w:val="2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customStyle="1" w:styleId="210">
    <w:name w:val="Основной текст с отступом 21"/>
    <w:basedOn w:val="a0"/>
    <w:link w:val="211"/>
    <w:pPr>
      <w:widowControl/>
      <w:ind w:firstLine="360"/>
      <w:jc w:val="both"/>
    </w:pPr>
    <w:rPr>
      <w:sz w:val="24"/>
    </w:r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character" w:customStyle="1" w:styleId="20">
    <w:name w:val="Заголовок 2 Знак"/>
    <w:basedOn w:val="10"/>
    <w:link w:val="2"/>
    <w:rPr>
      <w:b/>
      <w:sz w:val="32"/>
    </w:rPr>
  </w:style>
  <w:style w:type="paragraph" w:styleId="27">
    <w:name w:val="Body Text 2"/>
    <w:basedOn w:val="a0"/>
    <w:link w:val="28"/>
    <w:pPr>
      <w:widowControl/>
      <w:jc w:val="both"/>
    </w:pPr>
    <w:rPr>
      <w:sz w:val="22"/>
    </w:rPr>
  </w:style>
  <w:style w:type="character" w:customStyle="1" w:styleId="28">
    <w:name w:val="Основной текст 2 Знак"/>
    <w:basedOn w:val="10"/>
    <w:link w:val="27"/>
    <w:rPr>
      <w:sz w:val="22"/>
    </w:rPr>
  </w:style>
  <w:style w:type="paragraph" w:styleId="afff0">
    <w:name w:val="footer"/>
    <w:basedOn w:val="a0"/>
    <w:link w:val="afff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1">
    <w:name w:val="Нижний колонтитул Знак"/>
    <w:basedOn w:val="10"/>
    <w:link w:val="afff0"/>
    <w:rPr>
      <w:sz w:val="24"/>
    </w:rPr>
  </w:style>
  <w:style w:type="paragraph" w:styleId="af9">
    <w:name w:val="Body Text"/>
    <w:basedOn w:val="a0"/>
    <w:link w:val="afb"/>
    <w:pPr>
      <w:spacing w:after="120"/>
    </w:pPr>
  </w:style>
  <w:style w:type="character" w:customStyle="1" w:styleId="afb">
    <w:name w:val="Основной текст Знак"/>
    <w:basedOn w:val="10"/>
    <w:link w:val="af9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ff2">
    <w:name w:val="Table Grid"/>
    <w:basedOn w:val="a2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n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2023-11-11T10:04:00Z</dcterms:created>
  <dcterms:modified xsi:type="dcterms:W3CDTF">2023-11-11T10:04:00Z</dcterms:modified>
</cp:coreProperties>
</file>