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F" w:rsidRPr="000D4207" w:rsidRDefault="00A1697F" w:rsidP="00A1697F">
      <w:pPr>
        <w:jc w:val="center"/>
        <w:rPr>
          <w:b/>
          <w:sz w:val="22"/>
          <w:szCs w:val="28"/>
        </w:rPr>
      </w:pPr>
      <w:bookmarkStart w:id="0" w:name="_Toc317155557"/>
      <w:bookmarkStart w:id="1" w:name="_Toc317155894"/>
      <w:r w:rsidRPr="000D420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2" name="Рисунок 2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4207">
        <w:rPr>
          <w:b/>
          <w:sz w:val="22"/>
          <w:szCs w:val="28"/>
        </w:rPr>
        <w:t xml:space="preserve">МИНИСТЕРСТВО ОБРАЗОВАНИЯ И </w:t>
      </w:r>
      <w:r w:rsidRPr="000D4207">
        <w:rPr>
          <w:b/>
          <w:caps/>
          <w:sz w:val="22"/>
          <w:szCs w:val="28"/>
        </w:rPr>
        <w:t>наукиСамарской области</w:t>
      </w:r>
    </w:p>
    <w:p w:rsidR="00A1697F" w:rsidRPr="000D4207" w:rsidRDefault="00A1697F" w:rsidP="00A1697F">
      <w:pPr>
        <w:ind w:left="1710"/>
        <w:jc w:val="center"/>
        <w:rPr>
          <w:b/>
          <w:sz w:val="10"/>
          <w:szCs w:val="10"/>
        </w:rPr>
      </w:pPr>
    </w:p>
    <w:p w:rsidR="00A1697F" w:rsidRPr="000D4207" w:rsidRDefault="00A1697F" w:rsidP="00A1697F">
      <w:pPr>
        <w:ind w:left="1080"/>
        <w:jc w:val="center"/>
        <w:rPr>
          <w:b/>
          <w:sz w:val="22"/>
          <w:szCs w:val="28"/>
        </w:rPr>
      </w:pPr>
      <w:r w:rsidRPr="000D4207">
        <w:rPr>
          <w:b/>
          <w:caps/>
          <w:sz w:val="22"/>
          <w:szCs w:val="28"/>
        </w:rPr>
        <w:t xml:space="preserve">государственное Бюджетное </w:t>
      </w:r>
      <w:r w:rsidR="00D56618">
        <w:rPr>
          <w:b/>
          <w:caps/>
          <w:sz w:val="22"/>
          <w:szCs w:val="28"/>
        </w:rPr>
        <w:t xml:space="preserve">профессиональное </w:t>
      </w:r>
      <w:r w:rsidRPr="000D4207">
        <w:rPr>
          <w:b/>
          <w:caps/>
          <w:sz w:val="22"/>
          <w:szCs w:val="28"/>
        </w:rPr>
        <w:t xml:space="preserve">образовательное учреждение </w:t>
      </w:r>
      <w:r w:rsidRPr="000D4207">
        <w:rPr>
          <w:b/>
          <w:sz w:val="22"/>
          <w:szCs w:val="28"/>
        </w:rPr>
        <w:t>«ПОВОЛЖСКИЙ ГОСУДАРСТВЕННЫЙ КОЛЛЕДЖ»</w:t>
      </w:r>
    </w:p>
    <w:p w:rsidR="00A1697F" w:rsidRPr="000D4207" w:rsidRDefault="00A1697F" w:rsidP="00A1697F">
      <w:pPr>
        <w:pBdr>
          <w:bottom w:val="thickThinSmallGap" w:sz="24" w:space="1" w:color="auto"/>
        </w:pBdr>
        <w:rPr>
          <w:b/>
          <w:sz w:val="28"/>
          <w:szCs w:val="28"/>
        </w:rPr>
      </w:pPr>
    </w:p>
    <w:p w:rsidR="00A1697F" w:rsidRPr="000D4207" w:rsidRDefault="00A1697F" w:rsidP="00A1697F">
      <w:pPr>
        <w:jc w:val="right"/>
        <w:rPr>
          <w:sz w:val="28"/>
          <w:szCs w:val="28"/>
        </w:rPr>
      </w:pPr>
    </w:p>
    <w:p w:rsidR="00A1697F" w:rsidRPr="000D4207" w:rsidRDefault="00A1697F" w:rsidP="00A1697F">
      <w:pPr>
        <w:rPr>
          <w:sz w:val="28"/>
          <w:szCs w:val="28"/>
        </w:rPr>
      </w:pPr>
    </w:p>
    <w:p w:rsidR="00A1697F" w:rsidRPr="000D4207" w:rsidRDefault="00A1697F" w:rsidP="00A1697F">
      <w:pPr>
        <w:rPr>
          <w:sz w:val="36"/>
          <w:szCs w:val="36"/>
        </w:rPr>
      </w:pPr>
    </w:p>
    <w:p w:rsidR="00A1697F" w:rsidRDefault="00A1697F" w:rsidP="00A1697F">
      <w:pPr>
        <w:rPr>
          <w:sz w:val="36"/>
          <w:szCs w:val="36"/>
        </w:rPr>
      </w:pPr>
    </w:p>
    <w:p w:rsidR="00A1697F" w:rsidRDefault="00A1697F" w:rsidP="00A1697F">
      <w:pPr>
        <w:rPr>
          <w:sz w:val="36"/>
          <w:szCs w:val="36"/>
        </w:rPr>
      </w:pPr>
    </w:p>
    <w:p w:rsidR="00A1697F" w:rsidRDefault="00A1697F" w:rsidP="00A1697F">
      <w:pPr>
        <w:rPr>
          <w:sz w:val="36"/>
          <w:szCs w:val="36"/>
        </w:rPr>
      </w:pPr>
    </w:p>
    <w:p w:rsidR="00A1697F" w:rsidRDefault="00A1697F" w:rsidP="00A1697F">
      <w:pPr>
        <w:rPr>
          <w:sz w:val="36"/>
          <w:szCs w:val="36"/>
        </w:rPr>
      </w:pPr>
    </w:p>
    <w:p w:rsidR="00A1697F" w:rsidRPr="00A91541" w:rsidRDefault="00A1697F" w:rsidP="00A1697F">
      <w:pPr>
        <w:jc w:val="center"/>
        <w:rPr>
          <w:b/>
          <w:spacing w:val="-12"/>
          <w:sz w:val="36"/>
          <w:szCs w:val="36"/>
        </w:rPr>
      </w:pPr>
    </w:p>
    <w:p w:rsidR="00A1697F" w:rsidRPr="00D12C1A" w:rsidRDefault="00A1697F" w:rsidP="00A1697F">
      <w:pPr>
        <w:jc w:val="center"/>
        <w:rPr>
          <w:b/>
          <w:sz w:val="28"/>
          <w:szCs w:val="28"/>
        </w:rPr>
      </w:pPr>
      <w:r w:rsidRPr="00D12C1A">
        <w:rPr>
          <w:b/>
          <w:sz w:val="28"/>
          <w:szCs w:val="28"/>
        </w:rPr>
        <w:t>МЕТОДИЧЕСКИЕ РЕКОМЕНДАЦИИ</w:t>
      </w:r>
      <w:bookmarkEnd w:id="0"/>
      <w:bookmarkEnd w:id="1"/>
    </w:p>
    <w:p w:rsidR="00A1697F" w:rsidRPr="00D12C1A" w:rsidRDefault="00A1697F" w:rsidP="00A1697F">
      <w:pPr>
        <w:rPr>
          <w:sz w:val="28"/>
          <w:szCs w:val="28"/>
        </w:rPr>
      </w:pPr>
    </w:p>
    <w:p w:rsidR="00A1697F" w:rsidRPr="00D12C1A" w:rsidRDefault="00A1697F" w:rsidP="00A1697F">
      <w:pPr>
        <w:jc w:val="center"/>
        <w:rPr>
          <w:b/>
          <w:sz w:val="28"/>
          <w:szCs w:val="28"/>
        </w:rPr>
      </w:pPr>
      <w:r w:rsidRPr="00D12C1A">
        <w:rPr>
          <w:b/>
          <w:sz w:val="28"/>
          <w:szCs w:val="28"/>
        </w:rPr>
        <w:t xml:space="preserve">ПО ПРОХОЖДЕНИЮ </w:t>
      </w:r>
    </w:p>
    <w:p w:rsidR="00A1697F" w:rsidRPr="00D12C1A" w:rsidRDefault="00A1697F" w:rsidP="00A1697F">
      <w:pPr>
        <w:jc w:val="center"/>
        <w:rPr>
          <w:b/>
          <w:sz w:val="28"/>
          <w:szCs w:val="28"/>
        </w:rPr>
      </w:pPr>
    </w:p>
    <w:p w:rsidR="00A1697F" w:rsidRPr="00D12C1A" w:rsidRDefault="00A1697F" w:rsidP="00A1697F">
      <w:pPr>
        <w:jc w:val="center"/>
        <w:rPr>
          <w:b/>
          <w:sz w:val="28"/>
          <w:szCs w:val="28"/>
        </w:rPr>
      </w:pPr>
      <w:r w:rsidRPr="00D12C1A">
        <w:rPr>
          <w:b/>
          <w:sz w:val="28"/>
          <w:szCs w:val="28"/>
        </w:rPr>
        <w:t>ПРЕДДИПЛОМНОЙ  ПРАКТИКИ</w:t>
      </w:r>
    </w:p>
    <w:p w:rsidR="00A1697F" w:rsidRPr="00A1697F" w:rsidRDefault="00A1697F" w:rsidP="00A1697F">
      <w:pPr>
        <w:rPr>
          <w:b/>
          <w:sz w:val="36"/>
          <w:szCs w:val="36"/>
        </w:rPr>
      </w:pPr>
    </w:p>
    <w:p w:rsidR="00A1697F" w:rsidRPr="00A1697F" w:rsidRDefault="00A1697F" w:rsidP="00A1697F">
      <w:pPr>
        <w:jc w:val="center"/>
        <w:rPr>
          <w:b/>
          <w:i/>
          <w:sz w:val="36"/>
          <w:szCs w:val="36"/>
        </w:rPr>
      </w:pPr>
    </w:p>
    <w:p w:rsidR="00A1697F" w:rsidRPr="00D12C1A" w:rsidRDefault="00A1697F" w:rsidP="00A1697F">
      <w:pPr>
        <w:jc w:val="center"/>
        <w:rPr>
          <w:b/>
          <w:i/>
          <w:sz w:val="28"/>
          <w:szCs w:val="28"/>
        </w:rPr>
      </w:pPr>
      <w:r w:rsidRPr="00D12C1A">
        <w:rPr>
          <w:b/>
          <w:i/>
          <w:sz w:val="28"/>
          <w:szCs w:val="28"/>
        </w:rPr>
        <w:t>социально-экономический профиль</w:t>
      </w:r>
    </w:p>
    <w:p w:rsidR="00F91F16" w:rsidRPr="00D12C1A" w:rsidRDefault="00F91F16">
      <w:pPr>
        <w:autoSpaceDE w:val="0"/>
        <w:jc w:val="center"/>
        <w:rPr>
          <w:b/>
          <w:bCs/>
          <w:i/>
          <w:iCs/>
          <w:sz w:val="28"/>
          <w:szCs w:val="28"/>
        </w:rPr>
      </w:pPr>
    </w:p>
    <w:p w:rsidR="00F91F16" w:rsidRPr="00D12C1A" w:rsidRDefault="00F91F16">
      <w:pPr>
        <w:autoSpaceDE w:val="0"/>
        <w:jc w:val="center"/>
        <w:rPr>
          <w:b/>
          <w:bCs/>
          <w:sz w:val="28"/>
          <w:szCs w:val="28"/>
        </w:rPr>
      </w:pPr>
    </w:p>
    <w:p w:rsidR="00F91F16" w:rsidRPr="00A1697F" w:rsidRDefault="00F91F16">
      <w:pPr>
        <w:autoSpaceDE w:val="0"/>
        <w:jc w:val="center"/>
        <w:rPr>
          <w:b/>
          <w:bCs/>
          <w:i/>
          <w:iCs/>
          <w:sz w:val="36"/>
          <w:szCs w:val="36"/>
        </w:rPr>
      </w:pPr>
      <w:r w:rsidRPr="00D12C1A">
        <w:rPr>
          <w:b/>
          <w:bCs/>
          <w:i/>
          <w:iCs/>
          <w:sz w:val="28"/>
          <w:szCs w:val="28"/>
        </w:rPr>
        <w:t xml:space="preserve">Специальность: </w:t>
      </w:r>
      <w:r w:rsidR="00D12C1A" w:rsidRPr="00D12C1A">
        <w:rPr>
          <w:b/>
          <w:i/>
          <w:sz w:val="28"/>
          <w:szCs w:val="28"/>
        </w:rPr>
        <w:t>38.02.06</w:t>
      </w:r>
      <w:r w:rsidR="00A1697F" w:rsidRPr="00D12C1A">
        <w:rPr>
          <w:b/>
          <w:bCs/>
          <w:i/>
          <w:iCs/>
          <w:sz w:val="28"/>
          <w:szCs w:val="28"/>
        </w:rPr>
        <w:t>«</w:t>
      </w:r>
      <w:r w:rsidR="003A7447" w:rsidRPr="00D12C1A">
        <w:rPr>
          <w:b/>
          <w:bCs/>
          <w:i/>
          <w:iCs/>
          <w:sz w:val="28"/>
          <w:szCs w:val="28"/>
        </w:rPr>
        <w:t>Финансы</w:t>
      </w:r>
      <w:r w:rsidR="00A1697F">
        <w:rPr>
          <w:b/>
          <w:bCs/>
          <w:i/>
          <w:iCs/>
          <w:sz w:val="36"/>
          <w:szCs w:val="36"/>
        </w:rPr>
        <w:t>»</w:t>
      </w:r>
    </w:p>
    <w:p w:rsidR="00F91F16" w:rsidRPr="00A1697F" w:rsidRDefault="00F91F16">
      <w:pPr>
        <w:autoSpaceDE w:val="0"/>
        <w:jc w:val="center"/>
        <w:rPr>
          <w:b/>
          <w:bCs/>
          <w:sz w:val="36"/>
          <w:szCs w:val="36"/>
        </w:rPr>
      </w:pPr>
    </w:p>
    <w:p w:rsidR="00F91F16" w:rsidRPr="009147A3" w:rsidRDefault="00F91F16">
      <w:pPr>
        <w:autoSpaceDE w:val="0"/>
        <w:jc w:val="center"/>
        <w:rPr>
          <w:b/>
          <w:bCs/>
          <w:sz w:val="28"/>
          <w:szCs w:val="28"/>
        </w:rPr>
      </w:pPr>
    </w:p>
    <w:p w:rsidR="00F91F16" w:rsidRPr="009147A3" w:rsidRDefault="00F91F16">
      <w:pPr>
        <w:autoSpaceDE w:val="0"/>
        <w:jc w:val="center"/>
        <w:rPr>
          <w:b/>
          <w:bCs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  <w:r w:rsidRPr="00A91541">
        <w:rPr>
          <w:b/>
          <w:sz w:val="28"/>
          <w:szCs w:val="28"/>
        </w:rPr>
        <w:t>ДЛЯ СТУДЕНТОВ  ОЧНОЙ И ЗАОЧНОЙ ФОРМ ОБУЧЕНИЯ</w:t>
      </w:r>
    </w:p>
    <w:p w:rsidR="00A1697F" w:rsidRPr="00A91541" w:rsidRDefault="00A1697F" w:rsidP="00A1697F">
      <w:pPr>
        <w:jc w:val="center"/>
        <w:rPr>
          <w:i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A1697F" w:rsidRPr="00A91541" w:rsidRDefault="00A1697F" w:rsidP="00A1697F">
      <w:pPr>
        <w:jc w:val="center"/>
        <w:rPr>
          <w:b/>
          <w:sz w:val="28"/>
          <w:szCs w:val="28"/>
        </w:rPr>
      </w:pPr>
    </w:p>
    <w:p w:rsidR="00701040" w:rsidRDefault="00A1697F" w:rsidP="00A1697F">
      <w:pPr>
        <w:jc w:val="center"/>
        <w:rPr>
          <w:b/>
          <w:sz w:val="28"/>
          <w:szCs w:val="28"/>
        </w:rPr>
      </w:pPr>
      <w:r w:rsidRPr="00A91541">
        <w:rPr>
          <w:b/>
          <w:sz w:val="28"/>
          <w:szCs w:val="28"/>
        </w:rPr>
        <w:t xml:space="preserve">Самара, </w:t>
      </w:r>
      <w:r w:rsidR="00D70EC2">
        <w:rPr>
          <w:b/>
          <w:sz w:val="28"/>
          <w:szCs w:val="28"/>
        </w:rPr>
        <w:t xml:space="preserve"> 2023</w:t>
      </w:r>
      <w:bookmarkStart w:id="2" w:name="_GoBack"/>
      <w:bookmarkEnd w:id="2"/>
    </w:p>
    <w:p w:rsidR="00A1697F" w:rsidRDefault="00A1697F" w:rsidP="00A1697F">
      <w:pPr>
        <w:jc w:val="center"/>
        <w:rPr>
          <w:b/>
          <w:sz w:val="28"/>
          <w:szCs w:val="28"/>
        </w:rPr>
        <w:sectPr w:rsidR="00A1697F" w:rsidSect="00A1697F">
          <w:headerReference w:type="default" r:id="rId10"/>
          <w:footerReference w:type="default" r:id="rId11"/>
          <w:pgSz w:w="11905" w:h="16837" w:code="9"/>
          <w:pgMar w:top="1134" w:right="1134" w:bottom="1134" w:left="1134" w:header="720" w:footer="720" w:gutter="0"/>
          <w:cols w:space="720"/>
          <w:titlePg/>
          <w:docGrid w:linePitch="360"/>
        </w:sectPr>
      </w:pPr>
      <w:r w:rsidRPr="00A91541">
        <w:rPr>
          <w:b/>
          <w:sz w:val="28"/>
          <w:szCs w:val="28"/>
        </w:rPr>
        <w:t>г.</w:t>
      </w:r>
    </w:p>
    <w:p w:rsidR="00A1697F" w:rsidRDefault="00A1697F" w:rsidP="00A1697F">
      <w:pPr>
        <w:autoSpaceDE w:val="0"/>
        <w:jc w:val="center"/>
        <w:rPr>
          <w:b/>
          <w:bCs/>
          <w:sz w:val="28"/>
          <w:szCs w:val="28"/>
        </w:rPr>
      </w:pPr>
    </w:p>
    <w:p w:rsidR="00A1697F" w:rsidRDefault="00A1697F" w:rsidP="00A1697F">
      <w:pPr>
        <w:autoSpaceDE w:val="0"/>
        <w:jc w:val="center"/>
      </w:pPr>
    </w:p>
    <w:p w:rsidR="00A1697F" w:rsidRDefault="00A1697F" w:rsidP="00A1697F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A1697F" w:rsidTr="00144B74">
        <w:trPr>
          <w:trHeight w:val="23"/>
        </w:trPr>
        <w:tc>
          <w:tcPr>
            <w:tcW w:w="2093" w:type="dxa"/>
            <w:shd w:val="clear" w:color="auto" w:fill="FFFFFF"/>
          </w:tcPr>
          <w:p w:rsidR="00A1697F" w:rsidRDefault="00A1697F" w:rsidP="00144B74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Составитель:</w:t>
            </w:r>
          </w:p>
        </w:tc>
        <w:tc>
          <w:tcPr>
            <w:tcW w:w="7796" w:type="dxa"/>
            <w:shd w:val="clear" w:color="auto" w:fill="FFFFFF"/>
          </w:tcPr>
          <w:p w:rsidR="00A1697F" w:rsidRPr="009147A3" w:rsidRDefault="00A1697F" w:rsidP="00144B7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Щучкина Г.Н., преподаватель ГБ</w:t>
            </w:r>
            <w:r w:rsidR="00D5661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ОУ </w:t>
            </w:r>
            <w:r w:rsidRPr="009147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ПГК</w:t>
            </w:r>
            <w:r w:rsidRPr="009147A3">
              <w:rPr>
                <w:sz w:val="28"/>
                <w:szCs w:val="28"/>
              </w:rPr>
              <w:t>».</w:t>
            </w:r>
          </w:p>
          <w:p w:rsidR="00A1697F" w:rsidRPr="009147A3" w:rsidRDefault="00A1697F" w:rsidP="00144B74">
            <w:pPr>
              <w:autoSpaceDE w:val="0"/>
              <w:rPr>
                <w:sz w:val="28"/>
                <w:szCs w:val="28"/>
              </w:rPr>
            </w:pPr>
          </w:p>
        </w:tc>
      </w:tr>
      <w:tr w:rsidR="00A1697F" w:rsidTr="00144B74">
        <w:trPr>
          <w:trHeight w:val="23"/>
        </w:trPr>
        <w:tc>
          <w:tcPr>
            <w:tcW w:w="2093" w:type="dxa"/>
            <w:shd w:val="clear" w:color="auto" w:fill="FFFFFF"/>
          </w:tcPr>
          <w:p w:rsidR="00A1697F" w:rsidRDefault="00A1697F" w:rsidP="00144B74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A1697F" w:rsidRPr="009147A3" w:rsidRDefault="003A7447" w:rsidP="00144B7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Синева О.В</w:t>
            </w:r>
            <w:r w:rsidR="00A1697F">
              <w:rPr>
                <w:sz w:val="28"/>
                <w:szCs w:val="28"/>
              </w:rPr>
              <w:t>., методист ГБ</w:t>
            </w:r>
            <w:r w:rsidR="00D56618">
              <w:rPr>
                <w:sz w:val="28"/>
                <w:szCs w:val="28"/>
              </w:rPr>
              <w:t>П</w:t>
            </w:r>
            <w:r w:rsidR="00A1697F">
              <w:rPr>
                <w:sz w:val="28"/>
                <w:szCs w:val="28"/>
              </w:rPr>
              <w:t xml:space="preserve">ОУ </w:t>
            </w:r>
            <w:r w:rsidR="00A1697F" w:rsidRPr="009147A3">
              <w:rPr>
                <w:sz w:val="28"/>
                <w:szCs w:val="28"/>
              </w:rPr>
              <w:t>«</w:t>
            </w:r>
            <w:r w:rsidR="00A1697F">
              <w:rPr>
                <w:sz w:val="28"/>
                <w:szCs w:val="28"/>
              </w:rPr>
              <w:t>ПГК</w:t>
            </w:r>
            <w:r w:rsidR="00A1697F" w:rsidRPr="009147A3">
              <w:rPr>
                <w:sz w:val="28"/>
                <w:szCs w:val="28"/>
              </w:rPr>
              <w:t>».</w:t>
            </w:r>
          </w:p>
          <w:p w:rsidR="00A1697F" w:rsidRPr="009147A3" w:rsidRDefault="00A1697F" w:rsidP="00144B74">
            <w:pPr>
              <w:autoSpaceDE w:val="0"/>
              <w:rPr>
                <w:sz w:val="28"/>
                <w:szCs w:val="28"/>
              </w:rPr>
            </w:pPr>
          </w:p>
          <w:p w:rsidR="00A1697F" w:rsidRPr="009147A3" w:rsidRDefault="00A1697F" w:rsidP="00144B74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A1697F" w:rsidRDefault="00A1697F" w:rsidP="00A1697F">
      <w:pPr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и прохождению преддипломной практики предназначены для студентов 3 курса, обучающихся специальности</w:t>
      </w:r>
      <w:r w:rsidR="003A7447">
        <w:rPr>
          <w:i/>
          <w:iCs/>
          <w:sz w:val="28"/>
          <w:szCs w:val="28"/>
        </w:rPr>
        <w:t xml:space="preserve"> Финансы</w:t>
      </w:r>
      <w:r w:rsidRPr="009147A3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преддипломной практики студентами,  а также  содержат требования по подготовке отчета о практике.</w:t>
      </w:r>
    </w:p>
    <w:p w:rsidR="00A1697F" w:rsidRPr="009147A3" w:rsidRDefault="00A1697F" w:rsidP="00A1697F">
      <w:pPr>
        <w:autoSpaceDE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Рекомендации разработаны в соответствии с программой по профессиональной (преддипломной) практике и требованиями ФГОС СПО по специальности</w:t>
      </w:r>
      <w:r w:rsidR="003A7447">
        <w:rPr>
          <w:i/>
          <w:iCs/>
          <w:sz w:val="28"/>
          <w:szCs w:val="28"/>
        </w:rPr>
        <w:t>Финансы</w:t>
      </w:r>
      <w:r w:rsidRPr="009147A3">
        <w:rPr>
          <w:i/>
          <w:iCs/>
          <w:sz w:val="28"/>
          <w:szCs w:val="28"/>
        </w:rPr>
        <w:t xml:space="preserve">.       </w:t>
      </w:r>
    </w:p>
    <w:p w:rsidR="00A1697F" w:rsidRDefault="00A1697F" w:rsidP="00A1697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адресованы студентам очной и заочной форм обучения. </w:t>
      </w:r>
    </w:p>
    <w:p w:rsidR="00A1697F" w:rsidRDefault="00A1697F" w:rsidP="00A1697F">
      <w:pPr>
        <w:autoSpaceDE w:val="0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>
        <w:rPr>
          <w:b/>
          <w:bCs/>
          <w:i/>
          <w:iCs/>
          <w:sz w:val="28"/>
          <w:szCs w:val="28"/>
        </w:rPr>
        <w:t>\\192.168.100.169\student\Отделение Управление сервисом \Практика Управление сервисом.</w:t>
      </w:r>
    </w:p>
    <w:p w:rsidR="002E7F32" w:rsidRDefault="002E7F32" w:rsidP="00A1697F">
      <w:pPr>
        <w:autoSpaceDE w:val="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2E7F32" w:rsidRDefault="002E7F32" w:rsidP="00A1697F">
      <w:pPr>
        <w:autoSpaceDE w:val="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2E7F32" w:rsidRDefault="002E7F32" w:rsidP="00A1697F">
      <w:pPr>
        <w:autoSpaceDE w:val="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2E7F32" w:rsidRDefault="002E7F32" w:rsidP="00A1697F">
      <w:pPr>
        <w:autoSpaceDE w:val="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2E7F32" w:rsidRDefault="002E7F32" w:rsidP="00A1697F">
      <w:pPr>
        <w:autoSpaceDE w:val="0"/>
        <w:ind w:firstLine="720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144B74" w:rsidTr="002E7F32">
        <w:tc>
          <w:tcPr>
            <w:tcW w:w="3241" w:type="dxa"/>
          </w:tcPr>
          <w:p w:rsidR="00144B74" w:rsidRDefault="00144B74" w:rsidP="00144B74">
            <w:pPr>
              <w:pStyle w:val="14"/>
              <w:spacing w:line="240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144B74" w:rsidRPr="003A7447" w:rsidRDefault="00144B74" w:rsidP="00144B7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144B74" w:rsidRDefault="00144B74" w:rsidP="00144B7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144B74" w:rsidRDefault="00144B74" w:rsidP="00144B7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144B74" w:rsidRDefault="00144B74" w:rsidP="00B061AD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E3"/>
            </w:r>
            <w:r>
              <w:rPr>
                <w:bCs/>
                <w:sz w:val="28"/>
                <w:szCs w:val="28"/>
              </w:rPr>
              <w:t xml:space="preserve"> ГБ</w:t>
            </w:r>
            <w:r w:rsidR="00B061AD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ОУ «Поволжский </w:t>
            </w:r>
            <w:r>
              <w:rPr>
                <w:bCs/>
                <w:sz w:val="28"/>
                <w:szCs w:val="28"/>
              </w:rPr>
              <w:br/>
              <w:t xml:space="preserve">государственный </w:t>
            </w:r>
            <w:r>
              <w:rPr>
                <w:sz w:val="28"/>
                <w:szCs w:val="28"/>
              </w:rPr>
              <w:t>колледж»</w:t>
            </w:r>
          </w:p>
        </w:tc>
      </w:tr>
    </w:tbl>
    <w:p w:rsidR="002E7F32" w:rsidRPr="009147A3" w:rsidRDefault="002E7F32" w:rsidP="002E7F32">
      <w:pPr>
        <w:tabs>
          <w:tab w:val="left" w:pos="3096"/>
        </w:tabs>
        <w:autoSpaceDE w:val="0"/>
        <w:jc w:val="both"/>
        <w:rPr>
          <w:sz w:val="28"/>
          <w:szCs w:val="28"/>
        </w:rPr>
      </w:pPr>
      <w:bookmarkStart w:id="3" w:name="_Toc408671490"/>
    </w:p>
    <w:p w:rsidR="002E7F32" w:rsidRDefault="002E7F32" w:rsidP="002E7F32">
      <w:pPr>
        <w:autoSpaceDE w:val="0"/>
      </w:pPr>
    </w:p>
    <w:p w:rsidR="002E7F32" w:rsidRDefault="002E7F32" w:rsidP="002E7F32">
      <w:pPr>
        <w:autoSpaceDE w:val="0"/>
        <w:jc w:val="center"/>
        <w:rPr>
          <w:b/>
          <w:bCs/>
          <w:sz w:val="28"/>
          <w:szCs w:val="28"/>
        </w:rPr>
      </w:pPr>
    </w:p>
    <w:p w:rsidR="002E7F32" w:rsidRPr="002E7F32" w:rsidRDefault="002E7F32" w:rsidP="002E7F32">
      <w:pPr>
        <w:autoSpaceDE w:val="0"/>
        <w:spacing w:after="120"/>
        <w:jc w:val="center"/>
        <w:rPr>
          <w:b/>
          <w:bCs/>
          <w:sz w:val="28"/>
          <w:szCs w:val="28"/>
        </w:rPr>
      </w:pPr>
      <w:r w:rsidRPr="002E7F32">
        <w:rPr>
          <w:b/>
          <w:bCs/>
          <w:sz w:val="28"/>
          <w:szCs w:val="28"/>
        </w:rPr>
        <w:t>СОДЕРЖАНИЕ</w:t>
      </w:r>
    </w:p>
    <w:p w:rsidR="002E7F32" w:rsidRPr="002E7F32" w:rsidRDefault="002E7F32" w:rsidP="002E7F32">
      <w:pPr>
        <w:autoSpaceDE w:val="0"/>
        <w:spacing w:after="120"/>
        <w:jc w:val="both"/>
        <w:rPr>
          <w:b/>
          <w:bCs/>
          <w:sz w:val="28"/>
          <w:szCs w:val="28"/>
        </w:rPr>
      </w:pPr>
    </w:p>
    <w:p w:rsidR="002E7F32" w:rsidRPr="002E7F32" w:rsidRDefault="00FE5EF0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b/>
          <w:bCs/>
          <w:sz w:val="28"/>
          <w:szCs w:val="28"/>
        </w:rPr>
        <w:fldChar w:fldCharType="begin"/>
      </w:r>
      <w:r w:rsidR="002E7F32" w:rsidRPr="002E7F32">
        <w:rPr>
          <w:b/>
          <w:bCs/>
          <w:sz w:val="28"/>
          <w:szCs w:val="28"/>
        </w:rPr>
        <w:instrText xml:space="preserve"> TOC \o "1-3" \u </w:instrText>
      </w:r>
      <w:r w:rsidRPr="002E7F32">
        <w:rPr>
          <w:b/>
          <w:bCs/>
          <w:sz w:val="28"/>
          <w:szCs w:val="28"/>
        </w:rPr>
        <w:fldChar w:fldCharType="separate"/>
      </w:r>
      <w:r w:rsidR="002E7F32" w:rsidRPr="002E7F32">
        <w:rPr>
          <w:noProof/>
          <w:sz w:val="28"/>
          <w:szCs w:val="28"/>
        </w:rPr>
        <w:t>1 ОБЩИЕ ПОЛОЖЕНИЯ</w:t>
      </w:r>
      <w:r w:rsidR="002E7F32" w:rsidRPr="002E7F32">
        <w:rPr>
          <w:noProof/>
          <w:sz w:val="28"/>
          <w:szCs w:val="28"/>
        </w:rPr>
        <w:tab/>
      </w:r>
      <w:r w:rsidRPr="002E7F32">
        <w:rPr>
          <w:noProof/>
          <w:sz w:val="28"/>
          <w:szCs w:val="28"/>
        </w:rPr>
        <w:fldChar w:fldCharType="begin"/>
      </w:r>
      <w:r w:rsidR="002E7F32" w:rsidRPr="002E7F32">
        <w:rPr>
          <w:noProof/>
          <w:sz w:val="28"/>
          <w:szCs w:val="28"/>
        </w:rPr>
        <w:instrText xml:space="preserve"> PAGEREF _Toc408671490 \h </w:instrText>
      </w:r>
      <w:r w:rsidRPr="002E7F32">
        <w:rPr>
          <w:noProof/>
          <w:sz w:val="28"/>
          <w:szCs w:val="28"/>
        </w:rPr>
      </w:r>
      <w:r w:rsidRPr="002E7F32">
        <w:rPr>
          <w:noProof/>
          <w:sz w:val="28"/>
          <w:szCs w:val="28"/>
        </w:rPr>
        <w:fldChar w:fldCharType="separate"/>
      </w:r>
      <w:r w:rsidR="002E7F32" w:rsidRPr="002E7F32">
        <w:rPr>
          <w:noProof/>
          <w:sz w:val="28"/>
          <w:szCs w:val="28"/>
        </w:rPr>
        <w:t>4</w:t>
      </w:r>
      <w:r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2 ОРГАНИЗАЦИЯ И РУКОВОДСТВО ПРАКТИКОЙ</w:t>
      </w:r>
      <w:r w:rsidRPr="002E7F32">
        <w:rPr>
          <w:noProof/>
          <w:sz w:val="28"/>
          <w:szCs w:val="28"/>
        </w:rPr>
        <w:tab/>
      </w:r>
      <w:r w:rsidR="00FE5EF0" w:rsidRPr="002E7F32">
        <w:rPr>
          <w:noProof/>
          <w:sz w:val="28"/>
          <w:szCs w:val="28"/>
        </w:rPr>
        <w:fldChar w:fldCharType="begin"/>
      </w:r>
      <w:r w:rsidRPr="002E7F32">
        <w:rPr>
          <w:noProof/>
          <w:sz w:val="28"/>
          <w:szCs w:val="28"/>
        </w:rPr>
        <w:instrText xml:space="preserve"> PAGEREF _Toc408671491 \h </w:instrText>
      </w:r>
      <w:r w:rsidR="00FE5EF0" w:rsidRPr="002E7F32">
        <w:rPr>
          <w:noProof/>
          <w:sz w:val="28"/>
          <w:szCs w:val="28"/>
        </w:rPr>
      </w:r>
      <w:r w:rsidR="00FE5EF0" w:rsidRPr="002E7F32">
        <w:rPr>
          <w:noProof/>
          <w:sz w:val="28"/>
          <w:szCs w:val="28"/>
        </w:rPr>
        <w:fldChar w:fldCharType="separate"/>
      </w:r>
      <w:r w:rsidRPr="002E7F32">
        <w:rPr>
          <w:noProof/>
          <w:sz w:val="28"/>
          <w:szCs w:val="28"/>
        </w:rPr>
        <w:t>7</w:t>
      </w:r>
      <w:r w:rsidR="00FE5EF0"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23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2.1 Обязанности студента в период преддипломной практики</w:t>
      </w:r>
      <w:r w:rsidRPr="002E7F32">
        <w:rPr>
          <w:noProof/>
          <w:sz w:val="28"/>
          <w:szCs w:val="28"/>
        </w:rPr>
        <w:tab/>
      </w:r>
      <w:r w:rsidR="00FE5EF0" w:rsidRPr="002E7F32">
        <w:rPr>
          <w:noProof/>
          <w:sz w:val="28"/>
          <w:szCs w:val="28"/>
        </w:rPr>
        <w:fldChar w:fldCharType="begin"/>
      </w:r>
      <w:r w:rsidRPr="002E7F32">
        <w:rPr>
          <w:noProof/>
          <w:sz w:val="28"/>
          <w:szCs w:val="28"/>
        </w:rPr>
        <w:instrText xml:space="preserve"> PAGEREF _Toc408671492 \h </w:instrText>
      </w:r>
      <w:r w:rsidR="00FE5EF0" w:rsidRPr="002E7F32">
        <w:rPr>
          <w:noProof/>
          <w:sz w:val="28"/>
          <w:szCs w:val="28"/>
        </w:rPr>
      </w:r>
      <w:r w:rsidR="00FE5EF0" w:rsidRPr="002E7F32">
        <w:rPr>
          <w:noProof/>
          <w:sz w:val="28"/>
          <w:szCs w:val="28"/>
        </w:rPr>
        <w:fldChar w:fldCharType="separate"/>
      </w:r>
      <w:r w:rsidRPr="002E7F32">
        <w:rPr>
          <w:noProof/>
          <w:sz w:val="28"/>
          <w:szCs w:val="28"/>
        </w:rPr>
        <w:t>11</w:t>
      </w:r>
      <w:r w:rsidR="00FE5EF0"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23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2.2 Обязанности руководителя практики от колледжа</w:t>
      </w:r>
      <w:r w:rsidRPr="002E7F32">
        <w:rPr>
          <w:noProof/>
          <w:sz w:val="28"/>
          <w:szCs w:val="28"/>
        </w:rPr>
        <w:tab/>
      </w:r>
      <w:r w:rsidR="00FE5EF0" w:rsidRPr="002E7F32">
        <w:rPr>
          <w:noProof/>
          <w:sz w:val="28"/>
          <w:szCs w:val="28"/>
        </w:rPr>
        <w:fldChar w:fldCharType="begin"/>
      </w:r>
      <w:r w:rsidRPr="002E7F32">
        <w:rPr>
          <w:noProof/>
          <w:sz w:val="28"/>
          <w:szCs w:val="28"/>
        </w:rPr>
        <w:instrText xml:space="preserve"> PAGEREF _Toc408671493 \h </w:instrText>
      </w:r>
      <w:r w:rsidR="00FE5EF0" w:rsidRPr="002E7F32">
        <w:rPr>
          <w:noProof/>
          <w:sz w:val="28"/>
          <w:szCs w:val="28"/>
        </w:rPr>
      </w:r>
      <w:r w:rsidR="00FE5EF0" w:rsidRPr="002E7F32">
        <w:rPr>
          <w:noProof/>
          <w:sz w:val="28"/>
          <w:szCs w:val="28"/>
        </w:rPr>
        <w:fldChar w:fldCharType="separate"/>
      </w:r>
      <w:r w:rsidRPr="002E7F32">
        <w:rPr>
          <w:noProof/>
          <w:sz w:val="28"/>
          <w:szCs w:val="28"/>
        </w:rPr>
        <w:t>11</w:t>
      </w:r>
      <w:r w:rsidR="00FE5EF0"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23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2.3 Обязанности руководителя практики от предприятия</w:t>
      </w:r>
      <w:r w:rsidRPr="002E7F32">
        <w:rPr>
          <w:noProof/>
          <w:sz w:val="28"/>
          <w:szCs w:val="28"/>
        </w:rPr>
        <w:tab/>
      </w:r>
      <w:r w:rsidR="00FE5EF0" w:rsidRPr="002E7F32">
        <w:rPr>
          <w:noProof/>
          <w:sz w:val="28"/>
          <w:szCs w:val="28"/>
        </w:rPr>
        <w:fldChar w:fldCharType="begin"/>
      </w:r>
      <w:r w:rsidRPr="002E7F32">
        <w:rPr>
          <w:noProof/>
          <w:sz w:val="28"/>
          <w:szCs w:val="28"/>
        </w:rPr>
        <w:instrText xml:space="preserve"> PAGEREF _Toc408671494 \h </w:instrText>
      </w:r>
      <w:r w:rsidR="00FE5EF0" w:rsidRPr="002E7F32">
        <w:rPr>
          <w:noProof/>
          <w:sz w:val="28"/>
          <w:szCs w:val="28"/>
        </w:rPr>
      </w:r>
      <w:r w:rsidR="00FE5EF0" w:rsidRPr="002E7F32">
        <w:rPr>
          <w:noProof/>
          <w:sz w:val="28"/>
          <w:szCs w:val="28"/>
        </w:rPr>
        <w:fldChar w:fldCharType="separate"/>
      </w:r>
      <w:r w:rsidRPr="002E7F32">
        <w:rPr>
          <w:noProof/>
          <w:sz w:val="28"/>
          <w:szCs w:val="28"/>
        </w:rPr>
        <w:t>12</w:t>
      </w:r>
      <w:r w:rsidR="00FE5EF0"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3 СОДЕРЖАНИЕ  ПРЕДДИПЛОМНОЙ ПРАКТИКИ</w:t>
      </w:r>
      <w:r w:rsidRPr="002E7F32">
        <w:rPr>
          <w:noProof/>
          <w:sz w:val="28"/>
          <w:szCs w:val="28"/>
        </w:rPr>
        <w:tab/>
      </w:r>
      <w:r w:rsidR="00FE5EF0" w:rsidRPr="002E7F32">
        <w:rPr>
          <w:noProof/>
          <w:sz w:val="28"/>
          <w:szCs w:val="28"/>
        </w:rPr>
        <w:fldChar w:fldCharType="begin"/>
      </w:r>
      <w:r w:rsidRPr="002E7F32">
        <w:rPr>
          <w:noProof/>
          <w:sz w:val="28"/>
          <w:szCs w:val="28"/>
        </w:rPr>
        <w:instrText xml:space="preserve"> PAGEREF _Toc408671495 \h </w:instrText>
      </w:r>
      <w:r w:rsidR="00FE5EF0" w:rsidRPr="002E7F32">
        <w:rPr>
          <w:noProof/>
          <w:sz w:val="28"/>
          <w:szCs w:val="28"/>
        </w:rPr>
      </w:r>
      <w:r w:rsidR="00FE5EF0" w:rsidRPr="002E7F32">
        <w:rPr>
          <w:noProof/>
          <w:sz w:val="28"/>
          <w:szCs w:val="28"/>
        </w:rPr>
        <w:fldChar w:fldCharType="separate"/>
      </w:r>
      <w:r w:rsidRPr="002E7F32">
        <w:rPr>
          <w:noProof/>
          <w:sz w:val="28"/>
          <w:szCs w:val="28"/>
        </w:rPr>
        <w:t>13</w:t>
      </w:r>
      <w:r w:rsidR="00FE5EF0"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lastRenderedPageBreak/>
        <w:t>4 ТРЕБОВАНИЯ К ОФОРМЛЕНИЮ ОТЧЕТА ПО ПРЕДИПЛОМНОЙ ПРАКТИКЕ</w:t>
      </w:r>
      <w:r w:rsidRPr="002E7F32">
        <w:rPr>
          <w:noProof/>
          <w:sz w:val="28"/>
          <w:szCs w:val="28"/>
        </w:rPr>
        <w:tab/>
      </w:r>
      <w:r w:rsidR="00FE5EF0" w:rsidRPr="002E7F32">
        <w:rPr>
          <w:noProof/>
          <w:sz w:val="28"/>
          <w:szCs w:val="28"/>
        </w:rPr>
        <w:fldChar w:fldCharType="begin"/>
      </w:r>
      <w:r w:rsidRPr="002E7F32">
        <w:rPr>
          <w:noProof/>
          <w:sz w:val="28"/>
          <w:szCs w:val="28"/>
        </w:rPr>
        <w:instrText xml:space="preserve"> PAGEREF _Toc408671496 \h </w:instrText>
      </w:r>
      <w:r w:rsidR="00FE5EF0" w:rsidRPr="002E7F32">
        <w:rPr>
          <w:noProof/>
          <w:sz w:val="28"/>
          <w:szCs w:val="28"/>
        </w:rPr>
      </w:r>
      <w:r w:rsidR="00FE5EF0" w:rsidRPr="002E7F32">
        <w:rPr>
          <w:noProof/>
          <w:sz w:val="28"/>
          <w:szCs w:val="28"/>
        </w:rPr>
        <w:fldChar w:fldCharType="separate"/>
      </w:r>
      <w:r w:rsidRPr="002E7F32">
        <w:rPr>
          <w:noProof/>
          <w:sz w:val="28"/>
          <w:szCs w:val="28"/>
        </w:rPr>
        <w:t>23</w:t>
      </w:r>
      <w:r w:rsidR="00FE5EF0" w:rsidRPr="002E7F32">
        <w:rPr>
          <w:noProof/>
          <w:sz w:val="28"/>
          <w:szCs w:val="28"/>
        </w:rPr>
        <w:fldChar w:fldCharType="end"/>
      </w:r>
    </w:p>
    <w:p w:rsidR="002E7F32" w:rsidRPr="002E7F32" w:rsidRDefault="002E7F32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ПРИЛОЖЕНИЕ 1</w:t>
      </w:r>
      <w:r>
        <w:rPr>
          <w:noProof/>
          <w:sz w:val="28"/>
          <w:szCs w:val="28"/>
        </w:rPr>
        <w:t>.</w:t>
      </w:r>
      <w:r w:rsidRPr="002E7F32">
        <w:rPr>
          <w:noProof/>
          <w:sz w:val="28"/>
          <w:szCs w:val="28"/>
        </w:rPr>
        <w:t xml:space="preserve">  Шаблон титульного листа отчета</w:t>
      </w:r>
      <w:r w:rsidRPr="002E7F32">
        <w:rPr>
          <w:noProof/>
          <w:sz w:val="28"/>
          <w:szCs w:val="28"/>
        </w:rPr>
        <w:tab/>
      </w:r>
      <w:r w:rsidR="00FD4DC8">
        <w:rPr>
          <w:noProof/>
          <w:sz w:val="28"/>
          <w:szCs w:val="28"/>
        </w:rPr>
        <w:t>24</w:t>
      </w:r>
    </w:p>
    <w:p w:rsidR="002E7F32" w:rsidRPr="002E7F32" w:rsidRDefault="002E7F32" w:rsidP="002E7F32">
      <w:pPr>
        <w:pStyle w:val="33"/>
        <w:tabs>
          <w:tab w:val="right" w:leader="dot" w:pos="9631"/>
        </w:tabs>
        <w:spacing w:after="120"/>
        <w:ind w:left="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ПРИЛОЖЕНИЕ 2</w:t>
      </w:r>
      <w:r>
        <w:rPr>
          <w:noProof/>
          <w:sz w:val="28"/>
          <w:szCs w:val="28"/>
        </w:rPr>
        <w:t>.</w:t>
      </w:r>
      <w:r w:rsidRPr="003A7447">
        <w:rPr>
          <w:noProof/>
          <w:sz w:val="28"/>
          <w:szCs w:val="28"/>
        </w:rPr>
        <w:t>Шаблон внутренней описи документов</w:t>
      </w:r>
      <w:r w:rsidRPr="002E7F32">
        <w:rPr>
          <w:noProof/>
          <w:sz w:val="28"/>
          <w:szCs w:val="28"/>
        </w:rPr>
        <w:tab/>
      </w:r>
      <w:r w:rsidR="00FD4DC8">
        <w:rPr>
          <w:noProof/>
          <w:sz w:val="28"/>
          <w:szCs w:val="28"/>
        </w:rPr>
        <w:t>25</w:t>
      </w:r>
    </w:p>
    <w:p w:rsidR="002E7F32" w:rsidRPr="002E7F32" w:rsidRDefault="002E7F32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ПРИЛОЖЕНИЕ 3</w:t>
      </w:r>
      <w:r>
        <w:rPr>
          <w:noProof/>
          <w:sz w:val="28"/>
          <w:szCs w:val="28"/>
        </w:rPr>
        <w:t>.</w:t>
      </w:r>
      <w:r w:rsidRPr="002E7F32">
        <w:rPr>
          <w:noProof/>
          <w:sz w:val="28"/>
          <w:szCs w:val="28"/>
        </w:rPr>
        <w:t xml:space="preserve">  Шаблон индивидуального плана</w:t>
      </w:r>
      <w:r w:rsidRPr="002E7F32">
        <w:rPr>
          <w:noProof/>
          <w:sz w:val="28"/>
          <w:szCs w:val="28"/>
        </w:rPr>
        <w:tab/>
      </w:r>
      <w:r w:rsidR="00FD4DC8">
        <w:rPr>
          <w:noProof/>
          <w:sz w:val="28"/>
          <w:szCs w:val="28"/>
        </w:rPr>
        <w:t>26</w:t>
      </w:r>
    </w:p>
    <w:p w:rsidR="002E7F32" w:rsidRPr="002E7F32" w:rsidRDefault="002E7F32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ПРИЛОЖЕНИЕ 4</w:t>
      </w:r>
      <w:r>
        <w:rPr>
          <w:noProof/>
          <w:sz w:val="28"/>
          <w:szCs w:val="28"/>
        </w:rPr>
        <w:t>.</w:t>
      </w:r>
      <w:r w:rsidRPr="002E7F32">
        <w:rPr>
          <w:noProof/>
          <w:sz w:val="28"/>
          <w:szCs w:val="28"/>
        </w:rPr>
        <w:t xml:space="preserve">  Шаблон отчета о выполнении заданий практики</w:t>
      </w:r>
      <w:r w:rsidRPr="002E7F32">
        <w:rPr>
          <w:noProof/>
          <w:sz w:val="28"/>
          <w:szCs w:val="28"/>
        </w:rPr>
        <w:tab/>
      </w:r>
      <w:r w:rsidR="00FD4DC8">
        <w:rPr>
          <w:noProof/>
          <w:sz w:val="28"/>
          <w:szCs w:val="28"/>
        </w:rPr>
        <w:t>29</w:t>
      </w:r>
    </w:p>
    <w:p w:rsidR="002E7F32" w:rsidRPr="002E7F32" w:rsidRDefault="002E7F32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ПРИЛОЖЕНИЕ 5</w:t>
      </w:r>
      <w:r>
        <w:rPr>
          <w:noProof/>
          <w:sz w:val="28"/>
          <w:szCs w:val="28"/>
        </w:rPr>
        <w:t>.</w:t>
      </w:r>
      <w:r w:rsidRPr="002E7F32">
        <w:rPr>
          <w:noProof/>
          <w:sz w:val="28"/>
          <w:szCs w:val="28"/>
        </w:rPr>
        <w:t xml:space="preserve">  Шаблон аттестационного листа-характеристики</w:t>
      </w:r>
      <w:r w:rsidRPr="002E7F32">
        <w:rPr>
          <w:noProof/>
          <w:sz w:val="28"/>
          <w:szCs w:val="28"/>
        </w:rPr>
        <w:tab/>
      </w:r>
      <w:r w:rsidR="00FD4DC8">
        <w:rPr>
          <w:noProof/>
          <w:sz w:val="28"/>
          <w:szCs w:val="28"/>
        </w:rPr>
        <w:t>34</w:t>
      </w:r>
    </w:p>
    <w:p w:rsidR="002E7F32" w:rsidRPr="002E7F32" w:rsidRDefault="002E7F32" w:rsidP="002E7F32">
      <w:pPr>
        <w:pStyle w:val="15"/>
        <w:tabs>
          <w:tab w:val="right" w:leader="dot" w:pos="9631"/>
        </w:tabs>
        <w:spacing w:after="120"/>
        <w:rPr>
          <w:noProof/>
          <w:sz w:val="28"/>
          <w:szCs w:val="28"/>
        </w:rPr>
      </w:pPr>
      <w:r w:rsidRPr="002E7F32">
        <w:rPr>
          <w:noProof/>
          <w:sz w:val="28"/>
          <w:szCs w:val="28"/>
        </w:rPr>
        <w:t>ПРИЛОЖЕНИЕ 6</w:t>
      </w:r>
      <w:r>
        <w:rPr>
          <w:noProof/>
          <w:sz w:val="28"/>
          <w:szCs w:val="28"/>
        </w:rPr>
        <w:t>.</w:t>
      </w:r>
      <w:r w:rsidRPr="002E7F32">
        <w:rPr>
          <w:noProof/>
          <w:sz w:val="28"/>
          <w:szCs w:val="28"/>
        </w:rPr>
        <w:t xml:space="preserve">  Шаблон дневника практики</w:t>
      </w:r>
      <w:r w:rsidRPr="002E7F32">
        <w:rPr>
          <w:noProof/>
          <w:sz w:val="28"/>
          <w:szCs w:val="28"/>
        </w:rPr>
        <w:tab/>
      </w:r>
      <w:r w:rsidR="00FD4DC8">
        <w:rPr>
          <w:noProof/>
          <w:sz w:val="28"/>
          <w:szCs w:val="28"/>
        </w:rPr>
        <w:t>40</w:t>
      </w:r>
    </w:p>
    <w:p w:rsidR="0006438B" w:rsidRDefault="00FE5EF0" w:rsidP="00CD7917">
      <w:pPr>
        <w:pStyle w:val="10"/>
        <w:spacing w:after="120"/>
        <w:jc w:val="left"/>
        <w:rPr>
          <w:noProof/>
          <w:szCs w:val="28"/>
        </w:rPr>
      </w:pPr>
      <w:r w:rsidRPr="002E7F32">
        <w:rPr>
          <w:b w:val="0"/>
          <w:bCs/>
          <w:szCs w:val="28"/>
        </w:rPr>
        <w:fldChar w:fldCharType="end"/>
      </w:r>
    </w:p>
    <w:p w:rsidR="00A129FE" w:rsidRDefault="002E7F32" w:rsidP="00A23F21">
      <w:pPr>
        <w:widowControl/>
        <w:suppressAutoHyphens w:val="0"/>
        <w:spacing w:line="276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F91F16" w:rsidRDefault="00F91F16" w:rsidP="002E7F32">
      <w:pPr>
        <w:pStyle w:val="10"/>
        <w:rPr>
          <w:b w:val="0"/>
        </w:rPr>
      </w:pPr>
      <w:r w:rsidRPr="009147A3">
        <w:lastRenderedPageBreak/>
        <w:t xml:space="preserve">1 </w:t>
      </w:r>
      <w:r>
        <w:t>ОБЩИЕ ПОЛОЖЕНИЯ</w:t>
      </w:r>
      <w:bookmarkEnd w:id="3"/>
    </w:p>
    <w:p w:rsidR="00F91F16" w:rsidRDefault="00F91F16" w:rsidP="00144B74">
      <w:pPr>
        <w:autoSpaceDE w:val="0"/>
        <w:jc w:val="center"/>
        <w:rPr>
          <w:b/>
          <w:bCs/>
          <w:sz w:val="28"/>
          <w:szCs w:val="28"/>
        </w:rPr>
      </w:pPr>
    </w:p>
    <w:p w:rsidR="00F91F16" w:rsidRDefault="00F91F16" w:rsidP="00144B74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 студент!</w:t>
      </w:r>
    </w:p>
    <w:p w:rsidR="00F91F16" w:rsidRPr="009147A3" w:rsidRDefault="00F91F16" w:rsidP="00144B74">
      <w:pPr>
        <w:autoSpaceDE w:val="0"/>
        <w:spacing w:line="276" w:lineRule="auto"/>
        <w:ind w:right="930"/>
        <w:jc w:val="center"/>
        <w:rPr>
          <w:b/>
          <w:bCs/>
          <w:sz w:val="28"/>
          <w:szCs w:val="28"/>
        </w:rPr>
      </w:pPr>
    </w:p>
    <w:p w:rsidR="00F91F16" w:rsidRPr="00212898" w:rsidRDefault="00F91F16" w:rsidP="00144B74">
      <w:pPr>
        <w:tabs>
          <w:tab w:val="left" w:pos="0"/>
        </w:tabs>
        <w:autoSpaceDE w:val="0"/>
        <w:spacing w:line="360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 студентов является частьюучебного процесса и одним из важнейших элементов в подготовке</w:t>
      </w:r>
      <w:r>
        <w:rPr>
          <w:spacing w:val="-2"/>
          <w:sz w:val="28"/>
          <w:szCs w:val="28"/>
        </w:rPr>
        <w:t>специалистов в области экономики и</w:t>
      </w:r>
      <w:r w:rsidR="003A7447" w:rsidRPr="003A7447">
        <w:rPr>
          <w:iCs/>
          <w:sz w:val="28"/>
          <w:szCs w:val="28"/>
        </w:rPr>
        <w:t>финансов</w:t>
      </w:r>
      <w:r w:rsidR="00144B74"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предусмотренныхтребованиями</w:t>
      </w:r>
      <w:r>
        <w:rPr>
          <w:sz w:val="28"/>
          <w:szCs w:val="28"/>
        </w:rPr>
        <w:t>Федеральногогосударственного образовательного стандарта СПО по</w:t>
      </w:r>
      <w:r>
        <w:rPr>
          <w:spacing w:val="-2"/>
          <w:sz w:val="28"/>
          <w:szCs w:val="28"/>
        </w:rPr>
        <w:t>специальности</w:t>
      </w:r>
      <w:r w:rsidR="003A7447">
        <w:rPr>
          <w:i/>
          <w:iCs/>
          <w:sz w:val="28"/>
          <w:szCs w:val="28"/>
        </w:rPr>
        <w:t>Финансы</w:t>
      </w:r>
      <w:r w:rsidR="00CB4059">
        <w:rPr>
          <w:i/>
          <w:iCs/>
          <w:sz w:val="28"/>
          <w:szCs w:val="28"/>
        </w:rPr>
        <w:t>.</w:t>
      </w:r>
    </w:p>
    <w:p w:rsidR="00F91F16" w:rsidRDefault="00F91F16" w:rsidP="00144B74">
      <w:pPr>
        <w:autoSpaceDE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содержанию практики регламентированы:</w:t>
      </w:r>
    </w:p>
    <w:p w:rsidR="00F91F16" w:rsidRPr="00144B74" w:rsidRDefault="00F91F16" w:rsidP="004769F8">
      <w:pPr>
        <w:pStyle w:val="ac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144B74">
        <w:rPr>
          <w:color w:val="000000"/>
          <w:sz w:val="28"/>
          <w:szCs w:val="28"/>
        </w:rPr>
        <w:t>Федеральным государственным образовательным стандартом среднего профессионального образования по специальности</w:t>
      </w:r>
      <w:r w:rsidR="003A7447">
        <w:rPr>
          <w:i/>
          <w:iCs/>
          <w:sz w:val="28"/>
          <w:szCs w:val="28"/>
        </w:rPr>
        <w:t xml:space="preserve"> Финансы</w:t>
      </w:r>
      <w:r w:rsidRPr="00144B74">
        <w:rPr>
          <w:i/>
          <w:iCs/>
          <w:color w:val="000000"/>
          <w:sz w:val="28"/>
          <w:szCs w:val="28"/>
        </w:rPr>
        <w:t>;</w:t>
      </w:r>
    </w:p>
    <w:p w:rsidR="00F91F16" w:rsidRPr="00144B74" w:rsidRDefault="00F91F16" w:rsidP="004769F8">
      <w:pPr>
        <w:pStyle w:val="ac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sz w:val="28"/>
          <w:szCs w:val="28"/>
        </w:rPr>
      </w:pPr>
      <w:r w:rsidRPr="00144B74">
        <w:rPr>
          <w:spacing w:val="-2"/>
          <w:sz w:val="28"/>
          <w:szCs w:val="28"/>
        </w:rPr>
        <w:t>требованиями</w:t>
      </w:r>
      <w:r w:rsidRPr="00144B74">
        <w:rPr>
          <w:sz w:val="28"/>
          <w:szCs w:val="28"/>
        </w:rPr>
        <w:tab/>
      </w:r>
      <w:r w:rsidRPr="00144B74">
        <w:rPr>
          <w:spacing w:val="-2"/>
          <w:sz w:val="28"/>
          <w:szCs w:val="28"/>
        </w:rPr>
        <w:t>квалификационнойхарактеристики</w:t>
      </w:r>
      <w:r w:rsidRPr="00144B74">
        <w:rPr>
          <w:sz w:val="28"/>
          <w:szCs w:val="28"/>
        </w:rPr>
        <w:t xml:space="preserve"> специалистов по специальности </w:t>
      </w:r>
      <w:r w:rsidR="003A7447">
        <w:rPr>
          <w:i/>
          <w:iCs/>
          <w:sz w:val="28"/>
          <w:szCs w:val="28"/>
        </w:rPr>
        <w:t xml:space="preserve"> Финансы</w:t>
      </w:r>
      <w:r w:rsidRPr="00144B74">
        <w:rPr>
          <w:sz w:val="28"/>
          <w:szCs w:val="28"/>
        </w:rPr>
        <w:t>;</w:t>
      </w:r>
    </w:p>
    <w:p w:rsidR="00F91F16" w:rsidRPr="00144B74" w:rsidRDefault="00F91F16" w:rsidP="004769F8">
      <w:pPr>
        <w:pStyle w:val="ac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144B74">
        <w:rPr>
          <w:color w:val="000000"/>
          <w:sz w:val="28"/>
          <w:szCs w:val="28"/>
        </w:rPr>
        <w:t xml:space="preserve">учебными планами специальности </w:t>
      </w:r>
      <w:r w:rsidR="003A7447">
        <w:rPr>
          <w:i/>
          <w:iCs/>
          <w:sz w:val="28"/>
          <w:szCs w:val="28"/>
        </w:rPr>
        <w:t xml:space="preserve"> Финансы</w:t>
      </w:r>
      <w:r w:rsidRPr="00144B74">
        <w:rPr>
          <w:i/>
          <w:iCs/>
          <w:color w:val="000000"/>
          <w:sz w:val="28"/>
          <w:szCs w:val="28"/>
        </w:rPr>
        <w:t>;</w:t>
      </w:r>
    </w:p>
    <w:p w:rsidR="00F91F16" w:rsidRPr="0019641C" w:rsidRDefault="00F91F16" w:rsidP="004769F8">
      <w:pPr>
        <w:pStyle w:val="ac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sz w:val="28"/>
          <w:szCs w:val="28"/>
        </w:rPr>
      </w:pPr>
      <w:r w:rsidRPr="00144B74">
        <w:rPr>
          <w:color w:val="000000"/>
          <w:sz w:val="28"/>
          <w:szCs w:val="28"/>
        </w:rPr>
        <w:t xml:space="preserve">потребностями </w:t>
      </w:r>
      <w:r w:rsidR="00F55A86">
        <w:rPr>
          <w:color w:val="000000"/>
          <w:sz w:val="28"/>
          <w:szCs w:val="28"/>
        </w:rPr>
        <w:t>бюджетных организаций,</w:t>
      </w:r>
      <w:r w:rsidR="00616BFA">
        <w:rPr>
          <w:color w:val="000000"/>
          <w:sz w:val="28"/>
          <w:szCs w:val="28"/>
        </w:rPr>
        <w:t>финансовых, кредитных</w:t>
      </w:r>
      <w:r w:rsidR="00616BFA" w:rsidRPr="004D5F26">
        <w:rPr>
          <w:color w:val="000000"/>
          <w:sz w:val="28"/>
          <w:szCs w:val="28"/>
        </w:rPr>
        <w:t>, страхо</w:t>
      </w:r>
      <w:r w:rsidR="00616BFA">
        <w:rPr>
          <w:color w:val="000000"/>
          <w:sz w:val="28"/>
          <w:szCs w:val="28"/>
        </w:rPr>
        <w:t>вых</w:t>
      </w:r>
      <w:r w:rsidR="00616BFA" w:rsidRPr="004D5F26">
        <w:rPr>
          <w:color w:val="000000"/>
          <w:sz w:val="28"/>
          <w:szCs w:val="28"/>
        </w:rPr>
        <w:t xml:space="preserve"> учрежде</w:t>
      </w:r>
      <w:r w:rsidR="00616BFA">
        <w:rPr>
          <w:color w:val="000000"/>
          <w:sz w:val="28"/>
          <w:szCs w:val="28"/>
        </w:rPr>
        <w:t>ний;</w:t>
      </w:r>
      <w:r w:rsidR="0019641C">
        <w:rPr>
          <w:color w:val="000000"/>
          <w:sz w:val="28"/>
          <w:szCs w:val="28"/>
        </w:rPr>
        <w:t xml:space="preserve">администрации </w:t>
      </w:r>
      <w:r w:rsidR="0019641C">
        <w:rPr>
          <w:spacing w:val="-8"/>
          <w:sz w:val="28"/>
          <w:szCs w:val="28"/>
        </w:rPr>
        <w:t>органов государственной /</w:t>
      </w:r>
      <w:r w:rsidR="007E29C3" w:rsidRPr="0019641C">
        <w:rPr>
          <w:spacing w:val="-8"/>
          <w:sz w:val="28"/>
          <w:szCs w:val="28"/>
        </w:rPr>
        <w:t>муниципальной власти</w:t>
      </w:r>
      <w:r w:rsidR="0019641C" w:rsidRPr="0019641C">
        <w:rPr>
          <w:spacing w:val="-8"/>
          <w:sz w:val="28"/>
          <w:szCs w:val="28"/>
        </w:rPr>
        <w:t>;</w:t>
      </w:r>
    </w:p>
    <w:p w:rsidR="00616BFA" w:rsidRPr="00616BFA" w:rsidRDefault="00F91F16" w:rsidP="00616BFA">
      <w:pPr>
        <w:pStyle w:val="ac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144B74">
        <w:rPr>
          <w:color w:val="000000"/>
          <w:sz w:val="28"/>
          <w:szCs w:val="28"/>
        </w:rPr>
        <w:t xml:space="preserve">настоящими методическими указаниями. </w:t>
      </w:r>
    </w:p>
    <w:p w:rsidR="00616BFA" w:rsidRDefault="00616BFA" w:rsidP="00616BFA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12898">
        <w:rPr>
          <w:b/>
          <w:bCs/>
          <w:i/>
          <w:iCs/>
          <w:sz w:val="28"/>
          <w:szCs w:val="28"/>
        </w:rPr>
        <w:t>Цель преддипломной практики</w:t>
      </w:r>
      <w:r>
        <w:rPr>
          <w:sz w:val="28"/>
          <w:szCs w:val="28"/>
        </w:rPr>
        <w:t xml:space="preserve">– формирование общих и профессиональных компетенций в области профессиональной деятельности выпускников и их использование  в процессе самостоятельной профессиональной деятельности в </w:t>
      </w:r>
      <w:r>
        <w:rPr>
          <w:color w:val="000000"/>
          <w:sz w:val="28"/>
          <w:szCs w:val="28"/>
        </w:rPr>
        <w:t>конкретных организациях (учреждениях)</w:t>
      </w:r>
      <w:r>
        <w:rPr>
          <w:sz w:val="28"/>
          <w:szCs w:val="28"/>
        </w:rPr>
        <w:t xml:space="preserve">,  в ходе подготовки </w:t>
      </w:r>
      <w:r>
        <w:rPr>
          <w:color w:val="000000"/>
          <w:sz w:val="28"/>
          <w:szCs w:val="28"/>
        </w:rPr>
        <w:t xml:space="preserve">студентов к сдаче Государственного аттестационного (квалификационного) экзамена </w:t>
      </w:r>
      <w:r>
        <w:rPr>
          <w:sz w:val="28"/>
          <w:szCs w:val="28"/>
        </w:rPr>
        <w:t xml:space="preserve"> и выполнения практической части выпускной квалификационной работы. </w:t>
      </w:r>
    </w:p>
    <w:p w:rsidR="00701B71" w:rsidRPr="00701B71" w:rsidRDefault="00701B71" w:rsidP="00701B71">
      <w:pPr>
        <w:tabs>
          <w:tab w:val="left" w:pos="0"/>
        </w:tabs>
        <w:autoSpaceDE w:val="0"/>
        <w:spacing w:line="360" w:lineRule="auto"/>
        <w:ind w:right="10"/>
        <w:jc w:val="both"/>
        <w:rPr>
          <w:spacing w:val="-6"/>
          <w:sz w:val="28"/>
          <w:szCs w:val="28"/>
        </w:rPr>
      </w:pPr>
      <w:r w:rsidRPr="00701B71">
        <w:rPr>
          <w:sz w:val="28"/>
          <w:szCs w:val="28"/>
        </w:rPr>
        <w:t xml:space="preserve">Преддипломная практика направлена  </w:t>
      </w:r>
      <w:r w:rsidRPr="00701B71">
        <w:rPr>
          <w:spacing w:val="-6"/>
          <w:sz w:val="28"/>
          <w:szCs w:val="28"/>
        </w:rPr>
        <w:t>на закрепление обучающимся</w:t>
      </w:r>
    </w:p>
    <w:p w:rsidR="00701B71" w:rsidRPr="00701B71" w:rsidRDefault="00701B71" w:rsidP="00701B71">
      <w:pPr>
        <w:tabs>
          <w:tab w:val="left" w:pos="0"/>
        </w:tabs>
        <w:autoSpaceDE w:val="0"/>
        <w:spacing w:line="360" w:lineRule="auto"/>
        <w:ind w:right="10"/>
        <w:jc w:val="both"/>
        <w:rPr>
          <w:sz w:val="28"/>
          <w:szCs w:val="28"/>
        </w:rPr>
      </w:pPr>
      <w:r w:rsidRPr="00701B71">
        <w:rPr>
          <w:spacing w:val="-6"/>
          <w:sz w:val="28"/>
          <w:szCs w:val="28"/>
        </w:rPr>
        <w:t xml:space="preserve">профессиональных модулей ППССЗ по специальности </w:t>
      </w:r>
      <w:r w:rsidRPr="00701B71">
        <w:rPr>
          <w:b/>
          <w:sz w:val="28"/>
          <w:szCs w:val="28"/>
        </w:rPr>
        <w:t>38.02.06 Финансы</w:t>
      </w:r>
      <w:r w:rsidRPr="00701B71">
        <w:rPr>
          <w:spacing w:val="-6"/>
          <w:sz w:val="28"/>
          <w:szCs w:val="28"/>
        </w:rPr>
        <w:t xml:space="preserve">и формированию </w:t>
      </w:r>
      <w:r w:rsidRPr="00701B71">
        <w:rPr>
          <w:b/>
          <w:spacing w:val="-6"/>
          <w:sz w:val="28"/>
          <w:szCs w:val="28"/>
        </w:rPr>
        <w:t>профессиональных компетенций</w:t>
      </w:r>
      <w:r w:rsidRPr="00701B71">
        <w:rPr>
          <w:spacing w:val="-6"/>
          <w:sz w:val="28"/>
          <w:szCs w:val="28"/>
        </w:rPr>
        <w:t xml:space="preserve"> (ПК):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8753"/>
      </w:tblGrid>
      <w:tr w:rsidR="00701B71" w:rsidRPr="005E3EAF" w:rsidTr="00A83D1B">
        <w:trPr>
          <w:trHeight w:val="122"/>
          <w:tblHeader/>
        </w:trPr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71" w:rsidRPr="002204EF" w:rsidRDefault="00701B71" w:rsidP="002C0A7D">
            <w:pPr>
              <w:jc w:val="center"/>
              <w:rPr>
                <w:b/>
              </w:rPr>
            </w:pPr>
            <w:r w:rsidRPr="002204EF">
              <w:rPr>
                <w:b/>
              </w:rPr>
              <w:t>Код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B71" w:rsidRPr="002204EF" w:rsidRDefault="00701B71" w:rsidP="002C0A7D">
            <w:pPr>
              <w:jc w:val="center"/>
              <w:rPr>
                <w:b/>
              </w:rPr>
            </w:pPr>
            <w:r w:rsidRPr="002204EF">
              <w:rPr>
                <w:b/>
              </w:rPr>
              <w:t>Наименование результата обучения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  <w:rPr>
                <w:b/>
              </w:rPr>
            </w:pPr>
            <w:r w:rsidRPr="002204EF">
              <w:rPr>
                <w:b/>
              </w:rPr>
              <w:t>ВПД 01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планирование в секторе государственного и м</w:t>
            </w:r>
            <w:r w:rsidRPr="002204E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204E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управления и организация исполнения бюджетов бюджетной системы Российской Федерации.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</w:pPr>
            <w:r w:rsidRPr="002204EF">
              <w:lastRenderedPageBreak/>
              <w:t>ПК 1.1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проектов бюджетов бюджетной системы Российской Федерации.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</w:pPr>
            <w:r w:rsidRPr="002204EF">
              <w:t>ПК 1.2.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Обеспечивать исполнение бюджетов бюджетной системы Российской Федерации.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</w:pPr>
            <w:r w:rsidRPr="002204EF">
              <w:t>ПК 1.3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совершением операций со средствами бюджетов бю</w:t>
            </w: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Федерации.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</w:pPr>
            <w:r w:rsidRPr="002204EF">
              <w:t>ПК 1.4.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Составлять бюджетные сметы казенных учреждений и планы финансово-хозяйственной деятельности бюджетных и автономных учреждений.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  <w:rPr>
                <w:b/>
              </w:rPr>
            </w:pPr>
            <w:r w:rsidRPr="002204EF">
              <w:rPr>
                <w:b/>
              </w:rPr>
              <w:t>ВПД 02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расчетов с бюджетами бюджетной системы Российской Федерации.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  <w:rPr>
                <w:b/>
              </w:rPr>
            </w:pPr>
            <w:r w:rsidRPr="002204EF">
              <w:rPr>
                <w:b/>
              </w:rPr>
              <w:t>ПК 2.1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Определять налоговую базу для исчисления налогов и сборов в бюджеты бюдже</w:t>
            </w: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ной системы Российской Федерации.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</w:pPr>
            <w:r w:rsidRPr="002204EF">
              <w:t>ПК 2.2.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Обеспечивать своевременное и полное выполнение обязательств по уплате нал</w:t>
            </w: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гов, сборов и других обязательных платежей в бюджеты бюджетной системы Ро</w:t>
            </w: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сийской Федерации.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</w:pPr>
            <w:r w:rsidRPr="002204EF">
              <w:t>ПК 2.3.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мероприятиях по налоговому планированию в организациях.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</w:pPr>
            <w:r w:rsidRPr="002204EF">
              <w:rPr>
                <w:b/>
              </w:rPr>
              <w:t>ВПД 03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autoSpaceDE w:val="0"/>
              <w:autoSpaceDN w:val="0"/>
              <w:adjustRightInd w:val="0"/>
              <w:jc w:val="both"/>
            </w:pPr>
            <w:r w:rsidRPr="002204EF">
              <w:rPr>
                <w:b/>
              </w:rPr>
              <w:t>Участие в управлении финансами организаций и осуществлении финансовых операций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</w:pPr>
            <w:r w:rsidRPr="002204EF">
              <w:t>ПК 3.1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autoSpaceDE w:val="0"/>
              <w:autoSpaceDN w:val="0"/>
              <w:adjustRightInd w:val="0"/>
              <w:jc w:val="both"/>
            </w:pPr>
            <w:r w:rsidRPr="002204EF">
              <w:t>Участвовать в управлении финансовыми ресурсами организации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</w:pPr>
            <w:r w:rsidRPr="002204EF">
              <w:t>ПК 3.2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финансовые планы организации.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</w:pPr>
            <w:r w:rsidRPr="002204EF">
              <w:t>ПК 3.3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разработке и осуществлении мероприятий по повышению эффе</w:t>
            </w:r>
            <w:r w:rsidRPr="002204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204E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 финансово-хозяйственной деятельности организации.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</w:pPr>
            <w:r w:rsidRPr="002204EF">
              <w:t>ПК 3.4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самоуправления.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</w:pPr>
            <w:r w:rsidRPr="002204EF">
              <w:rPr>
                <w:b/>
              </w:rPr>
              <w:t>ВПД 04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профессионального применения норм права, регулирующих финансовую деятельность.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</w:pPr>
            <w:r w:rsidRPr="002204EF">
              <w:t>ПК 4.1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Осуществлять юридически обоснованное применение норм, регулирующих бю</w:t>
            </w: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жетные, налоговые, валютные отношения в области страховой, банковской де</w:t>
            </w: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04EF">
              <w:rPr>
                <w:rFonts w:ascii="Times New Roman" w:hAnsi="Times New Roman" w:cs="Times New Roman"/>
                <w:sz w:val="24"/>
                <w:szCs w:val="24"/>
              </w:rPr>
              <w:t>тельности, учета и контроля.</w:t>
            </w:r>
          </w:p>
        </w:tc>
      </w:tr>
      <w:tr w:rsidR="00701B71" w:rsidRPr="005E3EAF" w:rsidTr="00A83D1B"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jc w:val="both"/>
            </w:pPr>
            <w:r w:rsidRPr="002204EF">
              <w:t>ПК 4.2.</w:t>
            </w:r>
          </w:p>
        </w:tc>
        <w:tc>
          <w:tcPr>
            <w:tcW w:w="4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B71" w:rsidRPr="002204EF" w:rsidRDefault="00701B71" w:rsidP="002C0A7D">
            <w:pPr>
              <w:autoSpaceDE w:val="0"/>
              <w:autoSpaceDN w:val="0"/>
              <w:adjustRightInd w:val="0"/>
              <w:jc w:val="both"/>
            </w:pPr>
            <w:r w:rsidRPr="002204EF">
              <w:t>Осуществлять эффективную работу с информацией финансово-правового характера для принятия необходимых решений</w:t>
            </w:r>
          </w:p>
        </w:tc>
      </w:tr>
    </w:tbl>
    <w:p w:rsidR="00701B71" w:rsidRDefault="00701B71" w:rsidP="00701B71">
      <w:pPr>
        <w:pStyle w:val="Style9"/>
        <w:widowControl/>
        <w:rPr>
          <w:rStyle w:val="FontStyle72"/>
          <w:b w:val="0"/>
          <w:sz w:val="28"/>
          <w:szCs w:val="28"/>
        </w:rPr>
      </w:pPr>
    </w:p>
    <w:p w:rsidR="00701B71" w:rsidRPr="002204EF" w:rsidRDefault="00701B71" w:rsidP="00701B71">
      <w:pPr>
        <w:pStyle w:val="Style9"/>
        <w:widowControl/>
        <w:rPr>
          <w:b/>
          <w:bCs/>
          <w:sz w:val="28"/>
          <w:szCs w:val="28"/>
        </w:rPr>
      </w:pPr>
      <w:r w:rsidRPr="00877CBC">
        <w:rPr>
          <w:rStyle w:val="FontStyle72"/>
          <w:b w:val="0"/>
          <w:sz w:val="28"/>
          <w:szCs w:val="28"/>
        </w:rPr>
        <w:t xml:space="preserve">В процессе </w:t>
      </w:r>
      <w:r>
        <w:rPr>
          <w:rStyle w:val="FontStyle72"/>
          <w:b w:val="0"/>
          <w:sz w:val="28"/>
          <w:szCs w:val="28"/>
        </w:rPr>
        <w:t xml:space="preserve">прохождения преддипломной практики </w:t>
      </w:r>
      <w:r w:rsidRPr="00877CBC">
        <w:rPr>
          <w:rStyle w:val="FontStyle72"/>
          <w:b w:val="0"/>
          <w:sz w:val="28"/>
          <w:szCs w:val="28"/>
        </w:rPr>
        <w:t xml:space="preserve">у студентов </w:t>
      </w:r>
      <w:r w:rsidRPr="00877CBC">
        <w:rPr>
          <w:rStyle w:val="FontStyle72"/>
          <w:sz w:val="28"/>
          <w:szCs w:val="28"/>
        </w:rPr>
        <w:t>фор</w:t>
      </w:r>
      <w:r w:rsidR="00550720">
        <w:rPr>
          <w:rStyle w:val="FontStyle72"/>
          <w:sz w:val="28"/>
          <w:szCs w:val="28"/>
        </w:rPr>
        <w:t>мируют</w:t>
      </w:r>
      <w:r>
        <w:rPr>
          <w:rStyle w:val="FontStyle72"/>
          <w:sz w:val="28"/>
          <w:szCs w:val="28"/>
        </w:rPr>
        <w:t>ся</w:t>
      </w:r>
      <w:r w:rsidRPr="00877CBC">
        <w:rPr>
          <w:rStyle w:val="FontStyle72"/>
          <w:sz w:val="28"/>
          <w:szCs w:val="28"/>
        </w:rPr>
        <w:t xml:space="preserve"> общие компетенции (ОК):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752"/>
      </w:tblGrid>
      <w:tr w:rsidR="00701B71" w:rsidRPr="00550720" w:rsidTr="00A83D1B">
        <w:trPr>
          <w:trHeight w:val="381"/>
          <w:tblHeader/>
        </w:trPr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71" w:rsidRPr="00550720" w:rsidRDefault="00701B71" w:rsidP="002C0A7D">
            <w:pPr>
              <w:jc w:val="center"/>
              <w:rPr>
                <w:b/>
              </w:rPr>
            </w:pPr>
            <w:r w:rsidRPr="00550720">
              <w:rPr>
                <w:b/>
              </w:rPr>
              <w:t>Код</w:t>
            </w:r>
          </w:p>
        </w:tc>
        <w:tc>
          <w:tcPr>
            <w:tcW w:w="44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B71" w:rsidRPr="00550720" w:rsidRDefault="00701B71" w:rsidP="002C0A7D">
            <w:pPr>
              <w:jc w:val="center"/>
              <w:rPr>
                <w:b/>
              </w:rPr>
            </w:pPr>
            <w:r w:rsidRPr="00550720">
              <w:rPr>
                <w:b/>
              </w:rPr>
              <w:t>Наименование результата обучения</w:t>
            </w:r>
          </w:p>
        </w:tc>
      </w:tr>
      <w:tr w:rsidR="00701B71" w:rsidRPr="00550720" w:rsidTr="00A83D1B"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jc w:val="both"/>
            </w:pPr>
            <w:r w:rsidRPr="00550720">
              <w:rPr>
                <w:rStyle w:val="FontStyle59"/>
                <w:sz w:val="24"/>
                <w:szCs w:val="24"/>
                <w:lang w:val="en-US" w:eastAsia="en-US"/>
              </w:rPr>
              <w:t>OK</w:t>
            </w:r>
            <w:r w:rsidRPr="00550720">
              <w:rPr>
                <w:rStyle w:val="FontStyle59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44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pStyle w:val="Style8"/>
              <w:widowControl/>
              <w:spacing w:line="240" w:lineRule="auto"/>
              <w:ind w:right="-3" w:firstLine="0"/>
              <w:rPr>
                <w:lang w:eastAsia="en-US"/>
              </w:rPr>
            </w:pPr>
            <w:r w:rsidRPr="00550720">
              <w:rPr>
                <w:rStyle w:val="FontStyle59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</w:t>
            </w:r>
            <w:r w:rsidRPr="00550720">
              <w:rPr>
                <w:rStyle w:val="FontStyle59"/>
                <w:sz w:val="24"/>
                <w:szCs w:val="24"/>
                <w:lang w:eastAsia="en-US"/>
              </w:rPr>
              <w:t>в</w:t>
            </w:r>
            <w:r w:rsidRPr="00550720">
              <w:rPr>
                <w:rStyle w:val="FontStyle59"/>
                <w:sz w:val="24"/>
                <w:szCs w:val="24"/>
                <w:lang w:eastAsia="en-US"/>
              </w:rPr>
              <w:t>лять к ней устойчивый интерес.</w:t>
            </w:r>
          </w:p>
        </w:tc>
      </w:tr>
      <w:tr w:rsidR="00701B71" w:rsidRPr="00550720" w:rsidTr="00A83D1B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jc w:val="both"/>
            </w:pPr>
            <w:r w:rsidRPr="00550720">
              <w:rPr>
                <w:rStyle w:val="FontStyle59"/>
                <w:sz w:val="24"/>
                <w:szCs w:val="24"/>
              </w:rPr>
              <w:t>ОК 2.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pStyle w:val="Style8"/>
              <w:widowControl/>
              <w:spacing w:line="240" w:lineRule="auto"/>
              <w:ind w:right="-3" w:firstLine="0"/>
            </w:pPr>
            <w:r w:rsidRPr="00550720">
              <w:rPr>
                <w:rStyle w:val="FontStyle59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01B71" w:rsidRPr="00550720" w:rsidTr="00A83D1B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jc w:val="both"/>
            </w:pPr>
            <w:r w:rsidRPr="00550720">
              <w:rPr>
                <w:rStyle w:val="FontStyle59"/>
                <w:sz w:val="24"/>
                <w:szCs w:val="24"/>
              </w:rPr>
              <w:t>ОК 3.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pStyle w:val="Style8"/>
              <w:widowControl/>
              <w:spacing w:line="240" w:lineRule="auto"/>
              <w:ind w:right="-3" w:firstLine="0"/>
            </w:pPr>
            <w:r w:rsidRPr="00550720">
              <w:rPr>
                <w:rStyle w:val="FontStyle59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550720">
              <w:rPr>
                <w:rStyle w:val="FontStyle59"/>
                <w:sz w:val="24"/>
                <w:szCs w:val="24"/>
              </w:rPr>
              <w:t>т</w:t>
            </w:r>
            <w:r w:rsidRPr="00550720">
              <w:rPr>
                <w:rStyle w:val="FontStyle59"/>
                <w:sz w:val="24"/>
                <w:szCs w:val="24"/>
              </w:rPr>
              <w:t>ветственность.</w:t>
            </w:r>
          </w:p>
        </w:tc>
      </w:tr>
      <w:tr w:rsidR="00701B71" w:rsidRPr="00550720" w:rsidTr="00A83D1B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jc w:val="both"/>
            </w:pPr>
            <w:r w:rsidRPr="00550720">
              <w:rPr>
                <w:rStyle w:val="FontStyle59"/>
                <w:sz w:val="24"/>
                <w:szCs w:val="24"/>
              </w:rPr>
              <w:t>ОК 4.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pStyle w:val="Style8"/>
              <w:widowControl/>
              <w:spacing w:line="240" w:lineRule="auto"/>
              <w:ind w:right="-3" w:firstLine="0"/>
            </w:pPr>
            <w:r w:rsidRPr="00550720">
              <w:rPr>
                <w:rStyle w:val="FontStyle59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550720">
              <w:rPr>
                <w:rStyle w:val="FontStyle59"/>
                <w:sz w:val="24"/>
                <w:szCs w:val="24"/>
              </w:rPr>
              <w:t>о</w:t>
            </w:r>
            <w:r w:rsidRPr="00550720">
              <w:rPr>
                <w:rStyle w:val="FontStyle59"/>
                <w:sz w:val="24"/>
                <w:szCs w:val="24"/>
              </w:rPr>
              <w:t>го выполнения профессиональных задач, профессионального и личностного ра</w:t>
            </w:r>
            <w:r w:rsidRPr="00550720">
              <w:rPr>
                <w:rStyle w:val="FontStyle59"/>
                <w:sz w:val="24"/>
                <w:szCs w:val="24"/>
              </w:rPr>
              <w:t>з</w:t>
            </w:r>
            <w:r w:rsidRPr="00550720">
              <w:rPr>
                <w:rStyle w:val="FontStyle59"/>
                <w:sz w:val="24"/>
                <w:szCs w:val="24"/>
              </w:rPr>
              <w:t>вития.</w:t>
            </w:r>
          </w:p>
        </w:tc>
      </w:tr>
      <w:tr w:rsidR="00701B71" w:rsidRPr="00550720" w:rsidTr="00A83D1B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jc w:val="both"/>
            </w:pPr>
            <w:r w:rsidRPr="00550720">
              <w:rPr>
                <w:rStyle w:val="FontStyle59"/>
                <w:sz w:val="24"/>
                <w:szCs w:val="24"/>
              </w:rPr>
              <w:t>ОК 5.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2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701B71" w:rsidRPr="00550720" w:rsidTr="00A83D1B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jc w:val="both"/>
            </w:pPr>
            <w:r w:rsidRPr="00550720">
              <w:rPr>
                <w:rStyle w:val="FontStyle59"/>
                <w:sz w:val="24"/>
                <w:szCs w:val="24"/>
              </w:rPr>
              <w:t>ОК 6.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pStyle w:val="Style8"/>
              <w:widowControl/>
              <w:spacing w:line="240" w:lineRule="auto"/>
              <w:ind w:right="-3" w:firstLine="0"/>
            </w:pPr>
            <w:r w:rsidRPr="00550720">
              <w:rPr>
                <w:rStyle w:val="FontStyle59"/>
                <w:sz w:val="24"/>
                <w:szCs w:val="24"/>
              </w:rPr>
              <w:t>Работать в коллективе и в команде, эффективно общаться с коллегами, руково</w:t>
            </w:r>
            <w:r w:rsidRPr="00550720">
              <w:rPr>
                <w:rStyle w:val="FontStyle59"/>
                <w:sz w:val="24"/>
                <w:szCs w:val="24"/>
              </w:rPr>
              <w:t>д</w:t>
            </w:r>
            <w:r w:rsidRPr="00550720">
              <w:rPr>
                <w:rStyle w:val="FontStyle59"/>
                <w:sz w:val="24"/>
                <w:szCs w:val="24"/>
              </w:rPr>
              <w:t>ством, потребителями.</w:t>
            </w:r>
          </w:p>
        </w:tc>
      </w:tr>
      <w:tr w:rsidR="00701B71" w:rsidRPr="00550720" w:rsidTr="00A83D1B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jc w:val="both"/>
            </w:pPr>
            <w:r w:rsidRPr="00550720">
              <w:rPr>
                <w:rStyle w:val="FontStyle59"/>
                <w:sz w:val="24"/>
                <w:szCs w:val="24"/>
              </w:rPr>
              <w:t>ОК 7.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pStyle w:val="Style8"/>
              <w:widowControl/>
              <w:spacing w:line="240" w:lineRule="auto"/>
              <w:ind w:right="138" w:firstLine="0"/>
            </w:pPr>
            <w:r w:rsidRPr="00550720">
              <w:rPr>
                <w:rStyle w:val="FontStyle59"/>
                <w:sz w:val="24"/>
                <w:szCs w:val="24"/>
              </w:rPr>
              <w:t>Брать на себя ответственность за работу членов команды (подчиненных), за р</w:t>
            </w:r>
            <w:r w:rsidRPr="00550720">
              <w:rPr>
                <w:rStyle w:val="FontStyle59"/>
                <w:sz w:val="24"/>
                <w:szCs w:val="24"/>
              </w:rPr>
              <w:t>е</w:t>
            </w:r>
            <w:r w:rsidRPr="00550720">
              <w:rPr>
                <w:rStyle w:val="FontStyle59"/>
                <w:sz w:val="24"/>
                <w:szCs w:val="24"/>
              </w:rPr>
              <w:lastRenderedPageBreak/>
              <w:t>зультат выполнения заданий.</w:t>
            </w:r>
          </w:p>
        </w:tc>
      </w:tr>
      <w:tr w:rsidR="00701B71" w:rsidRPr="00550720" w:rsidTr="00A83D1B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jc w:val="both"/>
            </w:pPr>
            <w:r w:rsidRPr="00550720">
              <w:rPr>
                <w:rStyle w:val="FontStyle59"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pStyle w:val="Style8"/>
              <w:widowControl/>
              <w:spacing w:line="240" w:lineRule="auto"/>
              <w:ind w:right="-3" w:firstLine="0"/>
            </w:pPr>
            <w:r w:rsidRPr="00550720">
              <w:rPr>
                <w:rStyle w:val="FontStyle59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01B71" w:rsidRPr="00550720" w:rsidTr="00A83D1B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jc w:val="both"/>
            </w:pPr>
            <w:r w:rsidRPr="00550720">
              <w:rPr>
                <w:rStyle w:val="FontStyle59"/>
                <w:sz w:val="24"/>
                <w:szCs w:val="24"/>
              </w:rPr>
              <w:t>ОК 9.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B71" w:rsidRPr="00550720" w:rsidRDefault="00701B71" w:rsidP="002C0A7D">
            <w:pPr>
              <w:jc w:val="both"/>
            </w:pPr>
            <w:r w:rsidRPr="00550720">
              <w:rPr>
                <w:rStyle w:val="FontStyle59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01B71" w:rsidRDefault="00701B71" w:rsidP="00701B71">
      <w:pPr>
        <w:pStyle w:val="ac"/>
        <w:tabs>
          <w:tab w:val="left" w:pos="0"/>
        </w:tabs>
        <w:autoSpaceDE w:val="0"/>
        <w:spacing w:line="360" w:lineRule="auto"/>
        <w:ind w:right="10"/>
        <w:jc w:val="both"/>
        <w:rPr>
          <w:sz w:val="28"/>
          <w:szCs w:val="28"/>
        </w:rPr>
      </w:pPr>
    </w:p>
    <w:p w:rsidR="00F91F16" w:rsidRDefault="00F91F16" w:rsidP="00144B74">
      <w:pPr>
        <w:autoSpaceDE w:val="0"/>
        <w:spacing w:line="360" w:lineRule="auto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цели, перед студентом-практикантом ставятся следующие </w:t>
      </w:r>
      <w:r w:rsidRPr="00212898">
        <w:rPr>
          <w:b/>
          <w:bCs/>
          <w:i/>
          <w:iCs/>
          <w:sz w:val="28"/>
          <w:szCs w:val="28"/>
        </w:rPr>
        <w:t>задачипреддипломной практики</w:t>
      </w:r>
      <w:r w:rsidRPr="00212898">
        <w:rPr>
          <w:b/>
          <w:bCs/>
          <w:sz w:val="28"/>
          <w:szCs w:val="28"/>
        </w:rPr>
        <w:t>:</w:t>
      </w:r>
    </w:p>
    <w:p w:rsidR="00F91F16" w:rsidRPr="00144B74" w:rsidRDefault="00F91F16" w:rsidP="004769F8">
      <w:pPr>
        <w:pStyle w:val="ac"/>
        <w:numPr>
          <w:ilvl w:val="0"/>
          <w:numId w:val="4"/>
        </w:numPr>
        <w:tabs>
          <w:tab w:val="left" w:pos="0"/>
        </w:tabs>
        <w:autoSpaceDE w:val="0"/>
        <w:spacing w:line="360" w:lineRule="auto"/>
        <w:ind w:right="10"/>
        <w:jc w:val="both"/>
        <w:rPr>
          <w:sz w:val="28"/>
          <w:szCs w:val="28"/>
        </w:rPr>
      </w:pPr>
      <w:r w:rsidRPr="00144B74">
        <w:rPr>
          <w:sz w:val="28"/>
          <w:szCs w:val="28"/>
        </w:rPr>
        <w:t>закрепить теоретические знания, полученные при изучении общепрофессиональных дисциплин и профессиональных модулей;</w:t>
      </w:r>
    </w:p>
    <w:p w:rsidR="00AE2FDC" w:rsidRPr="007C3797" w:rsidRDefault="00F91F16" w:rsidP="004769F8">
      <w:pPr>
        <w:pStyle w:val="ac"/>
        <w:numPr>
          <w:ilvl w:val="0"/>
          <w:numId w:val="4"/>
        </w:numPr>
        <w:tabs>
          <w:tab w:val="left" w:pos="0"/>
        </w:tabs>
        <w:autoSpaceDE w:val="0"/>
        <w:spacing w:line="360" w:lineRule="auto"/>
        <w:ind w:right="10"/>
        <w:jc w:val="both"/>
        <w:rPr>
          <w:sz w:val="28"/>
          <w:szCs w:val="28"/>
        </w:rPr>
      </w:pPr>
      <w:r w:rsidRPr="00144B74">
        <w:rPr>
          <w:spacing w:val="-9"/>
          <w:sz w:val="28"/>
          <w:szCs w:val="28"/>
        </w:rPr>
        <w:t>ознакомиться  с</w:t>
      </w:r>
      <w:r w:rsidR="004D5F26">
        <w:rPr>
          <w:spacing w:val="-8"/>
          <w:sz w:val="28"/>
          <w:szCs w:val="28"/>
        </w:rPr>
        <w:t>о спецификой деятельности организаций различных отраслей</w:t>
      </w:r>
      <w:r w:rsidR="00D40DE1">
        <w:rPr>
          <w:spacing w:val="-8"/>
          <w:sz w:val="28"/>
          <w:szCs w:val="28"/>
        </w:rPr>
        <w:t>, сфер и форм собственности, финансовых, кредитных и страховых учреждений, органов</w:t>
      </w:r>
      <w:r w:rsidR="000B3F0A">
        <w:rPr>
          <w:spacing w:val="-8"/>
          <w:sz w:val="28"/>
          <w:szCs w:val="28"/>
        </w:rPr>
        <w:t xml:space="preserve"> государственной/</w:t>
      </w:r>
      <w:r w:rsidR="00D40DE1">
        <w:rPr>
          <w:spacing w:val="-8"/>
          <w:sz w:val="28"/>
          <w:szCs w:val="28"/>
        </w:rPr>
        <w:t xml:space="preserve"> муниципальной власти</w:t>
      </w:r>
      <w:r w:rsidRPr="00144B74">
        <w:rPr>
          <w:sz w:val="28"/>
          <w:szCs w:val="28"/>
        </w:rPr>
        <w:t>;</w:t>
      </w:r>
    </w:p>
    <w:p w:rsidR="004D5F26" w:rsidRPr="004D5F26" w:rsidRDefault="007C3797" w:rsidP="004769F8">
      <w:pPr>
        <w:pStyle w:val="ac"/>
        <w:widowControl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8"/>
          <w:szCs w:val="28"/>
        </w:rPr>
      </w:pPr>
      <w:r w:rsidRPr="004D5F26">
        <w:rPr>
          <w:spacing w:val="-10"/>
          <w:sz w:val="28"/>
          <w:szCs w:val="28"/>
        </w:rPr>
        <w:t xml:space="preserve">изучить направления деятельности </w:t>
      </w:r>
      <w:r w:rsidRPr="004D5F26">
        <w:rPr>
          <w:color w:val="000000"/>
          <w:sz w:val="28"/>
          <w:szCs w:val="28"/>
        </w:rPr>
        <w:t>предприятия</w:t>
      </w:r>
      <w:r w:rsidR="006644D2" w:rsidRPr="004D5F26">
        <w:rPr>
          <w:color w:val="000000"/>
          <w:sz w:val="28"/>
          <w:szCs w:val="28"/>
        </w:rPr>
        <w:t xml:space="preserve"> и </w:t>
      </w:r>
      <w:r w:rsidR="004D5F26" w:rsidRPr="004D5F26">
        <w:rPr>
          <w:color w:val="000000"/>
          <w:sz w:val="28"/>
          <w:szCs w:val="28"/>
        </w:rPr>
        <w:t>содержание экономич</w:t>
      </w:r>
      <w:r w:rsidR="004D5F26" w:rsidRPr="004D5F26">
        <w:rPr>
          <w:color w:val="000000"/>
          <w:sz w:val="28"/>
          <w:szCs w:val="28"/>
        </w:rPr>
        <w:t>е</w:t>
      </w:r>
      <w:r w:rsidR="004D5F26" w:rsidRPr="004D5F26">
        <w:rPr>
          <w:color w:val="000000"/>
          <w:sz w:val="28"/>
          <w:szCs w:val="28"/>
        </w:rPr>
        <w:t>ской работы в организации, финансовом, кредитном, страховом учрежд</w:t>
      </w:r>
      <w:r w:rsidR="004D5F26" w:rsidRPr="004D5F26">
        <w:rPr>
          <w:color w:val="000000"/>
          <w:sz w:val="28"/>
          <w:szCs w:val="28"/>
        </w:rPr>
        <w:t>е</w:t>
      </w:r>
      <w:r w:rsidR="004D5F26" w:rsidRPr="004D5F26">
        <w:rPr>
          <w:color w:val="000000"/>
          <w:sz w:val="28"/>
          <w:szCs w:val="28"/>
        </w:rPr>
        <w:t xml:space="preserve">нии, органе государственной / муниципальной власти; </w:t>
      </w:r>
    </w:p>
    <w:p w:rsidR="00AE2FDC" w:rsidRPr="004D5F26" w:rsidRDefault="00D40DE1" w:rsidP="004769F8">
      <w:pPr>
        <w:pStyle w:val="ac"/>
        <w:widowControl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овладеть навыками принятия организационно – управленческих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сбора информации, расчета </w:t>
      </w:r>
      <w:r w:rsidR="00AE2FDC" w:rsidRPr="004D5F26">
        <w:rPr>
          <w:sz w:val="28"/>
          <w:szCs w:val="28"/>
        </w:rPr>
        <w:t>э</w:t>
      </w:r>
      <w:r w:rsidR="007C3797" w:rsidRPr="004D5F26">
        <w:rPr>
          <w:sz w:val="28"/>
          <w:szCs w:val="28"/>
        </w:rPr>
        <w:t>кономиче</w:t>
      </w:r>
      <w:r>
        <w:rPr>
          <w:sz w:val="28"/>
          <w:szCs w:val="28"/>
        </w:rPr>
        <w:t xml:space="preserve">ских показателей, анализа </w:t>
      </w:r>
      <w:r w:rsidR="00AE2FDC" w:rsidRPr="004D5F26">
        <w:rPr>
          <w:sz w:val="28"/>
          <w:szCs w:val="28"/>
        </w:rPr>
        <w:t>д</w:t>
      </w:r>
      <w:r w:rsidR="00AE2FDC" w:rsidRPr="004D5F26">
        <w:rPr>
          <w:sz w:val="28"/>
          <w:szCs w:val="28"/>
        </w:rPr>
        <w:t>е</w:t>
      </w:r>
      <w:r w:rsidR="00AE2FDC" w:rsidRPr="004D5F26">
        <w:rPr>
          <w:sz w:val="28"/>
          <w:szCs w:val="28"/>
        </w:rPr>
        <w:t>ятельности</w:t>
      </w:r>
      <w:r w:rsidR="00C83F13" w:rsidRPr="004D5F26">
        <w:rPr>
          <w:sz w:val="28"/>
          <w:szCs w:val="28"/>
        </w:rPr>
        <w:t xml:space="preserve"> хозяйст</w:t>
      </w:r>
      <w:r>
        <w:rPr>
          <w:sz w:val="28"/>
          <w:szCs w:val="28"/>
        </w:rPr>
        <w:t>вующих</w:t>
      </w:r>
      <w:r w:rsidR="00C83F13" w:rsidRPr="004D5F26">
        <w:rPr>
          <w:sz w:val="28"/>
          <w:szCs w:val="28"/>
        </w:rPr>
        <w:t xml:space="preserve"> субъек</w:t>
      </w:r>
      <w:r>
        <w:rPr>
          <w:sz w:val="28"/>
          <w:szCs w:val="28"/>
        </w:rPr>
        <w:t>тов финансово – кредитной и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сферы</w:t>
      </w:r>
      <w:r w:rsidR="00AE2FDC" w:rsidRPr="004D5F26">
        <w:rPr>
          <w:sz w:val="28"/>
          <w:szCs w:val="28"/>
        </w:rPr>
        <w:t>;</w:t>
      </w:r>
    </w:p>
    <w:p w:rsidR="00AE2FDC" w:rsidRPr="00C774DF" w:rsidRDefault="00D40DE1" w:rsidP="004769F8">
      <w:pPr>
        <w:pStyle w:val="ac"/>
        <w:widowControl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аналитической и научно – исследовательской деятель-ности, подготовки аналитических отчетов и информационных обзоров</w:t>
      </w:r>
      <w:r w:rsidR="00AE2FDC" w:rsidRPr="00C774DF">
        <w:rPr>
          <w:sz w:val="28"/>
          <w:szCs w:val="28"/>
        </w:rPr>
        <w:t>.</w:t>
      </w:r>
    </w:p>
    <w:p w:rsidR="00AE2FDC" w:rsidRPr="00701B71" w:rsidRDefault="00AE2FDC" w:rsidP="007C3797">
      <w:pPr>
        <w:pStyle w:val="ac"/>
        <w:spacing w:line="360" w:lineRule="auto"/>
        <w:ind w:left="0"/>
        <w:rPr>
          <w:sz w:val="28"/>
          <w:szCs w:val="28"/>
        </w:rPr>
      </w:pPr>
      <w:r w:rsidRPr="00701B71">
        <w:rPr>
          <w:sz w:val="28"/>
          <w:szCs w:val="28"/>
        </w:rPr>
        <w:t>Студенты в период прохождения преддипломной производственной практики должны научиться:</w:t>
      </w:r>
    </w:p>
    <w:p w:rsidR="00AE2FDC" w:rsidRPr="00701B71" w:rsidRDefault="00AE2FDC" w:rsidP="004769F8">
      <w:pPr>
        <w:pStyle w:val="ac"/>
        <w:widowControl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8"/>
          <w:szCs w:val="28"/>
        </w:rPr>
      </w:pPr>
      <w:r w:rsidRPr="00701B71">
        <w:rPr>
          <w:sz w:val="28"/>
          <w:szCs w:val="28"/>
        </w:rPr>
        <w:t>Составлять аналитические таблицы, характеризующие деятельность с</w:t>
      </w:r>
      <w:r w:rsidRPr="00701B71">
        <w:rPr>
          <w:sz w:val="28"/>
          <w:szCs w:val="28"/>
        </w:rPr>
        <w:t>о</w:t>
      </w:r>
      <w:r w:rsidRPr="00701B71">
        <w:rPr>
          <w:sz w:val="28"/>
          <w:szCs w:val="28"/>
        </w:rPr>
        <w:t>о</w:t>
      </w:r>
      <w:r w:rsidR="007C3797" w:rsidRPr="00701B71">
        <w:rPr>
          <w:sz w:val="28"/>
          <w:szCs w:val="28"/>
        </w:rPr>
        <w:t xml:space="preserve">тветствующих финансовых  организаций/ </w:t>
      </w:r>
      <w:r w:rsidRPr="00701B71">
        <w:rPr>
          <w:sz w:val="28"/>
          <w:szCs w:val="28"/>
        </w:rPr>
        <w:t>компаний и их подразделений;</w:t>
      </w:r>
    </w:p>
    <w:p w:rsidR="00AE2FDC" w:rsidRPr="00701B71" w:rsidRDefault="00AE2FDC" w:rsidP="004769F8">
      <w:pPr>
        <w:pStyle w:val="ac"/>
        <w:widowControl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8"/>
          <w:szCs w:val="28"/>
        </w:rPr>
      </w:pPr>
      <w:r w:rsidRPr="00701B71">
        <w:rPr>
          <w:sz w:val="28"/>
          <w:szCs w:val="28"/>
        </w:rPr>
        <w:t>Оформлять необходимую финансовую документацию в соответствии с принятыми нормативными актами РФ;</w:t>
      </w:r>
    </w:p>
    <w:p w:rsidR="00AE2FDC" w:rsidRPr="00701B71" w:rsidRDefault="00AE2FDC" w:rsidP="004769F8">
      <w:pPr>
        <w:pStyle w:val="ac"/>
        <w:widowControl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8"/>
          <w:szCs w:val="28"/>
        </w:rPr>
      </w:pPr>
      <w:r w:rsidRPr="00701B71">
        <w:rPr>
          <w:sz w:val="28"/>
          <w:szCs w:val="28"/>
        </w:rPr>
        <w:t>Составлять бухгалтерскую и статистическую отчетность;</w:t>
      </w:r>
    </w:p>
    <w:p w:rsidR="00AE2FDC" w:rsidRPr="00701B71" w:rsidRDefault="00AE2FDC" w:rsidP="004769F8">
      <w:pPr>
        <w:pStyle w:val="ac"/>
        <w:widowControl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8"/>
          <w:szCs w:val="28"/>
        </w:rPr>
      </w:pPr>
      <w:r w:rsidRPr="00701B71">
        <w:rPr>
          <w:sz w:val="28"/>
          <w:szCs w:val="28"/>
        </w:rPr>
        <w:lastRenderedPageBreak/>
        <w:t>Анализировать бухгалтерский баланс, оценивать состояние активов и пассивов субъектов хозяйствования и управления;</w:t>
      </w:r>
    </w:p>
    <w:p w:rsidR="00AE2FDC" w:rsidRPr="00701B71" w:rsidRDefault="00AE2FDC" w:rsidP="004769F8">
      <w:pPr>
        <w:pStyle w:val="ac"/>
        <w:widowControl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8"/>
          <w:szCs w:val="28"/>
        </w:rPr>
      </w:pPr>
      <w:r w:rsidRPr="00701B71">
        <w:rPr>
          <w:sz w:val="28"/>
          <w:szCs w:val="28"/>
        </w:rPr>
        <w:t>Оценивать эффективность использования централизованных и коммерч</w:t>
      </w:r>
      <w:r w:rsidRPr="00701B71">
        <w:rPr>
          <w:sz w:val="28"/>
          <w:szCs w:val="28"/>
        </w:rPr>
        <w:t>е</w:t>
      </w:r>
      <w:r w:rsidRPr="00701B71">
        <w:rPr>
          <w:sz w:val="28"/>
          <w:szCs w:val="28"/>
        </w:rPr>
        <w:t>ских кредитных ресурсов, межбанковских расчетов, финансовую усто</w:t>
      </w:r>
      <w:r w:rsidRPr="00701B71">
        <w:rPr>
          <w:sz w:val="28"/>
          <w:szCs w:val="28"/>
        </w:rPr>
        <w:t>й</w:t>
      </w:r>
      <w:r w:rsidRPr="00701B71">
        <w:rPr>
          <w:sz w:val="28"/>
          <w:szCs w:val="28"/>
        </w:rPr>
        <w:t xml:space="preserve">чивость </w:t>
      </w:r>
      <w:r w:rsidR="007C3797" w:rsidRPr="00701B71">
        <w:rPr>
          <w:sz w:val="28"/>
          <w:szCs w:val="28"/>
        </w:rPr>
        <w:t xml:space="preserve">организаций/ </w:t>
      </w:r>
      <w:r w:rsidRPr="00701B71">
        <w:rPr>
          <w:sz w:val="28"/>
          <w:szCs w:val="28"/>
        </w:rPr>
        <w:t>компаний, содержание кредитных договоров с эк</w:t>
      </w:r>
      <w:r w:rsidRPr="00701B71">
        <w:rPr>
          <w:sz w:val="28"/>
          <w:szCs w:val="28"/>
        </w:rPr>
        <w:t>о</w:t>
      </w:r>
      <w:r w:rsidRPr="00701B71">
        <w:rPr>
          <w:sz w:val="28"/>
          <w:szCs w:val="28"/>
        </w:rPr>
        <w:t>номической и юридической точек зрения;</w:t>
      </w:r>
    </w:p>
    <w:p w:rsidR="00AE2FDC" w:rsidRPr="00701B71" w:rsidRDefault="00AE2FDC" w:rsidP="004769F8">
      <w:pPr>
        <w:pStyle w:val="ac"/>
        <w:widowControl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8"/>
          <w:szCs w:val="28"/>
        </w:rPr>
      </w:pPr>
      <w:r w:rsidRPr="00701B71">
        <w:rPr>
          <w:sz w:val="28"/>
          <w:szCs w:val="28"/>
        </w:rPr>
        <w:t>Прогнозировать эффективность деятельности ор</w:t>
      </w:r>
      <w:r w:rsidR="007C3797" w:rsidRPr="00701B71">
        <w:rPr>
          <w:sz w:val="28"/>
          <w:szCs w:val="28"/>
        </w:rPr>
        <w:t xml:space="preserve">ганизации/ </w:t>
      </w:r>
      <w:r w:rsidRPr="00701B71">
        <w:rPr>
          <w:sz w:val="28"/>
          <w:szCs w:val="28"/>
        </w:rPr>
        <w:t xml:space="preserve"> компании в соответствии с принятыми решениями;</w:t>
      </w:r>
    </w:p>
    <w:p w:rsidR="00AE2FDC" w:rsidRPr="00701B71" w:rsidRDefault="00AE2FDC" w:rsidP="004769F8">
      <w:pPr>
        <w:pStyle w:val="ac"/>
        <w:widowControl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8"/>
          <w:szCs w:val="28"/>
        </w:rPr>
      </w:pPr>
      <w:r w:rsidRPr="00701B71">
        <w:rPr>
          <w:sz w:val="28"/>
          <w:szCs w:val="28"/>
        </w:rPr>
        <w:t>Эффективно использовать автоматизированное рабочее место и новые информационные технологии;</w:t>
      </w:r>
    </w:p>
    <w:p w:rsidR="00AE2FDC" w:rsidRPr="00701B71" w:rsidRDefault="00AE2FDC" w:rsidP="004769F8">
      <w:pPr>
        <w:pStyle w:val="ac"/>
        <w:widowControl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8"/>
          <w:szCs w:val="28"/>
        </w:rPr>
      </w:pPr>
      <w:r w:rsidRPr="00701B71">
        <w:rPr>
          <w:sz w:val="28"/>
          <w:szCs w:val="28"/>
        </w:rPr>
        <w:t>Вести деловые переговоры и оказывать консультационные услуги.</w:t>
      </w:r>
    </w:p>
    <w:p w:rsidR="00F91F16" w:rsidRPr="00701B71" w:rsidRDefault="007C3797" w:rsidP="004769F8">
      <w:pPr>
        <w:pStyle w:val="ac"/>
        <w:numPr>
          <w:ilvl w:val="0"/>
          <w:numId w:val="4"/>
        </w:numPr>
        <w:tabs>
          <w:tab w:val="left" w:pos="0"/>
        </w:tabs>
        <w:autoSpaceDE w:val="0"/>
        <w:spacing w:line="360" w:lineRule="auto"/>
        <w:ind w:right="10"/>
        <w:jc w:val="both"/>
        <w:rPr>
          <w:sz w:val="28"/>
          <w:szCs w:val="28"/>
        </w:rPr>
      </w:pPr>
      <w:r w:rsidRPr="00701B71">
        <w:rPr>
          <w:sz w:val="28"/>
          <w:szCs w:val="28"/>
        </w:rPr>
        <w:t>С</w:t>
      </w:r>
      <w:r w:rsidR="00F91F16" w:rsidRPr="00701B71">
        <w:rPr>
          <w:sz w:val="28"/>
          <w:szCs w:val="28"/>
        </w:rPr>
        <w:t>обрать практический материал для выполнения выпускной квалификационной работы;</w:t>
      </w:r>
    </w:p>
    <w:p w:rsidR="00F91F16" w:rsidRPr="00701B71" w:rsidRDefault="008C3B57" w:rsidP="004769F8">
      <w:pPr>
        <w:pStyle w:val="ac"/>
        <w:numPr>
          <w:ilvl w:val="0"/>
          <w:numId w:val="4"/>
        </w:numPr>
        <w:tabs>
          <w:tab w:val="left" w:pos="0"/>
        </w:tabs>
        <w:autoSpaceDE w:val="0"/>
        <w:spacing w:line="360" w:lineRule="auto"/>
        <w:ind w:right="10"/>
        <w:jc w:val="both"/>
        <w:rPr>
          <w:sz w:val="28"/>
          <w:szCs w:val="28"/>
        </w:rPr>
      </w:pPr>
      <w:r w:rsidRPr="00701B71">
        <w:rPr>
          <w:sz w:val="28"/>
          <w:szCs w:val="28"/>
        </w:rPr>
        <w:t>П</w:t>
      </w:r>
      <w:r w:rsidR="00F91F16" w:rsidRPr="00701B71">
        <w:rPr>
          <w:sz w:val="28"/>
          <w:szCs w:val="28"/>
        </w:rPr>
        <w:t>одготовить отчет о преддипломной практике.</w:t>
      </w:r>
    </w:p>
    <w:p w:rsidR="00F91F16" w:rsidRDefault="00F91F16" w:rsidP="00144B74">
      <w:pPr>
        <w:tabs>
          <w:tab w:val="left" w:pos="540"/>
          <w:tab w:val="left" w:pos="1930"/>
          <w:tab w:val="left" w:pos="3336"/>
          <w:tab w:val="left" w:pos="5045"/>
          <w:tab w:val="left" w:pos="5645"/>
          <w:tab w:val="left" w:pos="7930"/>
        </w:tabs>
        <w:autoSpaceDE w:val="0"/>
        <w:spacing w:line="360" w:lineRule="auto"/>
        <w:ind w:right="1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До начала преддипломной практики студент выбирает тему </w:t>
      </w:r>
      <w:r>
        <w:rPr>
          <w:spacing w:val="-2"/>
          <w:sz w:val="28"/>
          <w:szCs w:val="28"/>
        </w:rPr>
        <w:t>дипломной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работы,</w:t>
      </w:r>
      <w:r>
        <w:rPr>
          <w:sz w:val="28"/>
          <w:szCs w:val="28"/>
        </w:rPr>
        <w:t xml:space="preserve"> вместе с </w:t>
      </w:r>
      <w:r>
        <w:rPr>
          <w:spacing w:val="-2"/>
          <w:sz w:val="28"/>
          <w:szCs w:val="28"/>
        </w:rPr>
        <w:t xml:space="preserve">руководителемсоставляет </w:t>
      </w:r>
      <w:r>
        <w:rPr>
          <w:spacing w:val="-9"/>
          <w:sz w:val="28"/>
          <w:szCs w:val="28"/>
        </w:rPr>
        <w:t xml:space="preserve">предварительный план,  определяет  круг </w:t>
      </w:r>
      <w:r>
        <w:rPr>
          <w:spacing w:val="-10"/>
          <w:sz w:val="28"/>
          <w:szCs w:val="28"/>
        </w:rPr>
        <w:t>необходимых для  анализа</w:t>
      </w:r>
      <w:r>
        <w:rPr>
          <w:spacing w:val="-2"/>
          <w:sz w:val="28"/>
          <w:szCs w:val="28"/>
        </w:rPr>
        <w:t>практических материалов   по данной теме.</w:t>
      </w:r>
    </w:p>
    <w:p w:rsidR="00F91F16" w:rsidRDefault="00F91F16" w:rsidP="00144B74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преддипломной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</w:t>
      </w:r>
      <w:r w:rsidR="00445796">
        <w:rPr>
          <w:color w:val="000000"/>
          <w:sz w:val="28"/>
          <w:szCs w:val="28"/>
        </w:rPr>
        <w:t xml:space="preserve">шего руководителя практики от ПОО </w:t>
      </w:r>
      <w:r>
        <w:rPr>
          <w:color w:val="000000"/>
          <w:sz w:val="28"/>
          <w:szCs w:val="28"/>
        </w:rPr>
        <w:t xml:space="preserve"> поможет Вам без проблем получить положительную оценку.</w:t>
      </w:r>
    </w:p>
    <w:p w:rsidR="00F91F16" w:rsidRDefault="00F91F16" w:rsidP="00144B74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275ADF" w:rsidRDefault="00275ADF" w:rsidP="00550720">
      <w:pPr>
        <w:widowControl/>
        <w:suppressAutoHyphens w:val="0"/>
        <w:rPr>
          <w:b/>
          <w:sz w:val="28"/>
          <w:szCs w:val="28"/>
        </w:rPr>
      </w:pPr>
      <w:bookmarkStart w:id="4" w:name="_Toc408671491"/>
    </w:p>
    <w:p w:rsidR="000B3A75" w:rsidRDefault="000B3A75" w:rsidP="00550720">
      <w:pPr>
        <w:widowControl/>
        <w:suppressAutoHyphens w:val="0"/>
        <w:rPr>
          <w:b/>
          <w:sz w:val="28"/>
          <w:szCs w:val="28"/>
        </w:rPr>
      </w:pPr>
    </w:p>
    <w:p w:rsidR="00F91F16" w:rsidRPr="00550720" w:rsidRDefault="00F91F16" w:rsidP="00550720">
      <w:pPr>
        <w:widowControl/>
        <w:suppressAutoHyphens w:val="0"/>
        <w:rPr>
          <w:b/>
          <w:bCs/>
          <w:sz w:val="28"/>
          <w:szCs w:val="28"/>
        </w:rPr>
      </w:pPr>
      <w:r w:rsidRPr="00550720">
        <w:rPr>
          <w:b/>
        </w:rPr>
        <w:lastRenderedPageBreak/>
        <w:t>2 ОРГАНИЗАЦИЯ И РУКОВОДСТВО ПРАКТИКОЙ</w:t>
      </w:r>
      <w:bookmarkEnd w:id="4"/>
    </w:p>
    <w:p w:rsidR="00F91F16" w:rsidRPr="009147A3" w:rsidRDefault="00F91F16" w:rsidP="00144B74">
      <w:pPr>
        <w:autoSpaceDE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91F16" w:rsidRDefault="00F91F16" w:rsidP="00275ADF">
      <w:pPr>
        <w:autoSpaceDE w:val="0"/>
        <w:spacing w:line="360" w:lineRule="auto"/>
        <w:ind w:right="2"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Преддипломная практика студентов </w:t>
      </w:r>
      <w:r>
        <w:rPr>
          <w:color w:val="000000"/>
          <w:sz w:val="28"/>
          <w:szCs w:val="28"/>
        </w:rPr>
        <w:t xml:space="preserve"> является завершающей частью </w:t>
      </w:r>
      <w:r w:rsidR="00445796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 xml:space="preserve">подготовки квалифицированных специалистов </w:t>
      </w:r>
      <w:r w:rsidR="00445796">
        <w:rPr>
          <w:color w:val="000000"/>
          <w:sz w:val="28"/>
          <w:szCs w:val="28"/>
        </w:rPr>
        <w:t xml:space="preserve">среднего звена </w:t>
      </w:r>
      <w:r>
        <w:rPr>
          <w:color w:val="000000"/>
          <w:sz w:val="28"/>
          <w:szCs w:val="28"/>
        </w:rPr>
        <w:t xml:space="preserve">по специальности </w:t>
      </w:r>
      <w:r w:rsidR="003A7447">
        <w:rPr>
          <w:i/>
          <w:iCs/>
          <w:sz w:val="28"/>
          <w:szCs w:val="28"/>
        </w:rPr>
        <w:t>Финансы</w:t>
      </w:r>
      <w:r w:rsidR="00F470A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проводится согласно учебному плану.</w:t>
      </w:r>
      <w:r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>Сроки преддипломной практики определяются графиком учебного процесса. Период практики  - 4 недели, 24 рабочих дня.</w:t>
      </w:r>
    </w:p>
    <w:p w:rsidR="00F91F16" w:rsidRDefault="00F91F16" w:rsidP="00144B74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Место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прохождения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преддипломной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практики</w:t>
      </w:r>
      <w:r>
        <w:rPr>
          <w:spacing w:val="-2"/>
          <w:sz w:val="28"/>
          <w:szCs w:val="28"/>
        </w:rPr>
        <w:t>определяется</w:t>
      </w:r>
      <w:r>
        <w:rPr>
          <w:sz w:val="28"/>
          <w:szCs w:val="28"/>
        </w:rPr>
        <w:t xml:space="preserve"> на основе договоров между Колледжем и Предприятиями, в соответствии с которыми Предприятия предоставляют места для прохождения практики (при наличии у студента путевки  с указанием даты и номера приказа по колледжу). В договоре Колледж и Предприятие оговаривают все вопросы, касающиеся проведения практики. Методическое руководство преддипломной практикой студентов осуществляется руководителем практики от колледжа. </w:t>
      </w:r>
    </w:p>
    <w:p w:rsidR="00F91F16" w:rsidRDefault="00F91F16" w:rsidP="00144B74">
      <w:pPr>
        <w:tabs>
          <w:tab w:val="left" w:pos="2016"/>
          <w:tab w:val="left" w:pos="4032"/>
          <w:tab w:val="left" w:pos="6350"/>
          <w:tab w:val="left" w:pos="7877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прохождения практики и ее содержание определяется календарным планом прохождения преддипломной практики. В нем определяется подробный перечень материалов и работ, которые должны быть изучены или выполнены студентом за весь период практики, с указанием сроков их выполнения.</w:t>
      </w:r>
    </w:p>
    <w:p w:rsidR="00F91F16" w:rsidRDefault="00F91F16" w:rsidP="00144B74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 составляется для каждого студента применительно к конкретным условиям работы и включает все виды выполняемых работ, с которыми надлежит ознакомиться студенту. В нем указывается содержание работы и сроки выполнения. Целесообразно утвердить календарный план у руководите</w:t>
      </w:r>
      <w:r w:rsidR="00F470A9">
        <w:rPr>
          <w:sz w:val="28"/>
          <w:szCs w:val="28"/>
        </w:rPr>
        <w:t>ля</w:t>
      </w:r>
      <w:r>
        <w:rPr>
          <w:sz w:val="28"/>
          <w:szCs w:val="28"/>
        </w:rPr>
        <w:t xml:space="preserve"> предприятия (или его заместителя), что позволит иметь официальную возможность для ознакомления с работой всех подразделений. Рекомендуется следующее примерное распределение времени:</w:t>
      </w:r>
    </w:p>
    <w:p w:rsidR="00572E8E" w:rsidRDefault="00572E8E" w:rsidP="00144B74">
      <w:pPr>
        <w:autoSpaceDE w:val="0"/>
        <w:spacing w:line="360" w:lineRule="auto"/>
        <w:jc w:val="right"/>
        <w:rPr>
          <w:i/>
          <w:iCs/>
          <w:sz w:val="28"/>
          <w:szCs w:val="28"/>
        </w:rPr>
      </w:pPr>
    </w:p>
    <w:p w:rsidR="00572E8E" w:rsidRDefault="00572E8E">
      <w:pPr>
        <w:widowControl/>
        <w:suppressAutoHyphens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F91F16" w:rsidRPr="00572E8E" w:rsidRDefault="00F91F16" w:rsidP="00144B74">
      <w:pPr>
        <w:autoSpaceDE w:val="0"/>
        <w:spacing w:line="360" w:lineRule="auto"/>
        <w:jc w:val="right"/>
        <w:rPr>
          <w:i/>
          <w:sz w:val="28"/>
          <w:szCs w:val="28"/>
        </w:rPr>
      </w:pPr>
      <w:r w:rsidRPr="00572E8E">
        <w:rPr>
          <w:i/>
          <w:sz w:val="28"/>
          <w:szCs w:val="28"/>
        </w:rPr>
        <w:lastRenderedPageBreak/>
        <w:t>Таблица 1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7654"/>
        <w:gridCol w:w="1317"/>
      </w:tblGrid>
      <w:tr w:rsidR="00F91F16" w:rsidRPr="00275ADF" w:rsidTr="00572E8E">
        <w:trPr>
          <w:trHeight w:val="23"/>
          <w:tblHeader/>
        </w:trPr>
        <w:tc>
          <w:tcPr>
            <w:tcW w:w="952" w:type="dxa"/>
            <w:shd w:val="clear" w:color="auto" w:fill="FFFFFF"/>
            <w:vAlign w:val="center"/>
          </w:tcPr>
          <w:p w:rsidR="00F91F16" w:rsidRPr="00275ADF" w:rsidRDefault="00F91F16" w:rsidP="00572E8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№ п/п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F91F16" w:rsidRPr="00275ADF" w:rsidRDefault="00F91F16" w:rsidP="00572E8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Содержание практики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91F16" w:rsidRPr="00275ADF" w:rsidRDefault="00F91F16" w:rsidP="00572E8E">
            <w:pPr>
              <w:autoSpaceDE w:val="0"/>
              <w:snapToGrid w:val="0"/>
              <w:ind w:right="38"/>
              <w:jc w:val="center"/>
              <w:rPr>
                <w:b/>
                <w:bCs/>
                <w:spacing w:val="-2"/>
              </w:rPr>
            </w:pPr>
            <w:r w:rsidRPr="00275ADF">
              <w:rPr>
                <w:b/>
                <w:bCs/>
              </w:rPr>
              <w:t xml:space="preserve">Число рабочих  </w:t>
            </w:r>
            <w:r w:rsidRPr="00275ADF">
              <w:rPr>
                <w:b/>
                <w:bCs/>
                <w:spacing w:val="-2"/>
              </w:rPr>
              <w:t xml:space="preserve"> дней</w:t>
            </w:r>
          </w:p>
        </w:tc>
      </w:tr>
      <w:tr w:rsidR="00F91F16" w:rsidRPr="00275ADF" w:rsidTr="00572E8E">
        <w:trPr>
          <w:trHeight w:val="491"/>
        </w:trPr>
        <w:tc>
          <w:tcPr>
            <w:tcW w:w="952" w:type="dxa"/>
            <w:shd w:val="clear" w:color="auto" w:fill="FFFFFF"/>
            <w:vAlign w:val="center"/>
          </w:tcPr>
          <w:p w:rsidR="00F91F16" w:rsidRPr="00275ADF" w:rsidRDefault="00F91F16" w:rsidP="00572E8E">
            <w:pPr>
              <w:autoSpaceDE w:val="0"/>
              <w:snapToGrid w:val="0"/>
              <w:jc w:val="center"/>
            </w:pPr>
            <w:r w:rsidRPr="00275ADF">
              <w:t>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F91F16" w:rsidRPr="00275ADF" w:rsidRDefault="00F91F16" w:rsidP="00572E8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75ADF">
              <w:rPr>
                <w:b/>
                <w:bCs/>
              </w:rPr>
              <w:t xml:space="preserve">Организационные аспекты предприятия. 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F91F16" w:rsidRPr="00275ADF" w:rsidRDefault="009E2BA3" w:rsidP="00572E8E">
            <w:pPr>
              <w:autoSpaceDE w:val="0"/>
              <w:snapToGrid w:val="0"/>
              <w:ind w:right="38" w:hanging="108"/>
              <w:jc w:val="center"/>
            </w:pPr>
            <w:r w:rsidRPr="00275ADF">
              <w:t>2</w:t>
            </w:r>
          </w:p>
        </w:tc>
      </w:tr>
      <w:tr w:rsidR="00CB4059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center"/>
            </w:pPr>
            <w:r w:rsidRPr="00275ADF">
              <w:t>1.1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both"/>
            </w:pPr>
            <w:r w:rsidRPr="00275ADF">
              <w:t>Ознакомление</w:t>
            </w:r>
            <w:r w:rsidRPr="00275ADF">
              <w:rPr>
                <w:spacing w:val="-9"/>
              </w:rPr>
              <w:t xml:space="preserve">   с</w:t>
            </w:r>
            <w:r w:rsidRPr="00275ADF">
              <w:tab/>
            </w:r>
            <w:r w:rsidR="00550720" w:rsidRPr="00275ADF">
              <w:rPr>
                <w:spacing w:val="-8"/>
              </w:rPr>
              <w:t>правовыми нормативными</w:t>
            </w:r>
            <w:r w:rsidRPr="00275ADF">
              <w:rPr>
                <w:spacing w:val="-8"/>
              </w:rPr>
              <w:t xml:space="preserve"> и  законодательными </w:t>
            </w:r>
            <w:r w:rsidRPr="00275ADF">
              <w:t>актами, регулирующими деятельность  хозяйствующего субъекта.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ind w:right="38" w:hanging="108"/>
              <w:jc w:val="center"/>
            </w:pPr>
          </w:p>
        </w:tc>
      </w:tr>
      <w:tr w:rsidR="00CB4059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center"/>
            </w:pPr>
            <w:r w:rsidRPr="00275ADF">
              <w:t>1.2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both"/>
            </w:pPr>
            <w:r w:rsidRPr="00275ADF">
              <w:t>Ознакомление с организационной структурой хозяйствующего субъекта и его служб.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ind w:right="38" w:hanging="108"/>
              <w:jc w:val="center"/>
            </w:pPr>
          </w:p>
        </w:tc>
      </w:tr>
      <w:tr w:rsidR="00CB4059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center"/>
            </w:pPr>
            <w:r w:rsidRPr="00275ADF">
              <w:t>1.</w:t>
            </w:r>
            <w:r w:rsidR="00DB7074" w:rsidRPr="00275ADF">
              <w:t>3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CB4059" w:rsidRPr="00275ADF" w:rsidRDefault="00CB4059" w:rsidP="0044021A">
            <w:pPr>
              <w:autoSpaceDE w:val="0"/>
              <w:snapToGrid w:val="0"/>
              <w:jc w:val="both"/>
            </w:pPr>
            <w:r w:rsidRPr="00275ADF">
              <w:t>Изучение ресурсов и потенциала хозяйствующего субъекта.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ind w:right="38" w:hanging="108"/>
              <w:jc w:val="center"/>
            </w:pPr>
          </w:p>
        </w:tc>
      </w:tr>
      <w:tr w:rsidR="00CB4059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center"/>
              <w:rPr>
                <w:b/>
              </w:rPr>
            </w:pPr>
            <w:r w:rsidRPr="00275ADF">
              <w:rPr>
                <w:b/>
              </w:rPr>
              <w:t>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both"/>
            </w:pPr>
            <w:r w:rsidRPr="00275ADF">
              <w:rPr>
                <w:b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CB4059" w:rsidRPr="00275ADF" w:rsidRDefault="009E2BA3" w:rsidP="00572E8E">
            <w:pPr>
              <w:autoSpaceDE w:val="0"/>
              <w:snapToGrid w:val="0"/>
              <w:ind w:right="38" w:hanging="108"/>
              <w:jc w:val="center"/>
            </w:pPr>
            <w:r w:rsidRPr="00275ADF">
              <w:t>8</w:t>
            </w:r>
          </w:p>
        </w:tc>
      </w:tr>
      <w:tr w:rsidR="00CB4059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center"/>
              <w:rPr>
                <w:b/>
              </w:rPr>
            </w:pPr>
            <w:r w:rsidRPr="00275ADF">
              <w:rPr>
                <w:b/>
              </w:rPr>
              <w:t>2.1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CB4059" w:rsidRPr="00275ADF" w:rsidRDefault="00CB4059" w:rsidP="00B42AC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 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тономных учреждений;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ind w:right="38" w:hanging="108"/>
              <w:jc w:val="center"/>
            </w:pPr>
          </w:p>
        </w:tc>
      </w:tr>
      <w:tr w:rsidR="00CB4059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center"/>
            </w:pPr>
            <w:r w:rsidRPr="00275ADF">
              <w:t>2.1.1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CB4059" w:rsidRPr="00275ADF" w:rsidRDefault="00DB7074" w:rsidP="0044021A">
            <w:pPr>
              <w:autoSpaceDE w:val="0"/>
              <w:snapToGrid w:val="0"/>
              <w:jc w:val="both"/>
            </w:pPr>
            <w:r w:rsidRPr="00275ADF">
              <w:t>О</w:t>
            </w:r>
            <w:r w:rsidR="00682439" w:rsidRPr="00275ADF">
              <w:t>пределение</w:t>
            </w:r>
            <w:r w:rsidR="00CB4059" w:rsidRPr="00275ADF">
              <w:t xml:space="preserve"> дефицит</w:t>
            </w:r>
            <w:r w:rsidR="00682439" w:rsidRPr="00275ADF">
              <w:t>а бюджета и источников</w:t>
            </w:r>
            <w:r w:rsidR="00CB4059" w:rsidRPr="00275ADF">
              <w:t xml:space="preserve"> его финансирования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ind w:right="38" w:hanging="108"/>
              <w:jc w:val="center"/>
            </w:pPr>
          </w:p>
        </w:tc>
      </w:tr>
      <w:tr w:rsidR="00CB4059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center"/>
            </w:pPr>
            <w:r w:rsidRPr="00275ADF">
              <w:t>2.1.2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CB4059" w:rsidRPr="00275ADF" w:rsidRDefault="00682439" w:rsidP="0044021A">
            <w:pPr>
              <w:autoSpaceDE w:val="0"/>
            </w:pPr>
            <w:r w:rsidRPr="00275ADF">
              <w:t>Составление  сводной  бюджетной</w:t>
            </w:r>
            <w:r w:rsidR="00CB4059" w:rsidRPr="00275ADF">
              <w:t xml:space="preserve"> роспис</w:t>
            </w:r>
            <w:r w:rsidRPr="00275ADF">
              <w:t>и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ind w:right="38" w:hanging="108"/>
              <w:jc w:val="center"/>
            </w:pPr>
          </w:p>
        </w:tc>
      </w:tr>
      <w:tr w:rsidR="00CB4059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center"/>
            </w:pPr>
            <w:r w:rsidRPr="00275ADF">
              <w:t>2.1.3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CB4059" w:rsidRPr="00275ADF" w:rsidRDefault="00682439" w:rsidP="0044021A">
            <w:pPr>
              <w:autoSpaceDE w:val="0"/>
              <w:snapToGrid w:val="0"/>
              <w:jc w:val="both"/>
            </w:pPr>
            <w:r w:rsidRPr="00275ADF">
              <w:t>Расчет основных показателей</w:t>
            </w:r>
            <w:r w:rsidR="00CB4059" w:rsidRPr="00275ADF">
              <w:t xml:space="preserve"> деятельности бюджетных и автономных учреждений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ind w:right="38" w:hanging="108"/>
              <w:jc w:val="center"/>
            </w:pPr>
          </w:p>
        </w:tc>
      </w:tr>
      <w:tr w:rsidR="00CB4059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center"/>
            </w:pPr>
            <w:r w:rsidRPr="00275ADF">
              <w:t>2.1.4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CB4059" w:rsidRPr="00275ADF" w:rsidRDefault="00682439" w:rsidP="0044021A">
            <w:pPr>
              <w:autoSpaceDE w:val="0"/>
            </w:pPr>
            <w:r w:rsidRPr="00275ADF">
              <w:t xml:space="preserve">Исчисление расходов </w:t>
            </w:r>
            <w:r w:rsidR="00CB4059" w:rsidRPr="00275ADF">
              <w:t xml:space="preserve"> на оплату труда работников государственных и муниципальных учреждений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ind w:right="38" w:hanging="108"/>
              <w:jc w:val="center"/>
            </w:pPr>
          </w:p>
        </w:tc>
      </w:tr>
      <w:tr w:rsidR="00CB4059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center"/>
              <w:rPr>
                <w:b/>
              </w:rPr>
            </w:pPr>
            <w:r w:rsidRPr="00275ADF">
              <w:rPr>
                <w:b/>
              </w:rPr>
              <w:t>2.2.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CB4059" w:rsidRPr="00275ADF" w:rsidRDefault="00CB4059" w:rsidP="0044021A">
            <w:pPr>
              <w:autoSpaceDE w:val="0"/>
              <w:snapToGrid w:val="0"/>
              <w:jc w:val="both"/>
              <w:rPr>
                <w:b/>
              </w:rPr>
            </w:pPr>
            <w:r w:rsidRPr="00275ADF">
              <w:rPr>
                <w:b/>
                <w:i/>
              </w:rPr>
              <w:t>Организация  исполнения бюджетов бюджетной системы Российской Федерации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ind w:right="38" w:hanging="108"/>
              <w:jc w:val="center"/>
            </w:pPr>
          </w:p>
        </w:tc>
      </w:tr>
      <w:tr w:rsidR="00CB4059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center"/>
            </w:pPr>
            <w:r w:rsidRPr="00275ADF">
              <w:t>2.2.1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CB4059" w:rsidRPr="00275ADF" w:rsidRDefault="00682439" w:rsidP="0044021A">
            <w:pPr>
              <w:autoSpaceDE w:val="0"/>
              <w:snapToGrid w:val="0"/>
              <w:jc w:val="both"/>
              <w:rPr>
                <w:i/>
              </w:rPr>
            </w:pPr>
            <w:r w:rsidRPr="00275ADF">
              <w:t>Проверка</w:t>
            </w:r>
            <w:r w:rsidR="00CB4059" w:rsidRPr="00275ADF">
              <w:t xml:space="preserve"> платежных документов получателя бюджетных средств, представленных для проведения кассовых выплат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ind w:right="38" w:hanging="108"/>
              <w:jc w:val="center"/>
            </w:pPr>
          </w:p>
        </w:tc>
      </w:tr>
      <w:tr w:rsidR="00CB4059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center"/>
            </w:pPr>
            <w:r w:rsidRPr="00275ADF">
              <w:t>2.2.2.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CB4059" w:rsidRPr="00275ADF" w:rsidRDefault="00682439" w:rsidP="0044021A">
            <w:pPr>
              <w:autoSpaceDE w:val="0"/>
              <w:snapToGrid w:val="0"/>
              <w:jc w:val="both"/>
              <w:rPr>
                <w:i/>
              </w:rPr>
            </w:pPr>
            <w:r w:rsidRPr="00275ADF">
              <w:t>Оформление платежных документов</w:t>
            </w:r>
            <w:r w:rsidR="00CB4059" w:rsidRPr="00275ADF">
              <w:t xml:space="preserve"> (электронные заявки на кассовые расходы и платежные поручения) для проведения кассовых выплат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ind w:right="38" w:hanging="108"/>
              <w:jc w:val="center"/>
            </w:pPr>
          </w:p>
        </w:tc>
      </w:tr>
      <w:tr w:rsidR="00CB4059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center"/>
              <w:rPr>
                <w:b/>
                <w:i/>
              </w:rPr>
            </w:pPr>
            <w:r w:rsidRPr="00275ADF">
              <w:rPr>
                <w:b/>
                <w:i/>
              </w:rPr>
              <w:t>2.3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jc w:val="both"/>
              <w:rPr>
                <w:b/>
                <w:i/>
              </w:rPr>
            </w:pPr>
            <w:r w:rsidRPr="00275ADF">
              <w:rPr>
                <w:b/>
                <w:i/>
              </w:rPr>
              <w:t>Осуществление контроля  за своевременным совершением операций со средствами бюджетов бюджетной системы Российской Федерации, их целевым и эффективным использованием.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CB4059" w:rsidRPr="00275ADF" w:rsidRDefault="00CB4059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DB7074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jc w:val="center"/>
            </w:pPr>
            <w:r w:rsidRPr="00275ADF">
              <w:t>2.3.1.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DB7074" w:rsidRPr="00275ADF" w:rsidRDefault="00DB7074" w:rsidP="00275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бюджетов бюджетной системы Российской Федерации, бюджетных смет и планов бюджетных и автономных учр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ждений;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DB7074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jc w:val="center"/>
            </w:pPr>
            <w:r w:rsidRPr="00275ADF">
              <w:t>2.3.2.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DB7074" w:rsidRPr="00275ADF" w:rsidRDefault="00DB7074" w:rsidP="00275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Составление сводных перечней главных распорядителей (распорядит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лей) и получателей бюджетных средств, главных администраторов и администраторов доходов бюджета и источников финансирования д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фицита бюджета;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DB7074" w:rsidRPr="00275ADF" w:rsidTr="00572E8E">
        <w:trPr>
          <w:trHeight w:val="296"/>
        </w:trPr>
        <w:tc>
          <w:tcPr>
            <w:tcW w:w="952" w:type="dxa"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jc w:val="center"/>
            </w:pPr>
            <w:r w:rsidRPr="00275ADF">
              <w:t>2.3.3.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DB7074" w:rsidRPr="00275ADF" w:rsidRDefault="00DB7074" w:rsidP="00275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реестров расходных обязательств муниципального обр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DB7074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jc w:val="center"/>
            </w:pPr>
            <w:r w:rsidRPr="00275ADF">
              <w:t>2.3.4.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DB7074" w:rsidRPr="00275ADF" w:rsidRDefault="00DB7074" w:rsidP="00275ADF">
            <w:pPr>
              <w:autoSpaceDE w:val="0"/>
              <w:snapToGrid w:val="0"/>
              <w:jc w:val="both"/>
            </w:pPr>
            <w:r w:rsidRPr="00275ADF">
              <w:t>мониторинг целевых программ, финансируемых из бюджетов бюджетной системы Российской Федерации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DB7074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jc w:val="center"/>
              <w:rPr>
                <w:b/>
              </w:rPr>
            </w:pPr>
            <w:r w:rsidRPr="00275ADF">
              <w:rPr>
                <w:b/>
              </w:rPr>
              <w:t>3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jc w:val="both"/>
            </w:pPr>
            <w:r w:rsidRPr="00275ADF">
              <w:rPr>
                <w:b/>
              </w:rPr>
              <w:t>Ведение расчетов с бюджетами бюджетной системы Российской Федерации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ind w:right="38"/>
              <w:jc w:val="center"/>
            </w:pPr>
            <w:r w:rsidRPr="00275ADF">
              <w:t>5</w:t>
            </w:r>
          </w:p>
        </w:tc>
      </w:tr>
      <w:tr w:rsidR="00DB7074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jc w:val="center"/>
              <w:rPr>
                <w:b/>
                <w:i/>
              </w:rPr>
            </w:pPr>
            <w:r w:rsidRPr="00275ADF">
              <w:rPr>
                <w:b/>
                <w:i/>
              </w:rPr>
              <w:t>3.1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jc w:val="both"/>
              <w:rPr>
                <w:b/>
                <w:i/>
              </w:rPr>
            </w:pPr>
            <w:r w:rsidRPr="00275ADF">
              <w:rPr>
                <w:b/>
                <w:i/>
              </w:rPr>
              <w:t>Исчисление  и перечисления налогов и других обязательных платежей в бюджеты бюджетной системы Российской Федерации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DB7074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jc w:val="center"/>
            </w:pPr>
            <w:r w:rsidRPr="00275ADF">
              <w:t>3.1.1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DB7074" w:rsidRPr="00275ADF" w:rsidRDefault="00DB7074" w:rsidP="00275ADF">
            <w:pPr>
              <w:autoSpaceDE w:val="0"/>
              <w:snapToGrid w:val="0"/>
              <w:jc w:val="both"/>
            </w:pPr>
            <w:r w:rsidRPr="00275ADF">
              <w:t xml:space="preserve">Определение  налоговой базы и расчет налогов, сборов и страховых взносов, уплачиваемых в соответствии с законодательством Российской </w:t>
            </w:r>
            <w:r w:rsidRPr="00275ADF">
              <w:lastRenderedPageBreak/>
              <w:t>Федерации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DB7074" w:rsidRPr="00275ADF" w:rsidRDefault="00DB7074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center"/>
            </w:pPr>
            <w:r w:rsidRPr="00275ADF">
              <w:lastRenderedPageBreak/>
              <w:t>3.1.2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Применение  налоговых льгот при определении налоговой базы и и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числении налогов и сборов;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center"/>
            </w:pPr>
            <w:r w:rsidRPr="00275ADF">
              <w:t>3.1.3.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Определение  источников уплаты налогов, сборов и страховых взносов;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center"/>
            </w:pPr>
            <w:r w:rsidRPr="00275ADF">
              <w:t>3.1.4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Формирование  налоговой отчетности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center"/>
            </w:pPr>
            <w:r w:rsidRPr="00275ADF">
              <w:t>3.1.5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Расчет страховых взносов в бюджеты государственных внебюджетных фондов Российской Федерации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</w:pPr>
            <w:r w:rsidRPr="00275ADF">
              <w:t>3.1.6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Определение  размеров неналоговых платежей в бюджеты бюджетной системы Российской Федерации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</w:pPr>
            <w:r w:rsidRPr="00275ADF">
              <w:t>3.1.7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Использование  льгот при налоговом планировании;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</w:pPr>
            <w:r w:rsidRPr="00275ADF">
              <w:t>3.1.8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своевременности и полноты уплаты налогов, сборов и страховых взносов;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</w:pPr>
            <w:r w:rsidRPr="00275ADF">
              <w:t>3.1.9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Оценка  финансово-экономического последствия совершения налогов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го правонарушения;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</w:pPr>
            <w:r w:rsidRPr="00275ADF">
              <w:t>3.1.10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Оценка  налоговой нагрузки и применение мер по ее снижению;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</w:pPr>
            <w:r w:rsidRPr="00275ADF">
              <w:t>3.1.11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Использование программного обеспечения в налоговых расчетах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  <w:rPr>
                <w:b/>
              </w:rPr>
            </w:pPr>
            <w:r w:rsidRPr="00275ADF">
              <w:rPr>
                <w:b/>
              </w:rPr>
              <w:t>4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both"/>
            </w:pPr>
            <w:r w:rsidRPr="00275ADF">
              <w:rPr>
                <w:b/>
              </w:rPr>
              <w:t>Участие в управлении финансами организаций и осуществление финансовых операций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  <w:r w:rsidRPr="00275ADF">
              <w:t>3</w:t>
            </w: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</w:pPr>
            <w:r w:rsidRPr="00275ADF">
              <w:t>4.1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0551E3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 финансовых  ресурсов организаций и осуществление  финансовых операций;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</w:pPr>
            <w:r w:rsidRPr="00275ADF">
              <w:t>4.1.1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CB4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Использование  нормативных правовых актов, регулирующих финанс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вую деятельность организаций;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</w:pPr>
            <w:r w:rsidRPr="00275ADF">
              <w:t>4.1.2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Осуществление поиска источников финансирования деятельности организации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center"/>
            </w:pPr>
            <w:r w:rsidRPr="00275ADF">
              <w:t>4.1.3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Определение цены капитала организации, оценка эффективность использования отдельных его элементов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center"/>
            </w:pPr>
            <w:r w:rsidRPr="00275ADF">
              <w:t>4.1.4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Определение  потребности в оборотных средствах, проведение мероприятий по ускорению оборачиваемости оборотных средств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center"/>
            </w:pPr>
            <w:r w:rsidRPr="00275ADF">
              <w:t>4.1.5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Определение показателей результатов финансово-хозяйственной деятельности организации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center"/>
            </w:pPr>
            <w:r w:rsidRPr="00275ADF">
              <w:t>4.1.6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Формирование  инвестиционной политики организации, разрабатывать инвестиционные проекты, проводить оценку эффективности инвестиционных проектов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44021A">
            <w:pPr>
              <w:autoSpaceDE w:val="0"/>
              <w:snapToGrid w:val="0"/>
              <w:jc w:val="center"/>
            </w:pPr>
            <w:r w:rsidRPr="00275ADF">
              <w:t>4.1.7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Анализ  финансово-хозяйственной деятельности организаций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44021A">
            <w:pPr>
              <w:autoSpaceDE w:val="0"/>
              <w:snapToGrid w:val="0"/>
              <w:jc w:val="center"/>
            </w:pPr>
            <w:r w:rsidRPr="00275ADF">
              <w:t>4.1.8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Осуществление финансового планирования деятельности организаций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44021A">
            <w:pPr>
              <w:autoSpaceDE w:val="0"/>
              <w:snapToGrid w:val="0"/>
              <w:jc w:val="center"/>
            </w:pPr>
            <w:r w:rsidRPr="00275ADF">
              <w:t>4.1.9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Подготовка мероприятий по снижению (предотвращению) финансовых рисков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44021A">
            <w:pPr>
              <w:autoSpaceDE w:val="0"/>
              <w:snapToGrid w:val="0"/>
              <w:jc w:val="center"/>
            </w:pPr>
            <w:r w:rsidRPr="00275ADF">
              <w:t>4.1.10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Осуществление организации и выполнения финансовых расчетов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44021A">
            <w:pPr>
              <w:autoSpaceDE w:val="0"/>
              <w:snapToGrid w:val="0"/>
              <w:jc w:val="center"/>
            </w:pPr>
            <w:r w:rsidRPr="00275ADF">
              <w:t>4.1.11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Определение необходимости использования кредитных ресурсов, осуществлять технико-экономическое обоснование кредита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44021A">
            <w:pPr>
              <w:autoSpaceDE w:val="0"/>
              <w:snapToGrid w:val="0"/>
              <w:jc w:val="center"/>
            </w:pPr>
            <w:r w:rsidRPr="00275ADF">
              <w:t>4.1.12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Использование  средств государственной (муниципальной) финансовой поддержки по целевому назначению, анализировать эффективность их использования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44021A">
            <w:pPr>
              <w:autoSpaceDE w:val="0"/>
              <w:snapToGrid w:val="0"/>
              <w:jc w:val="center"/>
            </w:pPr>
            <w:r w:rsidRPr="00275ADF">
              <w:t>4.1.13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>обеспечение организации страхования финансово-хозяйственной деятельности, оценивать варианты условий страхования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44021A">
            <w:pPr>
              <w:autoSpaceDE w:val="0"/>
              <w:snapToGrid w:val="0"/>
              <w:jc w:val="center"/>
            </w:pPr>
            <w:r w:rsidRPr="00275ADF">
              <w:t>4.1.14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275ADF">
            <w:pPr>
              <w:autoSpaceDE w:val="0"/>
              <w:snapToGrid w:val="0"/>
              <w:jc w:val="both"/>
            </w:pPr>
            <w:r w:rsidRPr="00275ADF">
              <w:t xml:space="preserve">использование информационных технологий в процессе формирования и использования финансовых ресурсов организаций и осуществления </w:t>
            </w:r>
            <w:r w:rsidRPr="00275ADF">
              <w:lastRenderedPageBreak/>
              <w:t>финансовых операций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  <w:rPr>
                <w:b/>
              </w:rPr>
            </w:pPr>
            <w:r w:rsidRPr="00275ADF">
              <w:rPr>
                <w:b/>
              </w:rPr>
              <w:lastRenderedPageBreak/>
              <w:t>5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both"/>
            </w:pPr>
            <w:r w:rsidRPr="00275ADF">
              <w:rPr>
                <w:b/>
              </w:rPr>
              <w:t>Осуществление профессионального применения норм права, регулирующих финансовую деятельность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  <w:r w:rsidRPr="00275ADF">
              <w:t>3</w:t>
            </w: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44021A">
            <w:pPr>
              <w:autoSpaceDE w:val="0"/>
              <w:snapToGrid w:val="0"/>
              <w:jc w:val="center"/>
              <w:rPr>
                <w:b/>
              </w:rPr>
            </w:pPr>
            <w:r w:rsidRPr="00275ADF">
              <w:t>5.1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6261F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законодательных и иных нормативных правовых актов Российской Федерации, регулирующих финансовую деятельность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44021A">
            <w:pPr>
              <w:autoSpaceDE w:val="0"/>
              <w:snapToGrid w:val="0"/>
              <w:jc w:val="center"/>
            </w:pPr>
            <w:r w:rsidRPr="00275ADF">
              <w:t>5.1.1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both"/>
            </w:pPr>
            <w:r w:rsidRPr="00275ADF">
              <w:t>Применение нормативных правовых актов в области бюджетных и налоговых правоотношений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</w:pPr>
            <w:r w:rsidRPr="00275ADF">
              <w:t>5.1.2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both"/>
            </w:pPr>
            <w:r w:rsidRPr="00275ADF">
              <w:t>Применение нормативных правовых актов, регулирующих наличное и безналичное денежное обращение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</w:pPr>
            <w:r w:rsidRPr="00275ADF">
              <w:t>5.1.3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both"/>
            </w:pPr>
            <w:r w:rsidRPr="00275ADF">
              <w:t>Применение нормативных правовых актов, регулирующих рынок ценных бумаг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</w:pPr>
            <w:r w:rsidRPr="00275ADF">
              <w:t>5.1.4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44021A">
            <w:pPr>
              <w:autoSpaceDE w:val="0"/>
              <w:snapToGrid w:val="0"/>
              <w:jc w:val="both"/>
            </w:pPr>
            <w:r w:rsidRPr="00275ADF">
              <w:t>Применение  нормативных правовых актов финансового права при разрешении практических ситуаций деятельности организаций;</w:t>
            </w:r>
          </w:p>
        </w:tc>
        <w:tc>
          <w:tcPr>
            <w:tcW w:w="1317" w:type="dxa"/>
            <w:vMerge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</w:pPr>
            <w:r w:rsidRPr="00275ADF">
              <w:t>6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both"/>
            </w:pPr>
            <w:r w:rsidRPr="00275ADF">
              <w:t>Выполнение индивидуального задания/ по теме ВКР.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  <w:r w:rsidRPr="00275ADF">
              <w:t>2</w:t>
            </w: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center"/>
            </w:pPr>
            <w:r w:rsidRPr="00275ADF">
              <w:t>7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both"/>
            </w:pPr>
            <w:r w:rsidRPr="00275ADF">
              <w:t>Оформление отчета по практике.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  <w:r w:rsidRPr="00275ADF">
              <w:t>1</w:t>
            </w:r>
          </w:p>
        </w:tc>
      </w:tr>
      <w:tr w:rsidR="00550720" w:rsidRPr="00275ADF" w:rsidTr="00572E8E">
        <w:trPr>
          <w:trHeight w:val="23"/>
        </w:trPr>
        <w:tc>
          <w:tcPr>
            <w:tcW w:w="952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both"/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jc w:val="right"/>
            </w:pPr>
            <w:r w:rsidRPr="00275ADF">
              <w:t>Итого: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550720" w:rsidRPr="00275ADF" w:rsidRDefault="00550720" w:rsidP="00572E8E">
            <w:pPr>
              <w:autoSpaceDE w:val="0"/>
              <w:snapToGrid w:val="0"/>
              <w:ind w:right="38"/>
              <w:jc w:val="center"/>
            </w:pPr>
            <w:r w:rsidRPr="00275ADF">
              <w:t>24</w:t>
            </w:r>
          </w:p>
        </w:tc>
      </w:tr>
    </w:tbl>
    <w:p w:rsidR="00F91F16" w:rsidRDefault="00F91F16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F91F16" w:rsidRPr="00572E8E" w:rsidRDefault="00F91F16" w:rsidP="00572E8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В рекомендуемый график   могут быть внесены коррективы с учетом:</w:t>
      </w:r>
    </w:p>
    <w:p w:rsidR="004813F4" w:rsidRDefault="00F91F16" w:rsidP="004769F8">
      <w:pPr>
        <w:pStyle w:val="ac"/>
        <w:numPr>
          <w:ilvl w:val="0"/>
          <w:numId w:val="5"/>
        </w:numPr>
        <w:tabs>
          <w:tab w:val="left" w:pos="720"/>
        </w:tabs>
        <w:autoSpaceDE w:val="0"/>
        <w:spacing w:line="360" w:lineRule="auto"/>
        <w:ind w:right="10"/>
        <w:jc w:val="both"/>
        <w:rPr>
          <w:sz w:val="28"/>
          <w:szCs w:val="28"/>
        </w:rPr>
      </w:pPr>
      <w:r w:rsidRPr="00572E8E">
        <w:rPr>
          <w:sz w:val="28"/>
          <w:szCs w:val="28"/>
        </w:rPr>
        <w:t xml:space="preserve">необходимости увеличения времени работы в подразделениях </w:t>
      </w:r>
    </w:p>
    <w:p w:rsidR="00F91F16" w:rsidRPr="004813F4" w:rsidRDefault="00F91F16" w:rsidP="004813F4">
      <w:pPr>
        <w:tabs>
          <w:tab w:val="left" w:pos="720"/>
        </w:tabs>
        <w:autoSpaceDE w:val="0"/>
        <w:spacing w:line="360" w:lineRule="auto"/>
        <w:ind w:right="10"/>
        <w:jc w:val="both"/>
        <w:rPr>
          <w:sz w:val="28"/>
          <w:szCs w:val="28"/>
        </w:rPr>
      </w:pPr>
      <w:r w:rsidRPr="004813F4">
        <w:rPr>
          <w:sz w:val="28"/>
          <w:szCs w:val="28"/>
        </w:rPr>
        <w:t>(управлениях, отделах), в которых будет производиться сбор и анализ материалов по теме дипломной работы;</w:t>
      </w:r>
    </w:p>
    <w:p w:rsidR="004813F4" w:rsidRDefault="00F91F16" w:rsidP="004769F8">
      <w:pPr>
        <w:pStyle w:val="ac"/>
        <w:numPr>
          <w:ilvl w:val="0"/>
          <w:numId w:val="5"/>
        </w:numPr>
        <w:tabs>
          <w:tab w:val="left" w:pos="720"/>
        </w:tabs>
        <w:autoSpaceDE w:val="0"/>
        <w:spacing w:line="360" w:lineRule="auto"/>
        <w:ind w:right="5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наличия или отсутствия видов деятельности  в данном предприятии. Если на предприятии, где студент п</w:t>
      </w:r>
      <w:r w:rsidR="004813F4">
        <w:rPr>
          <w:sz w:val="28"/>
          <w:szCs w:val="28"/>
        </w:rPr>
        <w:t xml:space="preserve">роходит преддипломную практику, </w:t>
      </w:r>
    </w:p>
    <w:p w:rsidR="00F91F16" w:rsidRPr="004813F4" w:rsidRDefault="00F91F16" w:rsidP="004813F4">
      <w:pPr>
        <w:tabs>
          <w:tab w:val="left" w:pos="720"/>
        </w:tabs>
        <w:autoSpaceDE w:val="0"/>
        <w:spacing w:line="360" w:lineRule="auto"/>
        <w:ind w:right="5"/>
        <w:jc w:val="both"/>
        <w:rPr>
          <w:sz w:val="28"/>
          <w:szCs w:val="28"/>
        </w:rPr>
      </w:pPr>
      <w:r w:rsidRPr="004813F4">
        <w:rPr>
          <w:sz w:val="28"/>
          <w:szCs w:val="28"/>
        </w:rPr>
        <w:t xml:space="preserve">отсутствует какой-то вид деятельности, </w:t>
      </w:r>
      <w:r w:rsidR="00A0646A" w:rsidRPr="00A0646A">
        <w:rPr>
          <w:sz w:val="28"/>
          <w:szCs w:val="28"/>
        </w:rPr>
        <w:t xml:space="preserve">– </w:t>
      </w:r>
      <w:r w:rsidRPr="004813F4">
        <w:rPr>
          <w:sz w:val="28"/>
          <w:szCs w:val="28"/>
        </w:rPr>
        <w:t>время, предусмотренное в календарном графике, распределяется между другими направлениями  деятельности</w:t>
      </w:r>
      <w:r w:rsidR="009E2BA3" w:rsidRPr="004813F4">
        <w:rPr>
          <w:sz w:val="28"/>
          <w:szCs w:val="28"/>
        </w:rPr>
        <w:t xml:space="preserve"> специалиста</w:t>
      </w:r>
      <w:r w:rsidRPr="004813F4">
        <w:rPr>
          <w:sz w:val="28"/>
          <w:szCs w:val="28"/>
        </w:rPr>
        <w:t>.</w:t>
      </w:r>
    </w:p>
    <w:p w:rsidR="00F91F16" w:rsidRPr="00572E8E" w:rsidRDefault="00F91F16" w:rsidP="00572E8E">
      <w:pPr>
        <w:tabs>
          <w:tab w:val="left" w:pos="540"/>
        </w:tabs>
        <w:autoSpaceDE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72E8E">
        <w:rPr>
          <w:sz w:val="28"/>
          <w:szCs w:val="28"/>
        </w:rPr>
        <w:t xml:space="preserve">Перед началом практики проводится организационное собрание. </w:t>
      </w:r>
      <w:r w:rsidRPr="00572E8E">
        <w:rPr>
          <w:sz w:val="28"/>
          <w:szCs w:val="28"/>
          <w:u w:val="single"/>
        </w:rPr>
        <w:t>Посещение организационного собрания и консультаций по практике</w:t>
      </w:r>
      <w:r w:rsidRPr="00A0646A">
        <w:rPr>
          <w:sz w:val="28"/>
          <w:szCs w:val="28"/>
        </w:rPr>
        <w:t xml:space="preserve"> – </w:t>
      </w:r>
      <w:r w:rsidRPr="00572E8E">
        <w:rPr>
          <w:sz w:val="28"/>
          <w:szCs w:val="28"/>
          <w:u w:val="single"/>
        </w:rPr>
        <w:t>обязательное условие её прохождения!</w:t>
      </w:r>
    </w:p>
    <w:p w:rsidR="00F91F16" w:rsidRPr="00572E8E" w:rsidRDefault="00F91F16" w:rsidP="00572E8E">
      <w:pPr>
        <w:tabs>
          <w:tab w:val="left" w:pos="54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Цель собрания – ознакомить студентов  с приказом по практике, сроками прохождения практики, порядком организации работы во время практики на предприятии,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F91F16" w:rsidRPr="00572E8E" w:rsidRDefault="00F91F16" w:rsidP="00572E8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72E8E">
        <w:rPr>
          <w:b/>
          <w:bCs/>
          <w:sz w:val="28"/>
          <w:szCs w:val="28"/>
        </w:rPr>
        <w:t xml:space="preserve">ВАЖНО! </w:t>
      </w:r>
      <w:r w:rsidRPr="00572E8E">
        <w:rPr>
          <w:sz w:val="28"/>
          <w:szCs w:val="28"/>
        </w:rPr>
        <w:t xml:space="preserve">С момента зачисления студентов в период практики в качестве практикантов на рабочие места на них распространяются правила охраны труда </w:t>
      </w:r>
      <w:r w:rsidRPr="00572E8E">
        <w:rPr>
          <w:sz w:val="28"/>
          <w:szCs w:val="28"/>
        </w:rPr>
        <w:lastRenderedPageBreak/>
        <w:t>и правила внутреннего распорядка, действующие на предприятии, в учреждении или организации.</w:t>
      </w:r>
    </w:p>
    <w:p w:rsidR="00F91F16" w:rsidRPr="00572E8E" w:rsidRDefault="00F91F16" w:rsidP="00572E8E">
      <w:pPr>
        <w:autoSpaceDE w:val="0"/>
        <w:spacing w:line="360" w:lineRule="auto"/>
        <w:ind w:right="10"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В первый день пребывания студентов на практике они обязательно должны пройти инструктаж по технике безопасности и противопожарной профилактике. Проведение инструктажа должно быть документально оформлено.</w:t>
      </w:r>
    </w:p>
    <w:p w:rsidR="00F91F16" w:rsidRPr="00572E8E" w:rsidRDefault="00F91F16" w:rsidP="00572E8E">
      <w:pPr>
        <w:autoSpaceDE w:val="0"/>
        <w:spacing w:line="360" w:lineRule="auto"/>
        <w:ind w:right="10"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Во время практики студенты ведут дневники, в которых ежедневно фиксируются все работы по выполнению календарного плана.</w:t>
      </w:r>
    </w:p>
    <w:p w:rsidR="00F91F16" w:rsidRPr="00572E8E" w:rsidRDefault="00F91F16" w:rsidP="00572E8E">
      <w:pPr>
        <w:autoSpaceDE w:val="0"/>
        <w:spacing w:line="360" w:lineRule="auto"/>
        <w:ind w:right="5"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Прохождение студентами преддипломной практики и выполнение ее программы, а также оформление работ контролируется руководителем практики.</w:t>
      </w:r>
    </w:p>
    <w:p w:rsidR="00F91F16" w:rsidRPr="00572E8E" w:rsidRDefault="00F91F16" w:rsidP="00572E8E">
      <w:pPr>
        <w:autoSpaceDE w:val="0"/>
        <w:spacing w:line="360" w:lineRule="auto"/>
        <w:ind w:right="5"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Преддипломная практика завершается составлением и защитой студентом отчета по практике.</w:t>
      </w:r>
    </w:p>
    <w:p w:rsidR="00F91F16" w:rsidRPr="00572E8E" w:rsidRDefault="00F91F16" w:rsidP="00572E8E">
      <w:pPr>
        <w:keepNext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72E8E" w:rsidRDefault="00572E8E">
      <w:pPr>
        <w:widowControl/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91F16" w:rsidRPr="00572E8E" w:rsidRDefault="00F91F16" w:rsidP="00572E8E">
      <w:pPr>
        <w:pStyle w:val="2"/>
      </w:pPr>
      <w:bookmarkStart w:id="5" w:name="_Toc408671492"/>
      <w:r w:rsidRPr="00572E8E">
        <w:lastRenderedPageBreak/>
        <w:t>2.1 Обязанности студента в период преддипломной практики</w:t>
      </w:r>
      <w:bookmarkEnd w:id="5"/>
    </w:p>
    <w:p w:rsidR="00F91F16" w:rsidRPr="00572E8E" w:rsidRDefault="00F91F16" w:rsidP="00572E8E">
      <w:pPr>
        <w:autoSpaceDE w:val="0"/>
        <w:spacing w:line="360" w:lineRule="auto"/>
        <w:ind w:left="898"/>
        <w:rPr>
          <w:b/>
          <w:bCs/>
          <w:sz w:val="22"/>
          <w:szCs w:val="28"/>
        </w:rPr>
      </w:pPr>
    </w:p>
    <w:p w:rsidR="00F91F16" w:rsidRPr="00572E8E" w:rsidRDefault="00F91F16" w:rsidP="00572E8E">
      <w:pPr>
        <w:autoSpaceDE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572E8E">
        <w:rPr>
          <w:color w:val="000000"/>
          <w:sz w:val="28"/>
          <w:szCs w:val="28"/>
        </w:rPr>
        <w:t>При прохождении практики  Вы</w:t>
      </w:r>
      <w:r w:rsidRPr="00572E8E">
        <w:rPr>
          <w:b/>
          <w:bCs/>
          <w:color w:val="000000"/>
          <w:sz w:val="28"/>
          <w:szCs w:val="28"/>
        </w:rPr>
        <w:t>обязаны:</w:t>
      </w:r>
    </w:p>
    <w:p w:rsidR="00F91F16" w:rsidRPr="00572E8E" w:rsidRDefault="00F91F16" w:rsidP="004769F8">
      <w:pPr>
        <w:pStyle w:val="ac"/>
        <w:numPr>
          <w:ilvl w:val="0"/>
          <w:numId w:val="6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своевременно прибыть на место практики  с предъявлением путевки;</w:t>
      </w:r>
    </w:p>
    <w:p w:rsidR="00F91F16" w:rsidRPr="00572E8E" w:rsidRDefault="00F91F16" w:rsidP="004769F8">
      <w:pPr>
        <w:pStyle w:val="ac"/>
        <w:numPr>
          <w:ilvl w:val="0"/>
          <w:numId w:val="6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соблюдать внутренний распорядок,</w:t>
      </w:r>
      <w:r w:rsidRPr="00572E8E">
        <w:rPr>
          <w:color w:val="000000"/>
          <w:sz w:val="28"/>
          <w:szCs w:val="28"/>
        </w:rPr>
        <w:t xml:space="preserve"> соответствующий действующим нормам трудового законодательства</w:t>
      </w:r>
      <w:r w:rsidRPr="00572E8E">
        <w:rPr>
          <w:sz w:val="28"/>
          <w:szCs w:val="28"/>
        </w:rPr>
        <w:t>;</w:t>
      </w:r>
    </w:p>
    <w:p w:rsidR="00F91F16" w:rsidRPr="00572E8E" w:rsidRDefault="00F91F16" w:rsidP="004769F8">
      <w:pPr>
        <w:pStyle w:val="ac"/>
        <w:numPr>
          <w:ilvl w:val="0"/>
          <w:numId w:val="6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 xml:space="preserve">выполнять требования охраны труда и режима рабочего дня, действующие в данной организации (учреждении); </w:t>
      </w:r>
    </w:p>
    <w:p w:rsidR="00F91F16" w:rsidRPr="00572E8E" w:rsidRDefault="00F91F16" w:rsidP="004769F8">
      <w:pPr>
        <w:pStyle w:val="ac"/>
        <w:numPr>
          <w:ilvl w:val="0"/>
          <w:numId w:val="6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 xml:space="preserve">подчиняться действующим на предприятии или в организации, учреждении правилам; </w:t>
      </w:r>
    </w:p>
    <w:p w:rsidR="00F91F16" w:rsidRPr="00572E8E" w:rsidRDefault="00F91F16" w:rsidP="004769F8">
      <w:pPr>
        <w:pStyle w:val="ac"/>
        <w:numPr>
          <w:ilvl w:val="0"/>
          <w:numId w:val="6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:rsidR="00F91F16" w:rsidRPr="00572E8E" w:rsidRDefault="00F91F16" w:rsidP="004769F8">
      <w:pPr>
        <w:pStyle w:val="ac"/>
        <w:numPr>
          <w:ilvl w:val="0"/>
          <w:numId w:val="6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 xml:space="preserve">полностью выполнять виды работ, предусмотренные заданиями практики; </w:t>
      </w:r>
    </w:p>
    <w:p w:rsidR="00F91F16" w:rsidRPr="00572E8E" w:rsidRDefault="00F91F16" w:rsidP="004769F8">
      <w:pPr>
        <w:pStyle w:val="ac"/>
        <w:numPr>
          <w:ilvl w:val="0"/>
          <w:numId w:val="6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ежедневно заполнять дневник практики;</w:t>
      </w:r>
    </w:p>
    <w:p w:rsidR="00F91F16" w:rsidRPr="00572E8E" w:rsidRDefault="00F91F16" w:rsidP="004769F8">
      <w:pPr>
        <w:pStyle w:val="ac"/>
        <w:numPr>
          <w:ilvl w:val="0"/>
          <w:numId w:val="6"/>
        </w:numPr>
        <w:tabs>
          <w:tab w:val="left" w:pos="720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по окончанию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F91F16" w:rsidRPr="00572E8E" w:rsidRDefault="00F91F16" w:rsidP="004769F8">
      <w:pPr>
        <w:pStyle w:val="ac"/>
        <w:numPr>
          <w:ilvl w:val="0"/>
          <w:numId w:val="6"/>
        </w:numPr>
        <w:tabs>
          <w:tab w:val="left" w:pos="720"/>
        </w:tabs>
        <w:autoSpaceDE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72E8E">
        <w:rPr>
          <w:sz w:val="28"/>
          <w:szCs w:val="28"/>
        </w:rPr>
        <w:t>сдать</w:t>
      </w:r>
      <w:r w:rsidRPr="00572E8E">
        <w:rPr>
          <w:color w:val="000000"/>
          <w:sz w:val="28"/>
          <w:szCs w:val="28"/>
        </w:rPr>
        <w:t xml:space="preserve"> отчет по практике в установленные руководителем практики сроки. </w:t>
      </w:r>
    </w:p>
    <w:p w:rsidR="00F91F16" w:rsidRPr="00572E8E" w:rsidRDefault="00F91F16" w:rsidP="00572E8E">
      <w:pPr>
        <w:autoSpaceDE w:val="0"/>
        <w:spacing w:line="360" w:lineRule="auto"/>
        <w:rPr>
          <w:b/>
          <w:bCs/>
          <w:sz w:val="28"/>
          <w:szCs w:val="28"/>
        </w:rPr>
      </w:pPr>
    </w:p>
    <w:p w:rsidR="00F91F16" w:rsidRPr="00572E8E" w:rsidRDefault="00F91F16" w:rsidP="00572E8E">
      <w:pPr>
        <w:pStyle w:val="2"/>
      </w:pPr>
      <w:bookmarkStart w:id="6" w:name="_Toc408671493"/>
      <w:r w:rsidRPr="00572E8E">
        <w:t>2.2 Обязанности руководителя практики от колледжа</w:t>
      </w:r>
      <w:bookmarkEnd w:id="6"/>
    </w:p>
    <w:p w:rsidR="00F91F16" w:rsidRPr="00572E8E" w:rsidRDefault="00F91F16" w:rsidP="00572E8E">
      <w:pPr>
        <w:autoSpaceDE w:val="0"/>
        <w:spacing w:line="360" w:lineRule="auto"/>
        <w:rPr>
          <w:b/>
          <w:bCs/>
          <w:sz w:val="22"/>
          <w:szCs w:val="28"/>
        </w:rPr>
      </w:pPr>
    </w:p>
    <w:p w:rsidR="00F91F16" w:rsidRPr="00572E8E" w:rsidRDefault="00F91F16" w:rsidP="00572E8E">
      <w:pPr>
        <w:autoSpaceDE w:val="0"/>
        <w:spacing w:line="360" w:lineRule="auto"/>
        <w:rPr>
          <w:b/>
          <w:bCs/>
          <w:sz w:val="28"/>
          <w:szCs w:val="28"/>
        </w:rPr>
      </w:pPr>
      <w:r w:rsidRPr="00572E8E">
        <w:rPr>
          <w:b/>
          <w:bCs/>
          <w:sz w:val="28"/>
          <w:szCs w:val="28"/>
        </w:rPr>
        <w:tab/>
        <w:t>Руководитель практики обязан:</w:t>
      </w:r>
    </w:p>
    <w:p w:rsidR="00F91F16" w:rsidRPr="00572E8E" w:rsidRDefault="00F91F16" w:rsidP="004769F8">
      <w:pPr>
        <w:pStyle w:val="ac"/>
        <w:numPr>
          <w:ilvl w:val="0"/>
          <w:numId w:val="7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72E8E">
        <w:rPr>
          <w:color w:val="000000"/>
          <w:sz w:val="28"/>
          <w:szCs w:val="28"/>
        </w:rPr>
        <w:t>провести организационное собрание/установочную конференцию студентов перед началомпрактики;</w:t>
      </w:r>
    </w:p>
    <w:p w:rsidR="00F91F16" w:rsidRPr="00572E8E" w:rsidRDefault="00F91F16" w:rsidP="004769F8">
      <w:pPr>
        <w:pStyle w:val="ac"/>
        <w:numPr>
          <w:ilvl w:val="0"/>
          <w:numId w:val="7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практики, исходя из особенностей предприятия;</w:t>
      </w:r>
    </w:p>
    <w:p w:rsidR="00F91F16" w:rsidRPr="00572E8E" w:rsidRDefault="00F91F16" w:rsidP="004769F8">
      <w:pPr>
        <w:pStyle w:val="ac"/>
        <w:numPr>
          <w:ilvl w:val="0"/>
          <w:numId w:val="7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обеспечить контроль своевременного начала практики, прибытия и нормативов работы студентов на предприятии/в организации;</w:t>
      </w:r>
    </w:p>
    <w:p w:rsidR="00F91F16" w:rsidRPr="00572E8E" w:rsidRDefault="00F91F16" w:rsidP="004769F8">
      <w:pPr>
        <w:pStyle w:val="ac"/>
        <w:numPr>
          <w:ilvl w:val="0"/>
          <w:numId w:val="7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72E8E">
        <w:rPr>
          <w:color w:val="000000"/>
          <w:sz w:val="28"/>
          <w:szCs w:val="28"/>
        </w:rPr>
        <w:t xml:space="preserve">посетить предприятие/организацию, в котором студент проходит практику, </w:t>
      </w:r>
      <w:r w:rsidRPr="00572E8E">
        <w:rPr>
          <w:color w:val="000000"/>
          <w:sz w:val="28"/>
          <w:szCs w:val="28"/>
        </w:rPr>
        <w:lastRenderedPageBreak/>
        <w:t>встретиться с руководителями базовых организаций с целью обеспечения качества прохождения практики студентами;</w:t>
      </w:r>
    </w:p>
    <w:p w:rsidR="00F91F16" w:rsidRPr="00572E8E" w:rsidRDefault="00F91F16" w:rsidP="004769F8">
      <w:pPr>
        <w:pStyle w:val="ac"/>
        <w:numPr>
          <w:ilvl w:val="0"/>
          <w:numId w:val="7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обеспечить контроль соблюдения сроков практики и ее содержания;</w:t>
      </w:r>
    </w:p>
    <w:p w:rsidR="00F91F16" w:rsidRPr="00572E8E" w:rsidRDefault="00F91F16" w:rsidP="004769F8">
      <w:pPr>
        <w:pStyle w:val="ac"/>
        <w:numPr>
          <w:ilvl w:val="0"/>
          <w:numId w:val="7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F91F16" w:rsidRPr="00572E8E" w:rsidRDefault="00F91F16" w:rsidP="004769F8">
      <w:pPr>
        <w:pStyle w:val="ac"/>
        <w:numPr>
          <w:ilvl w:val="0"/>
          <w:numId w:val="7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72E8E">
        <w:rPr>
          <w:color w:val="000000"/>
          <w:sz w:val="28"/>
          <w:szCs w:val="28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F91F16" w:rsidRPr="00572E8E" w:rsidRDefault="00F91F16" w:rsidP="004769F8">
      <w:pPr>
        <w:pStyle w:val="ac"/>
        <w:numPr>
          <w:ilvl w:val="0"/>
          <w:numId w:val="7"/>
        </w:num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sz w:val="28"/>
          <w:szCs w:val="28"/>
        </w:rPr>
      </w:pPr>
      <w:r w:rsidRPr="00572E8E">
        <w:rPr>
          <w:color w:val="000000"/>
          <w:sz w:val="28"/>
          <w:szCs w:val="28"/>
        </w:rPr>
        <w:t>вносить предложения по улучшению и совершенствованию проведения  практики перед руководством ОУ</w:t>
      </w:r>
      <w:r w:rsidRPr="00572E8E">
        <w:rPr>
          <w:sz w:val="28"/>
          <w:szCs w:val="28"/>
        </w:rPr>
        <w:t>.</w:t>
      </w:r>
    </w:p>
    <w:p w:rsidR="00F91F16" w:rsidRPr="00572E8E" w:rsidRDefault="00F91F16" w:rsidP="00572E8E">
      <w:pPr>
        <w:tabs>
          <w:tab w:val="left" w:pos="567"/>
          <w:tab w:val="left" w:pos="1776"/>
        </w:tabs>
        <w:autoSpaceDE w:val="0"/>
        <w:spacing w:line="360" w:lineRule="auto"/>
        <w:ind w:left="567"/>
        <w:jc w:val="both"/>
        <w:rPr>
          <w:sz w:val="28"/>
          <w:szCs w:val="28"/>
        </w:rPr>
      </w:pPr>
    </w:p>
    <w:p w:rsidR="00F91F16" w:rsidRPr="00572E8E" w:rsidRDefault="00F91F16" w:rsidP="00572E8E">
      <w:pPr>
        <w:pStyle w:val="2"/>
        <w:jc w:val="both"/>
      </w:pPr>
      <w:bookmarkStart w:id="7" w:name="_Toc408671494"/>
      <w:r w:rsidRPr="00572E8E">
        <w:t>2.3 Обязанности руководителя практики от предприятия</w:t>
      </w:r>
      <w:bookmarkEnd w:id="7"/>
    </w:p>
    <w:p w:rsidR="00F91F16" w:rsidRPr="00572E8E" w:rsidRDefault="00F91F16" w:rsidP="00572E8E">
      <w:pPr>
        <w:autoSpaceDE w:val="0"/>
        <w:spacing w:line="360" w:lineRule="auto"/>
        <w:ind w:right="2" w:firstLine="709"/>
        <w:jc w:val="both"/>
        <w:rPr>
          <w:color w:val="000000"/>
          <w:sz w:val="20"/>
          <w:szCs w:val="28"/>
        </w:rPr>
      </w:pPr>
    </w:p>
    <w:p w:rsidR="00F91F16" w:rsidRPr="00572E8E" w:rsidRDefault="00F91F16" w:rsidP="00572E8E">
      <w:pPr>
        <w:autoSpaceDE w:val="0"/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572E8E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572E8E">
        <w:rPr>
          <w:b/>
          <w:bCs/>
          <w:color w:val="000000"/>
          <w:sz w:val="28"/>
          <w:szCs w:val="28"/>
        </w:rPr>
        <w:t>договором об организации прохождения преддипломной  практики</w:t>
      </w:r>
      <w:r w:rsidRPr="00572E8E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F91F16" w:rsidRPr="00572E8E" w:rsidRDefault="00F91F16" w:rsidP="00572E8E">
      <w:pPr>
        <w:autoSpaceDE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572E8E">
        <w:rPr>
          <w:b/>
          <w:bCs/>
          <w:sz w:val="28"/>
          <w:szCs w:val="28"/>
        </w:rPr>
        <w:t>Куратор практики:</w:t>
      </w:r>
    </w:p>
    <w:p w:rsidR="00F91F16" w:rsidRPr="00572E8E" w:rsidRDefault="00F91F16" w:rsidP="004769F8">
      <w:pPr>
        <w:pStyle w:val="ac"/>
        <w:numPr>
          <w:ilvl w:val="0"/>
          <w:numId w:val="8"/>
        </w:numPr>
        <w:tabs>
          <w:tab w:val="left" w:pos="709"/>
          <w:tab w:val="left" w:pos="1776"/>
        </w:tabs>
        <w:autoSpaceDE w:val="0"/>
        <w:spacing w:line="360" w:lineRule="auto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F91F16" w:rsidRPr="00572E8E" w:rsidRDefault="00F91F16" w:rsidP="004769F8">
      <w:pPr>
        <w:pStyle w:val="ac"/>
        <w:numPr>
          <w:ilvl w:val="0"/>
          <w:numId w:val="8"/>
        </w:numPr>
        <w:tabs>
          <w:tab w:val="left" w:pos="709"/>
          <w:tab w:val="left" w:pos="1776"/>
        </w:tabs>
        <w:autoSpaceDE w:val="0"/>
        <w:spacing w:line="360" w:lineRule="auto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знакомит практиканта с правилами внутреннего распорядка;</w:t>
      </w:r>
    </w:p>
    <w:p w:rsidR="00F91F16" w:rsidRPr="00572E8E" w:rsidRDefault="00F91F16" w:rsidP="004769F8">
      <w:pPr>
        <w:pStyle w:val="ac"/>
        <w:numPr>
          <w:ilvl w:val="0"/>
          <w:numId w:val="8"/>
        </w:numPr>
        <w:tabs>
          <w:tab w:val="left" w:pos="709"/>
          <w:tab w:val="left" w:pos="1776"/>
        </w:tabs>
        <w:autoSpaceDE w:val="0"/>
        <w:spacing w:line="360" w:lineRule="auto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предоставляет максимально возможную информацию,  необходимую для выполнения заданий практики;</w:t>
      </w:r>
    </w:p>
    <w:p w:rsidR="00F91F16" w:rsidRPr="00572E8E" w:rsidRDefault="00F91F16" w:rsidP="004769F8">
      <w:pPr>
        <w:pStyle w:val="ac"/>
        <w:numPr>
          <w:ilvl w:val="0"/>
          <w:numId w:val="8"/>
        </w:numPr>
        <w:tabs>
          <w:tab w:val="left" w:pos="709"/>
          <w:tab w:val="left" w:pos="1776"/>
        </w:tabs>
        <w:autoSpaceDE w:val="0"/>
        <w:spacing w:line="360" w:lineRule="auto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F91F16" w:rsidRPr="00572E8E" w:rsidRDefault="00F91F16" w:rsidP="004769F8">
      <w:pPr>
        <w:pStyle w:val="ac"/>
        <w:numPr>
          <w:ilvl w:val="0"/>
          <w:numId w:val="8"/>
        </w:numPr>
        <w:tabs>
          <w:tab w:val="left" w:pos="709"/>
          <w:tab w:val="left" w:pos="1776"/>
        </w:tabs>
        <w:autoSpaceDE w:val="0"/>
        <w:spacing w:line="360" w:lineRule="auto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по окончанию практики дает характеристику – отзыв о работе студента-практиканта;</w:t>
      </w:r>
    </w:p>
    <w:p w:rsidR="00F91F16" w:rsidRPr="00572E8E" w:rsidRDefault="00F91F16" w:rsidP="004769F8">
      <w:pPr>
        <w:pStyle w:val="ac"/>
        <w:numPr>
          <w:ilvl w:val="0"/>
          <w:numId w:val="8"/>
        </w:numPr>
        <w:tabs>
          <w:tab w:val="left" w:pos="709"/>
          <w:tab w:val="left" w:pos="1776"/>
        </w:tabs>
        <w:autoSpaceDE w:val="0"/>
        <w:spacing w:line="360" w:lineRule="auto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оценивает работу практиканта во время практики.</w:t>
      </w:r>
    </w:p>
    <w:p w:rsidR="00F91F16" w:rsidRPr="00572E8E" w:rsidRDefault="00F91F16" w:rsidP="00572E8E">
      <w:pPr>
        <w:pStyle w:val="10"/>
        <w:ind w:firstLine="709"/>
        <w:jc w:val="both"/>
      </w:pPr>
      <w:bookmarkStart w:id="8" w:name="_Toc408671495"/>
      <w:r w:rsidRPr="00572E8E">
        <w:lastRenderedPageBreak/>
        <w:t>3 СОДЕРЖАНИЕ  ПРЕДДИПЛОМНОЙ ПРАКТИКИ</w:t>
      </w:r>
      <w:bookmarkEnd w:id="8"/>
    </w:p>
    <w:p w:rsidR="00F91F16" w:rsidRPr="00572E8E" w:rsidRDefault="00F91F16" w:rsidP="00572E8E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F91F16" w:rsidRPr="00572E8E" w:rsidRDefault="00F91F16" w:rsidP="00572E8E">
      <w:pPr>
        <w:autoSpaceDE w:val="0"/>
        <w:spacing w:line="360" w:lineRule="auto"/>
        <w:ind w:right="14"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 xml:space="preserve">Содержание преддипломной практики должно отражать задание на ВКР, соответствовать общим целям основной профессиональной образовательной программы подготовки специалиста, Федерального государственного образовательного стандарта и обеспечивать: </w:t>
      </w:r>
    </w:p>
    <w:p w:rsidR="00F91F16" w:rsidRPr="00572E8E" w:rsidRDefault="00F91F16" w:rsidP="004769F8">
      <w:pPr>
        <w:numPr>
          <w:ilvl w:val="0"/>
          <w:numId w:val="1"/>
        </w:numPr>
        <w:tabs>
          <w:tab w:val="left" w:pos="720"/>
          <w:tab w:val="left" w:pos="998"/>
        </w:tabs>
        <w:autoSpaceDE w:val="0"/>
        <w:spacing w:line="360" w:lineRule="auto"/>
        <w:ind w:left="720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Выполнение целей и задач преддипломной практики.</w:t>
      </w:r>
    </w:p>
    <w:p w:rsidR="00F91F16" w:rsidRPr="00572E8E" w:rsidRDefault="00F91F16" w:rsidP="004769F8">
      <w:pPr>
        <w:numPr>
          <w:ilvl w:val="0"/>
          <w:numId w:val="1"/>
        </w:numPr>
        <w:tabs>
          <w:tab w:val="left" w:pos="720"/>
          <w:tab w:val="left" w:pos="998"/>
        </w:tabs>
        <w:autoSpaceDE w:val="0"/>
        <w:spacing w:line="360" w:lineRule="auto"/>
        <w:ind w:left="720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Подготовку и оформление отчета.</w:t>
      </w:r>
    </w:p>
    <w:p w:rsidR="00F470A9" w:rsidRPr="00B26EF8" w:rsidRDefault="00F91F16" w:rsidP="008B1CF9">
      <w:pPr>
        <w:numPr>
          <w:ilvl w:val="0"/>
          <w:numId w:val="1"/>
        </w:numPr>
        <w:tabs>
          <w:tab w:val="left" w:pos="720"/>
          <w:tab w:val="left" w:pos="998"/>
        </w:tabs>
        <w:autoSpaceDE w:val="0"/>
        <w:spacing w:line="360" w:lineRule="auto"/>
        <w:ind w:left="720"/>
        <w:jc w:val="both"/>
        <w:rPr>
          <w:sz w:val="28"/>
          <w:szCs w:val="28"/>
        </w:rPr>
      </w:pPr>
      <w:r w:rsidRPr="00572E8E">
        <w:rPr>
          <w:sz w:val="28"/>
          <w:szCs w:val="28"/>
        </w:rPr>
        <w:t>Сбор материалов для написания дипломной работы</w:t>
      </w:r>
      <w:r w:rsidR="00B26EF8">
        <w:rPr>
          <w:sz w:val="28"/>
          <w:szCs w:val="28"/>
        </w:rPr>
        <w:t>.</w:t>
      </w:r>
    </w:p>
    <w:p w:rsidR="009A61EF" w:rsidRPr="00F470A9" w:rsidRDefault="009A61EF" w:rsidP="009A61EF">
      <w:pPr>
        <w:spacing w:line="360" w:lineRule="auto"/>
        <w:jc w:val="both"/>
        <w:rPr>
          <w:sz w:val="28"/>
          <w:szCs w:val="28"/>
        </w:rPr>
      </w:pPr>
      <w:r w:rsidRPr="00F470A9">
        <w:rPr>
          <w:sz w:val="28"/>
          <w:szCs w:val="28"/>
        </w:rPr>
        <w:t xml:space="preserve">Прежде чем начать сбор практических материалов, студент должен тщательно изучить организационную структуру управления исследуемого объекта, чтобы знать, каким образом осуществляется взаимодействие подразделений организации. </w:t>
      </w:r>
    </w:p>
    <w:p w:rsidR="00F470A9" w:rsidRPr="00F470A9" w:rsidRDefault="00F470A9" w:rsidP="00F470A9">
      <w:pPr>
        <w:spacing w:line="360" w:lineRule="auto"/>
        <w:jc w:val="both"/>
        <w:rPr>
          <w:sz w:val="28"/>
          <w:szCs w:val="28"/>
        </w:rPr>
      </w:pPr>
      <w:r w:rsidRPr="00F470A9">
        <w:rPr>
          <w:sz w:val="28"/>
          <w:szCs w:val="28"/>
        </w:rPr>
        <w:t xml:space="preserve">Необходимая информация может содержаться в годовых отчетах, в статистической, бухгалтерской и оперативной отчетности организаций, а также в их Уставах, в плановых заданиях, в пояснительных записках, актах ревизий и обследований и др. Студент может получить нужную информацию путем личных наблюдений, письменного и устного опросов сотрудников и руководителей организации либо ее подразделений. </w:t>
      </w:r>
    </w:p>
    <w:p w:rsidR="00F470A9" w:rsidRPr="00F470A9" w:rsidRDefault="00F470A9" w:rsidP="00F470A9">
      <w:pPr>
        <w:tabs>
          <w:tab w:val="left" w:pos="720"/>
          <w:tab w:val="left" w:pos="998"/>
        </w:tabs>
        <w:autoSpaceDE w:val="0"/>
        <w:spacing w:line="360" w:lineRule="auto"/>
        <w:jc w:val="both"/>
        <w:rPr>
          <w:sz w:val="28"/>
          <w:szCs w:val="28"/>
        </w:rPr>
      </w:pPr>
      <w:r w:rsidRPr="00F470A9">
        <w:rPr>
          <w:sz w:val="28"/>
          <w:szCs w:val="28"/>
        </w:rPr>
        <w:t>Одновременно со</w:t>
      </w:r>
      <w:r w:rsidR="009A61EF">
        <w:rPr>
          <w:sz w:val="28"/>
          <w:szCs w:val="28"/>
        </w:rPr>
        <w:t xml:space="preserve"> сбором практического материала</w:t>
      </w:r>
      <w:r w:rsidRPr="00F470A9">
        <w:rPr>
          <w:sz w:val="28"/>
          <w:szCs w:val="28"/>
        </w:rPr>
        <w:t xml:space="preserve"> студенту рекомендуется вести его предварительную обработку: составлять таблицы, графики, диаграммы, использовать методы сравнения, группировки, графический, индексный, экономико-статистический и др. В случае возникновения вопросов при обработке материала целесообразно обращаться за разъяснениями к специалистам организации и преподавателю – руководителю по дипломной работе</w:t>
      </w:r>
      <w:r>
        <w:rPr>
          <w:sz w:val="28"/>
          <w:szCs w:val="28"/>
        </w:rPr>
        <w:t>.</w:t>
      </w:r>
    </w:p>
    <w:p w:rsidR="00F91F16" w:rsidRDefault="00F91F16" w:rsidP="00572E8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72E8E">
        <w:rPr>
          <w:sz w:val="28"/>
          <w:szCs w:val="28"/>
        </w:rPr>
        <w:t xml:space="preserve">Преддипломная практика по специальности </w:t>
      </w:r>
      <w:r w:rsidR="00F470A9">
        <w:rPr>
          <w:i/>
          <w:iCs/>
          <w:color w:val="000000"/>
          <w:sz w:val="28"/>
          <w:szCs w:val="28"/>
        </w:rPr>
        <w:t xml:space="preserve">Финансы </w:t>
      </w:r>
      <w:r w:rsidRPr="00572E8E">
        <w:rPr>
          <w:sz w:val="28"/>
          <w:szCs w:val="28"/>
        </w:rPr>
        <w:t>проводится на базе конкретных организаций (предприятий) по выбору студента. Преддипломная практика является той базой, на которой студенту предстоит готовить весь материал для защиты ВКР.</w:t>
      </w:r>
    </w:p>
    <w:p w:rsidR="00F91F16" w:rsidRPr="00572E8E" w:rsidRDefault="00F91F16" w:rsidP="00572E8E">
      <w:pPr>
        <w:autoSpaceDE w:val="0"/>
        <w:spacing w:line="360" w:lineRule="auto"/>
        <w:jc w:val="right"/>
        <w:rPr>
          <w:i/>
          <w:sz w:val="28"/>
          <w:szCs w:val="28"/>
        </w:rPr>
      </w:pPr>
      <w:r w:rsidRPr="00572E8E">
        <w:rPr>
          <w:i/>
          <w:sz w:val="28"/>
          <w:szCs w:val="28"/>
        </w:rPr>
        <w:lastRenderedPageBreak/>
        <w:t xml:space="preserve">           Таблица 2</w:t>
      </w:r>
    </w:p>
    <w:p w:rsidR="00A627BE" w:rsidRPr="00572E8E" w:rsidRDefault="00F91F16" w:rsidP="009E2BA3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572E8E">
        <w:rPr>
          <w:b/>
          <w:bCs/>
          <w:sz w:val="28"/>
          <w:szCs w:val="28"/>
        </w:rPr>
        <w:t xml:space="preserve">Содержание преддипломной практики   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8902"/>
      </w:tblGrid>
      <w:tr w:rsidR="00F91F16" w:rsidRPr="00275ADF" w:rsidTr="00275ADF">
        <w:trPr>
          <w:trHeight w:val="23"/>
          <w:tblHeader/>
        </w:trPr>
        <w:tc>
          <w:tcPr>
            <w:tcW w:w="1269" w:type="dxa"/>
            <w:vAlign w:val="center"/>
          </w:tcPr>
          <w:p w:rsidR="00F91F16" w:rsidRPr="00275ADF" w:rsidRDefault="00F91F16" w:rsidP="00572E8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№ п/п</w:t>
            </w:r>
          </w:p>
        </w:tc>
        <w:tc>
          <w:tcPr>
            <w:tcW w:w="8902" w:type="dxa"/>
            <w:vAlign w:val="center"/>
          </w:tcPr>
          <w:p w:rsidR="00F91F16" w:rsidRPr="00275ADF" w:rsidRDefault="00F91F16" w:rsidP="00572E8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Практические задания по темам</w:t>
            </w:r>
          </w:p>
        </w:tc>
      </w:tr>
      <w:tr w:rsidR="00F91F16" w:rsidRPr="00275ADF" w:rsidTr="00275ADF">
        <w:trPr>
          <w:trHeight w:val="258"/>
        </w:trPr>
        <w:tc>
          <w:tcPr>
            <w:tcW w:w="1269" w:type="dxa"/>
          </w:tcPr>
          <w:p w:rsidR="00F91F16" w:rsidRPr="00275ADF" w:rsidRDefault="00F91F16" w:rsidP="00FE5C09">
            <w:pPr>
              <w:autoSpaceDE w:val="0"/>
              <w:snapToGrid w:val="0"/>
              <w:jc w:val="center"/>
            </w:pPr>
            <w:r w:rsidRPr="00275ADF">
              <w:rPr>
                <w:b/>
                <w:bCs/>
              </w:rPr>
              <w:t>Тема 1.</w:t>
            </w:r>
          </w:p>
        </w:tc>
        <w:tc>
          <w:tcPr>
            <w:tcW w:w="8902" w:type="dxa"/>
          </w:tcPr>
          <w:p w:rsidR="00F91F16" w:rsidRPr="00275ADF" w:rsidRDefault="00F91F16" w:rsidP="00FE5C09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 xml:space="preserve">Организационные аспекты предприятия. Экономическая характеристика объекта прохождения </w:t>
            </w:r>
            <w:r w:rsidR="00572E8E" w:rsidRPr="00275ADF">
              <w:rPr>
                <w:b/>
                <w:bCs/>
              </w:rPr>
              <w:t>практики -</w:t>
            </w:r>
            <w:r w:rsidRPr="00275ADF">
              <w:rPr>
                <w:b/>
                <w:bCs/>
              </w:rPr>
              <w:t xml:space="preserve"> хозяйствующего субъекта</w:t>
            </w:r>
          </w:p>
        </w:tc>
      </w:tr>
      <w:tr w:rsidR="00F91F16" w:rsidRPr="00275ADF" w:rsidTr="00275ADF">
        <w:trPr>
          <w:trHeight w:val="557"/>
        </w:trPr>
        <w:tc>
          <w:tcPr>
            <w:tcW w:w="10171" w:type="dxa"/>
            <w:gridSpan w:val="2"/>
          </w:tcPr>
          <w:p w:rsidR="00572E8E" w:rsidRPr="00275ADF" w:rsidRDefault="00572E8E" w:rsidP="004769F8">
            <w:pPr>
              <w:pStyle w:val="ac"/>
              <w:numPr>
                <w:ilvl w:val="0"/>
                <w:numId w:val="31"/>
              </w:num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 w:rsidRPr="00275ADF">
              <w:rPr>
                <w:b/>
                <w:bCs/>
                <w:color w:val="000000"/>
              </w:rPr>
              <w:t xml:space="preserve">Назвать: </w:t>
            </w:r>
            <w:r w:rsidR="00F91F16" w:rsidRPr="00275ADF">
              <w:rPr>
                <w:color w:val="000000"/>
                <w:spacing w:val="-5"/>
              </w:rPr>
              <w:t>Место прохождения практики.</w:t>
            </w:r>
          </w:p>
          <w:p w:rsidR="00F91F16" w:rsidRPr="00275ADF" w:rsidRDefault="004813F4" w:rsidP="004769F8">
            <w:pPr>
              <w:pStyle w:val="ac"/>
              <w:numPr>
                <w:ilvl w:val="0"/>
                <w:numId w:val="31"/>
              </w:num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 w:rsidRPr="00275ADF">
              <w:rPr>
                <w:b/>
                <w:bCs/>
                <w:color w:val="000000"/>
              </w:rPr>
              <w:t>Представить общие сведения об организации</w:t>
            </w:r>
            <w:r w:rsidR="00F91F16" w:rsidRPr="00275ADF">
              <w:rPr>
                <w:b/>
                <w:bCs/>
                <w:color w:val="000000"/>
              </w:rPr>
              <w:t>:</w:t>
            </w:r>
          </w:p>
          <w:p w:rsidR="00623274" w:rsidRPr="00623274" w:rsidRDefault="00DE0101" w:rsidP="00623274">
            <w:pPr>
              <w:pStyle w:val="ac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75ADF">
              <w:t>краткую характеристику предприятия</w:t>
            </w:r>
            <w:r w:rsidR="00055CB9" w:rsidRPr="00275ADF">
              <w:t>:цели и виды деятельности организации; организационно-правовую  форму</w:t>
            </w:r>
            <w:r w:rsidR="00623274" w:rsidRPr="00623274">
              <w:rPr>
                <w:rFonts w:ascii="Times New Roman CYR" w:hAnsi="Times New Roman CYR" w:cs="Times New Roman CYR"/>
                <w:color w:val="000000"/>
              </w:rPr>
              <w:t>;</w:t>
            </w:r>
          </w:p>
          <w:p w:rsidR="00F91F16" w:rsidRPr="00275ADF" w:rsidRDefault="00F91F16" w:rsidP="004769F8">
            <w:pPr>
              <w:pStyle w:val="ac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>учредительные документы и взять для отчета копию или выписку;</w:t>
            </w:r>
          </w:p>
          <w:p w:rsidR="00F91F16" w:rsidRPr="00275ADF" w:rsidRDefault="00F91F16" w:rsidP="004769F8">
            <w:pPr>
              <w:pStyle w:val="ac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>роль и место предприятия (учреждения) в отрасли, регионе, стране (можно использовать историческую справку);</w:t>
            </w:r>
          </w:p>
          <w:p w:rsidR="00A627BE" w:rsidRPr="00275ADF" w:rsidRDefault="00F91F16" w:rsidP="004769F8">
            <w:pPr>
              <w:pStyle w:val="ac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 xml:space="preserve">организационную структуру предприятия (учреждения), </w:t>
            </w:r>
            <w:r w:rsidR="00055CB9" w:rsidRPr="00275ADF">
              <w:t xml:space="preserve">состав  и взаимосвязь  подсистем управления (функций и задач), </w:t>
            </w:r>
            <w:r w:rsidRPr="00275ADF">
              <w:rPr>
                <w:color w:val="000000"/>
              </w:rPr>
              <w:t>приложить схем</w:t>
            </w:r>
            <w:r w:rsidR="0051271C" w:rsidRPr="00275ADF">
              <w:rPr>
                <w:color w:val="000000"/>
              </w:rPr>
              <w:t>у в отчет (или сделать рисунок)</w:t>
            </w:r>
            <w:r w:rsidRPr="00275ADF">
              <w:rPr>
                <w:color w:val="000000"/>
              </w:rPr>
              <w:t>;</w:t>
            </w:r>
          </w:p>
          <w:p w:rsidR="0051271C" w:rsidRPr="00275ADF" w:rsidRDefault="0051271C" w:rsidP="004769F8">
            <w:pPr>
              <w:pStyle w:val="ac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 xml:space="preserve">уровень его специализации и функции отдельных подразделений, виды деятельности и оказываемые услуги, состав клиентов, </w:t>
            </w:r>
          </w:p>
          <w:p w:rsidR="00A627BE" w:rsidRPr="00275ADF" w:rsidRDefault="00B26EF8" w:rsidP="00B26EF8">
            <w:pPr>
              <w:pStyle w:val="ac"/>
              <w:numPr>
                <w:ilvl w:val="0"/>
                <w:numId w:val="31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rPr>
                <w:b/>
                <w:bCs/>
                <w:color w:val="000000"/>
              </w:rPr>
              <w:t>Привести:</w:t>
            </w:r>
            <w:r w:rsidR="00553679" w:rsidRPr="00275ADF">
              <w:t xml:space="preserve"> показатели, характеризующие финансово-экономическое состояние</w:t>
            </w:r>
            <w:r w:rsidR="00BE4BD0" w:rsidRPr="00275ADF">
              <w:t>за последние 3 года и сделать выводы по основным финансовым проблемам  данной организации</w:t>
            </w:r>
            <w:r w:rsidRPr="00275ADF">
              <w:t xml:space="preserve"> с </w:t>
            </w:r>
            <w:r w:rsidRPr="00275ADF">
              <w:rPr>
                <w:color w:val="000000"/>
              </w:rPr>
              <w:t>учетом выбранной темы</w:t>
            </w:r>
            <w:r w:rsidR="00F91F16" w:rsidRPr="00275ADF">
              <w:rPr>
                <w:color w:val="000000"/>
              </w:rPr>
              <w:t xml:space="preserve"> выпускной квалификационной работы.</w:t>
            </w:r>
          </w:p>
        </w:tc>
      </w:tr>
      <w:tr w:rsidR="00F91F16" w:rsidRPr="00275ADF" w:rsidTr="00275ADF">
        <w:trPr>
          <w:trHeight w:val="470"/>
        </w:trPr>
        <w:tc>
          <w:tcPr>
            <w:tcW w:w="1269" w:type="dxa"/>
          </w:tcPr>
          <w:p w:rsidR="00F91F16" w:rsidRPr="00275ADF" w:rsidRDefault="00F91F16" w:rsidP="00FE5C09">
            <w:pPr>
              <w:autoSpaceDE w:val="0"/>
              <w:snapToGrid w:val="0"/>
              <w:jc w:val="center"/>
            </w:pPr>
            <w:r w:rsidRPr="00275ADF">
              <w:rPr>
                <w:b/>
                <w:bCs/>
              </w:rPr>
              <w:t>Тема 2.</w:t>
            </w:r>
          </w:p>
        </w:tc>
        <w:tc>
          <w:tcPr>
            <w:tcW w:w="8902" w:type="dxa"/>
          </w:tcPr>
          <w:p w:rsidR="00F91F16" w:rsidRPr="00275ADF" w:rsidRDefault="0094622E" w:rsidP="00FE5C0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275ADF">
              <w:rPr>
                <w:b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</w:tr>
      <w:tr w:rsidR="00F91F16" w:rsidRPr="00275ADF" w:rsidTr="00275ADF">
        <w:trPr>
          <w:trHeight w:val="336"/>
        </w:trPr>
        <w:tc>
          <w:tcPr>
            <w:tcW w:w="10171" w:type="dxa"/>
            <w:gridSpan w:val="2"/>
          </w:tcPr>
          <w:p w:rsidR="00F91F16" w:rsidRPr="00275ADF" w:rsidRDefault="00F91F16" w:rsidP="00FE5C09">
            <w:pPr>
              <w:autoSpaceDE w:val="0"/>
              <w:snapToGrid w:val="0"/>
              <w:ind w:firstLine="736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 xml:space="preserve">В отчете студент должен оценить </w:t>
            </w:r>
            <w:r w:rsidR="00395AF9" w:rsidRPr="00275ADF">
              <w:t xml:space="preserve">финансово-экономическое планирование </w:t>
            </w:r>
            <w:r w:rsidR="00572E8E" w:rsidRPr="00275ADF">
              <w:rPr>
                <w:color w:val="000000"/>
              </w:rPr>
              <w:t>на предприятии (в учрежде</w:t>
            </w:r>
            <w:r w:rsidRPr="00275ADF">
              <w:rPr>
                <w:color w:val="000000"/>
              </w:rPr>
              <w:t>нии), руководствуясь при этом следующими документами:</w:t>
            </w:r>
          </w:p>
          <w:p w:rsidR="00F91F16" w:rsidRPr="00275ADF" w:rsidRDefault="009F2862" w:rsidP="004769F8">
            <w:pPr>
              <w:pStyle w:val="ac"/>
              <w:numPr>
                <w:ilvl w:val="0"/>
                <w:numId w:val="10"/>
              </w:numPr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t>Приказом Минфина РФ «</w:t>
            </w:r>
            <w:r w:rsidRPr="00275ADF">
              <w:rPr>
                <w:color w:val="000000"/>
              </w:rPr>
              <w:t xml:space="preserve">Об утверждении Плана счетов бухгалтерского учета бюджетных учреждений  и Инструкции по его применению» </w:t>
            </w:r>
            <w:r w:rsidRPr="00275ADF">
              <w:t>№174н от 16.12.2010 г.</w:t>
            </w:r>
          </w:p>
          <w:p w:rsidR="00D80863" w:rsidRPr="00275ADF" w:rsidRDefault="00F91F16" w:rsidP="004769F8">
            <w:pPr>
              <w:pStyle w:val="ac"/>
              <w:numPr>
                <w:ilvl w:val="0"/>
                <w:numId w:val="10"/>
              </w:numPr>
              <w:autoSpaceDE w:val="0"/>
              <w:snapToGrid w:val="0"/>
              <w:jc w:val="both"/>
            </w:pPr>
            <w:r w:rsidRPr="00275ADF">
              <w:rPr>
                <w:color w:val="000000"/>
              </w:rPr>
              <w:t>Планом счетов бухгалтерского учета финансово-хозяйственной деятельности</w:t>
            </w:r>
            <w:r w:rsidRPr="00275ADF">
              <w:t>организаций от 31 октября 2000 г. № 94н с изменениями</w:t>
            </w:r>
            <w:r w:rsidR="00AE7CEF" w:rsidRPr="00275ADF">
              <w:t xml:space="preserve"> (в редакции от 08.11. 2010)</w:t>
            </w:r>
            <w:r w:rsidR="00D80863" w:rsidRPr="00275ADF">
              <w:t>;</w:t>
            </w:r>
            <w:r w:rsidR="00AE7CEF" w:rsidRPr="00275ADF">
              <w:t xml:space="preserve"> - для организаций, ведущих учет методом двойной записи;</w:t>
            </w:r>
          </w:p>
          <w:p w:rsidR="00AE7CEF" w:rsidRPr="00275ADF" w:rsidRDefault="00D80863" w:rsidP="004769F8">
            <w:pPr>
              <w:pStyle w:val="ac"/>
              <w:numPr>
                <w:ilvl w:val="0"/>
                <w:numId w:val="10"/>
              </w:numPr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t xml:space="preserve"> Планом счетов бухгалтерского учета </w:t>
            </w:r>
            <w:r w:rsidR="00AE7CEF" w:rsidRPr="00275ADF">
              <w:t xml:space="preserve">в </w:t>
            </w:r>
            <w:r w:rsidR="009F2862" w:rsidRPr="00275ADF">
              <w:t xml:space="preserve">бюджетных </w:t>
            </w:r>
            <w:r w:rsidR="00AE7CEF" w:rsidRPr="00275ADF">
              <w:t>организациях РФ</w:t>
            </w:r>
          </w:p>
        </w:tc>
      </w:tr>
      <w:tr w:rsidR="00F91F16" w:rsidRPr="00275ADF" w:rsidTr="00275ADF">
        <w:trPr>
          <w:trHeight w:val="336"/>
        </w:trPr>
        <w:tc>
          <w:tcPr>
            <w:tcW w:w="1269" w:type="dxa"/>
          </w:tcPr>
          <w:p w:rsidR="00F91F16" w:rsidRPr="00275ADF" w:rsidRDefault="00F91F16" w:rsidP="00FE5C09">
            <w:pPr>
              <w:autoSpaceDE w:val="0"/>
              <w:snapToGrid w:val="0"/>
              <w:jc w:val="center"/>
            </w:pPr>
            <w:r w:rsidRPr="00275ADF">
              <w:rPr>
                <w:b/>
                <w:bCs/>
              </w:rPr>
              <w:t>2.1</w:t>
            </w:r>
          </w:p>
        </w:tc>
        <w:tc>
          <w:tcPr>
            <w:tcW w:w="8902" w:type="dxa"/>
            <w:vAlign w:val="center"/>
          </w:tcPr>
          <w:p w:rsidR="00F91F16" w:rsidRPr="00275ADF" w:rsidRDefault="0094622E" w:rsidP="0094622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 показателей 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</w:tc>
      </w:tr>
      <w:tr w:rsidR="00F91F16" w:rsidRPr="00275ADF" w:rsidTr="00842218">
        <w:trPr>
          <w:trHeight w:val="1496"/>
        </w:trPr>
        <w:tc>
          <w:tcPr>
            <w:tcW w:w="10171" w:type="dxa"/>
            <w:gridSpan w:val="2"/>
          </w:tcPr>
          <w:p w:rsidR="0094622E" w:rsidRPr="00275ADF" w:rsidRDefault="00F91F16" w:rsidP="0094622E">
            <w:pPr>
              <w:pStyle w:val="ac"/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rPr>
                <w:b/>
                <w:bCs/>
                <w:color w:val="000000"/>
              </w:rPr>
              <w:t>Принять участие</w:t>
            </w:r>
            <w:r w:rsidR="0094622E" w:rsidRPr="00275ADF">
              <w:rPr>
                <w:color w:val="000000"/>
              </w:rPr>
              <w:t>:</w:t>
            </w:r>
          </w:p>
          <w:p w:rsidR="00572E8E" w:rsidRPr="000B3A75" w:rsidRDefault="006417A2" w:rsidP="004769F8">
            <w:pPr>
              <w:pStyle w:val="ac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 xml:space="preserve">В </w:t>
            </w:r>
            <w:r w:rsidR="0094622E" w:rsidRPr="00275ADF">
              <w:rPr>
                <w:color w:val="000000"/>
              </w:rPr>
              <w:t xml:space="preserve"> расчете </w:t>
            </w:r>
            <w:r w:rsidR="0094622E" w:rsidRPr="00275ADF">
              <w:t xml:space="preserve">основных показателей деятельности </w:t>
            </w:r>
            <w:r w:rsidR="0094622E" w:rsidRPr="000B3A75">
              <w:t>бюджетных и автономных учреждений;</w:t>
            </w:r>
          </w:p>
          <w:p w:rsidR="0094622E" w:rsidRPr="00275ADF" w:rsidRDefault="006417A2" w:rsidP="004769F8">
            <w:pPr>
              <w:pStyle w:val="ac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0B3A75">
              <w:t>В составлении  бюджетных смет казенных учреждений</w:t>
            </w:r>
            <w:r w:rsidRPr="00275ADF">
              <w:t>;</w:t>
            </w:r>
          </w:p>
          <w:p w:rsidR="006417A2" w:rsidRPr="00275ADF" w:rsidRDefault="006417A2" w:rsidP="004769F8">
            <w:pPr>
              <w:pStyle w:val="ac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t>В составлении сводной бюджетной росписи;</w:t>
            </w:r>
          </w:p>
          <w:p w:rsidR="00F91F16" w:rsidRPr="00275ADF" w:rsidRDefault="00F91F16" w:rsidP="004A1780">
            <w:pPr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>В отчет о проделанной работе приложить заполненные документы</w:t>
            </w:r>
            <w:r w:rsidR="006417A2" w:rsidRPr="00275ADF">
              <w:rPr>
                <w:color w:val="000000"/>
              </w:rPr>
              <w:t>.</w:t>
            </w:r>
          </w:p>
        </w:tc>
      </w:tr>
      <w:tr w:rsidR="00F91F16" w:rsidRPr="00275ADF" w:rsidTr="00275ADF">
        <w:trPr>
          <w:trHeight w:val="390"/>
        </w:trPr>
        <w:tc>
          <w:tcPr>
            <w:tcW w:w="1269" w:type="dxa"/>
          </w:tcPr>
          <w:p w:rsidR="00F91F16" w:rsidRPr="00275ADF" w:rsidRDefault="00F91F16" w:rsidP="00FE5C09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2.2</w:t>
            </w:r>
          </w:p>
        </w:tc>
        <w:tc>
          <w:tcPr>
            <w:tcW w:w="8902" w:type="dxa"/>
          </w:tcPr>
          <w:p w:rsidR="00F91F16" w:rsidRPr="00275ADF" w:rsidRDefault="0094622E" w:rsidP="00FE5C09">
            <w:pPr>
              <w:autoSpaceDE w:val="0"/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275ADF">
              <w:rPr>
                <w:b/>
                <w:i/>
              </w:rPr>
              <w:t>Организация  исполнения бюджетов бюджетной системы Российской Федерации</w:t>
            </w:r>
          </w:p>
        </w:tc>
      </w:tr>
      <w:tr w:rsidR="00F91F16" w:rsidRPr="00275ADF" w:rsidTr="00275ADF">
        <w:trPr>
          <w:trHeight w:val="390"/>
        </w:trPr>
        <w:tc>
          <w:tcPr>
            <w:tcW w:w="10171" w:type="dxa"/>
            <w:gridSpan w:val="2"/>
          </w:tcPr>
          <w:p w:rsidR="006417A2" w:rsidRPr="00275ADF" w:rsidRDefault="006417A2" w:rsidP="006417A2">
            <w:pPr>
              <w:pStyle w:val="ac"/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rPr>
                <w:b/>
                <w:bCs/>
                <w:color w:val="000000"/>
              </w:rPr>
              <w:t>Принять участие</w:t>
            </w:r>
            <w:r w:rsidRPr="00275ADF">
              <w:rPr>
                <w:color w:val="000000"/>
              </w:rPr>
              <w:t>:</w:t>
            </w:r>
          </w:p>
          <w:p w:rsidR="006417A2" w:rsidRPr="00275ADF" w:rsidRDefault="006417A2" w:rsidP="004769F8">
            <w:pPr>
              <w:pStyle w:val="ac"/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t>В проверке платежных документов получателя бюджетных средств,</w:t>
            </w:r>
          </w:p>
          <w:p w:rsidR="006417A2" w:rsidRPr="00275ADF" w:rsidRDefault="006417A2" w:rsidP="004769F8">
            <w:pPr>
              <w:pStyle w:val="ac"/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t>В оформлении  платежных документов (электронные заявки на кассовые расходы и платежные поручения) для проведения кассовых выплат;</w:t>
            </w:r>
          </w:p>
          <w:p w:rsidR="005951F8" w:rsidRPr="00275ADF" w:rsidRDefault="005951F8" w:rsidP="005951F8">
            <w:pPr>
              <w:tabs>
                <w:tab w:val="left" w:pos="720"/>
              </w:tabs>
              <w:autoSpaceDE w:val="0"/>
              <w:ind w:left="36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>Выполнение заданий соответствует:</w:t>
            </w:r>
          </w:p>
          <w:p w:rsidR="005951F8" w:rsidRPr="00275ADF" w:rsidRDefault="005951F8" w:rsidP="004769F8">
            <w:pPr>
              <w:pStyle w:val="ac"/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>Правилам ведения кассовых операций в РФ, Инструкции о служебных командировках, Положению о расчетных документах;</w:t>
            </w:r>
          </w:p>
          <w:p w:rsidR="005951F8" w:rsidRPr="00275ADF" w:rsidRDefault="005951F8" w:rsidP="004769F8">
            <w:pPr>
              <w:pStyle w:val="ac"/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lastRenderedPageBreak/>
              <w:t>учету движения средств на расчетном счете в банках, валютных счетах, в кассе предприятия;</w:t>
            </w:r>
          </w:p>
          <w:p w:rsidR="005951F8" w:rsidRPr="00275ADF" w:rsidRDefault="005951F8" w:rsidP="004769F8">
            <w:pPr>
              <w:pStyle w:val="ac"/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ind w:left="736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>учету денежных документов; переводов в пути.</w:t>
            </w:r>
          </w:p>
          <w:p w:rsidR="00F91F16" w:rsidRPr="00275ADF" w:rsidRDefault="005951F8" w:rsidP="005951F8">
            <w:pPr>
              <w:tabs>
                <w:tab w:val="left" w:pos="720"/>
              </w:tabs>
              <w:autoSpaceDE w:val="0"/>
              <w:ind w:left="36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>В отчет о проделанной работе приложить заполненные документы.</w:t>
            </w:r>
          </w:p>
        </w:tc>
      </w:tr>
      <w:tr w:rsidR="00F91F16" w:rsidRPr="00275ADF" w:rsidTr="00275ADF">
        <w:trPr>
          <w:trHeight w:val="390"/>
        </w:trPr>
        <w:tc>
          <w:tcPr>
            <w:tcW w:w="1269" w:type="dxa"/>
          </w:tcPr>
          <w:p w:rsidR="00F91F16" w:rsidRPr="00275ADF" w:rsidRDefault="00F91F16" w:rsidP="00FE5C09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  <w:color w:val="000000"/>
              </w:rPr>
              <w:lastRenderedPageBreak/>
              <w:t>2.3</w:t>
            </w:r>
          </w:p>
        </w:tc>
        <w:tc>
          <w:tcPr>
            <w:tcW w:w="8902" w:type="dxa"/>
          </w:tcPr>
          <w:p w:rsidR="00F91F16" w:rsidRPr="00275ADF" w:rsidRDefault="005951F8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75ADF">
              <w:rPr>
                <w:b/>
                <w:i/>
              </w:rPr>
              <w:t>Осуществление контроля  за своевременным совершением операций со средствами бюджетов бюджетной системы Российской Федерации, их целевым и эффективным использованием.</w:t>
            </w:r>
          </w:p>
        </w:tc>
      </w:tr>
      <w:tr w:rsidR="00F91F16" w:rsidRPr="00275ADF" w:rsidTr="00275ADF">
        <w:trPr>
          <w:trHeight w:val="390"/>
        </w:trPr>
        <w:tc>
          <w:tcPr>
            <w:tcW w:w="10171" w:type="dxa"/>
            <w:gridSpan w:val="2"/>
          </w:tcPr>
          <w:p w:rsidR="005951F8" w:rsidRPr="00275ADF" w:rsidRDefault="005951F8" w:rsidP="005951F8">
            <w:pPr>
              <w:pStyle w:val="ac"/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rPr>
                <w:b/>
                <w:bCs/>
                <w:color w:val="000000"/>
              </w:rPr>
              <w:t>Принять участие</w:t>
            </w:r>
            <w:r w:rsidRPr="00275ADF">
              <w:rPr>
                <w:color w:val="000000"/>
              </w:rPr>
              <w:t>:</w:t>
            </w:r>
          </w:p>
          <w:p w:rsidR="005951F8" w:rsidRPr="000B3A75" w:rsidRDefault="005951F8" w:rsidP="004769F8">
            <w:pPr>
              <w:pStyle w:val="ac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t xml:space="preserve">В мониторинге  исполнения </w:t>
            </w:r>
            <w:r w:rsidRPr="000B3A75">
              <w:t>бюджетов бюджетной системы Российской Федерации, бюджетных смет и планов бюджетных и автономных учреждений;</w:t>
            </w:r>
          </w:p>
          <w:p w:rsidR="005951F8" w:rsidRPr="00275ADF" w:rsidRDefault="005951F8" w:rsidP="004769F8">
            <w:pPr>
              <w:pStyle w:val="ac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snapToGrid w:val="0"/>
              <w:jc w:val="both"/>
              <w:rPr>
                <w:color w:val="000000"/>
              </w:rPr>
            </w:pPr>
            <w:r w:rsidRPr="000B3A75">
              <w:t>В составлении сводных перечней главных</w:t>
            </w:r>
            <w:r w:rsidRPr="00275ADF">
              <w:t xml:space="preserve">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</w:t>
            </w:r>
          </w:p>
          <w:p w:rsidR="005951F8" w:rsidRPr="00275ADF" w:rsidRDefault="005951F8" w:rsidP="004769F8">
            <w:pPr>
              <w:pStyle w:val="ac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t>В формировании реестров расходных обязательств муниципального образования;</w:t>
            </w:r>
          </w:p>
          <w:p w:rsidR="005951F8" w:rsidRPr="00275ADF" w:rsidRDefault="005951F8" w:rsidP="004769F8">
            <w:pPr>
              <w:pStyle w:val="ac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t>В мониторинге целевых программ, финансируемых из бюджетов бюджетной системы Российской Федерации;</w:t>
            </w:r>
          </w:p>
          <w:p w:rsidR="005951F8" w:rsidRPr="00275ADF" w:rsidRDefault="005951F8" w:rsidP="005951F8">
            <w:pPr>
              <w:pStyle w:val="ac"/>
              <w:tabs>
                <w:tab w:val="left" w:pos="720"/>
              </w:tabs>
              <w:autoSpaceDE w:val="0"/>
              <w:snapToGrid w:val="0"/>
              <w:jc w:val="both"/>
              <w:rPr>
                <w:b/>
                <w:color w:val="000000"/>
              </w:rPr>
            </w:pPr>
            <w:r w:rsidRPr="00275ADF">
              <w:rPr>
                <w:b/>
              </w:rPr>
              <w:t xml:space="preserve">Описать: </w:t>
            </w:r>
          </w:p>
          <w:p w:rsidR="00F91F16" w:rsidRPr="00275ADF" w:rsidRDefault="005951F8" w:rsidP="004769F8">
            <w:pPr>
              <w:pStyle w:val="ac"/>
              <w:numPr>
                <w:ilvl w:val="0"/>
                <w:numId w:val="33"/>
              </w:numPr>
              <w:tabs>
                <w:tab w:val="left" w:pos="720"/>
              </w:tabs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t>Действующие  нормативные  правовые  акты, регулирующими порядок планирования и финансирования деятельности государственных и муниципальных государственных и муниципальных учреждений</w:t>
            </w:r>
            <w:r w:rsidR="0044021A" w:rsidRPr="00275ADF">
              <w:t>;</w:t>
            </w:r>
          </w:p>
          <w:p w:rsidR="0044021A" w:rsidRPr="00275ADF" w:rsidRDefault="0044021A" w:rsidP="004769F8">
            <w:pPr>
              <w:pStyle w:val="ac"/>
              <w:numPr>
                <w:ilvl w:val="0"/>
                <w:numId w:val="33"/>
              </w:numPr>
              <w:tabs>
                <w:tab w:val="left" w:pos="720"/>
              </w:tabs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t>Используемые утвержденные методики определения расходов на содержание бюджетных и автономных учреждений</w:t>
            </w:r>
          </w:p>
          <w:p w:rsidR="00F91F16" w:rsidRPr="00275ADF" w:rsidRDefault="00F91F16" w:rsidP="0079672A">
            <w:pPr>
              <w:tabs>
                <w:tab w:val="left" w:pos="720"/>
              </w:tabs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 xml:space="preserve">В отчет приложить  </w:t>
            </w:r>
            <w:r w:rsidR="0044021A" w:rsidRPr="00275ADF">
              <w:rPr>
                <w:color w:val="000000"/>
              </w:rPr>
              <w:t>заполненные документы.</w:t>
            </w:r>
          </w:p>
        </w:tc>
      </w:tr>
      <w:tr w:rsidR="00F91F16" w:rsidRPr="00275ADF" w:rsidTr="00275ADF">
        <w:trPr>
          <w:trHeight w:val="390"/>
        </w:trPr>
        <w:tc>
          <w:tcPr>
            <w:tcW w:w="1269" w:type="dxa"/>
          </w:tcPr>
          <w:p w:rsidR="00F91F16" w:rsidRPr="00275ADF" w:rsidRDefault="0044021A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75ADF">
              <w:rPr>
                <w:b/>
                <w:bCs/>
              </w:rPr>
              <w:t>Тема 3.</w:t>
            </w:r>
          </w:p>
        </w:tc>
        <w:tc>
          <w:tcPr>
            <w:tcW w:w="8902" w:type="dxa"/>
          </w:tcPr>
          <w:p w:rsidR="00F91F16" w:rsidRPr="00275ADF" w:rsidRDefault="0044021A" w:rsidP="00FE5C09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75ADF">
              <w:rPr>
                <w:b/>
              </w:rPr>
              <w:t>Ведение расчетов с бюджетами бюджетной системы Российской Федерации</w:t>
            </w:r>
          </w:p>
        </w:tc>
      </w:tr>
      <w:tr w:rsidR="0044021A" w:rsidRPr="00275ADF" w:rsidTr="00275ADF">
        <w:trPr>
          <w:trHeight w:val="390"/>
        </w:trPr>
        <w:tc>
          <w:tcPr>
            <w:tcW w:w="1269" w:type="dxa"/>
            <w:vAlign w:val="center"/>
          </w:tcPr>
          <w:p w:rsidR="0044021A" w:rsidRPr="00275ADF" w:rsidRDefault="0044021A" w:rsidP="0044021A">
            <w:pPr>
              <w:autoSpaceDE w:val="0"/>
              <w:snapToGrid w:val="0"/>
              <w:jc w:val="center"/>
              <w:rPr>
                <w:b/>
                <w:i/>
              </w:rPr>
            </w:pPr>
            <w:r w:rsidRPr="00275ADF">
              <w:rPr>
                <w:b/>
                <w:i/>
              </w:rPr>
              <w:t>3.1</w:t>
            </w:r>
          </w:p>
        </w:tc>
        <w:tc>
          <w:tcPr>
            <w:tcW w:w="8902" w:type="dxa"/>
            <w:vAlign w:val="center"/>
          </w:tcPr>
          <w:p w:rsidR="0044021A" w:rsidRPr="00275ADF" w:rsidRDefault="0044021A" w:rsidP="0044021A">
            <w:pPr>
              <w:autoSpaceDE w:val="0"/>
              <w:snapToGrid w:val="0"/>
              <w:jc w:val="both"/>
              <w:rPr>
                <w:b/>
                <w:i/>
              </w:rPr>
            </w:pPr>
            <w:r w:rsidRPr="00275ADF">
              <w:rPr>
                <w:b/>
                <w:i/>
              </w:rPr>
              <w:t>Исчисление  и перечисления налогов и других обязательных платежей в бюджеты бюджетной системы Российской Федерации</w:t>
            </w:r>
          </w:p>
        </w:tc>
      </w:tr>
      <w:tr w:rsidR="0044021A" w:rsidRPr="00275ADF" w:rsidTr="00275ADF">
        <w:trPr>
          <w:trHeight w:val="390"/>
        </w:trPr>
        <w:tc>
          <w:tcPr>
            <w:tcW w:w="10171" w:type="dxa"/>
            <w:gridSpan w:val="2"/>
          </w:tcPr>
          <w:p w:rsidR="0044021A" w:rsidRPr="00275ADF" w:rsidRDefault="0044021A" w:rsidP="0044021A">
            <w:pPr>
              <w:pStyle w:val="ac"/>
              <w:autoSpaceDE w:val="0"/>
              <w:jc w:val="both"/>
              <w:rPr>
                <w:b/>
                <w:bCs/>
                <w:color w:val="000000"/>
              </w:rPr>
            </w:pPr>
            <w:r w:rsidRPr="00275ADF">
              <w:rPr>
                <w:b/>
                <w:bCs/>
                <w:color w:val="000000"/>
              </w:rPr>
              <w:t>Описать:</w:t>
            </w:r>
          </w:p>
          <w:p w:rsidR="0044021A" w:rsidRPr="00275ADF" w:rsidRDefault="0044021A" w:rsidP="004769F8">
            <w:pPr>
              <w:pStyle w:val="ac"/>
              <w:numPr>
                <w:ilvl w:val="0"/>
                <w:numId w:val="14"/>
              </w:numPr>
              <w:autoSpaceDE w:val="0"/>
              <w:jc w:val="both"/>
              <w:rPr>
                <w:b/>
                <w:bCs/>
                <w:color w:val="000000"/>
              </w:rPr>
            </w:pPr>
            <w:r w:rsidRPr="00275ADF">
              <w:t>Законодательные  и иные  нормативные  акты, определяющих порядок исчисления и уплаты налоговых платежей и страховых взносов в бюджеты бюджетной системы Российской Федерации;</w:t>
            </w:r>
          </w:p>
          <w:p w:rsidR="00E70B30" w:rsidRPr="00275ADF" w:rsidRDefault="00E70B30" w:rsidP="00E70B30">
            <w:pPr>
              <w:pStyle w:val="ac"/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rPr>
                <w:b/>
                <w:bCs/>
                <w:color w:val="000000"/>
              </w:rPr>
              <w:t>Принять участие</w:t>
            </w:r>
            <w:r w:rsidRPr="00275ADF">
              <w:rPr>
                <w:color w:val="000000"/>
              </w:rPr>
              <w:t>:</w:t>
            </w:r>
          </w:p>
          <w:p w:rsidR="0044021A" w:rsidRPr="00275ADF" w:rsidRDefault="00E70B30" w:rsidP="004769F8">
            <w:pPr>
              <w:pStyle w:val="ac"/>
              <w:numPr>
                <w:ilvl w:val="0"/>
                <w:numId w:val="14"/>
              </w:numPr>
              <w:autoSpaceDE w:val="0"/>
              <w:jc w:val="both"/>
              <w:rPr>
                <w:b/>
                <w:bCs/>
                <w:color w:val="000000"/>
              </w:rPr>
            </w:pPr>
            <w:r w:rsidRPr="00275ADF">
              <w:t>В определении  налоговой  базы  и расчета налогов, сборов  и страховых взносов, уплачиваемых  в соответствии с законодательством Российской Федерации</w:t>
            </w:r>
          </w:p>
          <w:p w:rsidR="00E70B30" w:rsidRPr="00275ADF" w:rsidRDefault="00E70B30" w:rsidP="004769F8">
            <w:pPr>
              <w:pStyle w:val="ac"/>
              <w:numPr>
                <w:ilvl w:val="0"/>
                <w:numId w:val="14"/>
              </w:numPr>
              <w:autoSpaceDE w:val="0"/>
              <w:jc w:val="both"/>
              <w:rPr>
                <w:b/>
                <w:bCs/>
                <w:color w:val="000000"/>
              </w:rPr>
            </w:pPr>
            <w:r w:rsidRPr="00275ADF">
              <w:t>В определении  источников уплаты налогов, сборов и страховых взносов;</w:t>
            </w:r>
          </w:p>
          <w:p w:rsidR="00E70B30" w:rsidRPr="00275ADF" w:rsidRDefault="00E70B30" w:rsidP="004769F8">
            <w:pPr>
              <w:pStyle w:val="ac"/>
              <w:numPr>
                <w:ilvl w:val="0"/>
                <w:numId w:val="14"/>
              </w:numPr>
              <w:autoSpaceDE w:val="0"/>
              <w:jc w:val="both"/>
              <w:rPr>
                <w:b/>
                <w:bCs/>
                <w:color w:val="000000"/>
              </w:rPr>
            </w:pPr>
            <w:r w:rsidRPr="00275ADF">
              <w:t>В расчете  страховых взносов в бюджеты государственных внебюджетных фондов Российской Федерации;</w:t>
            </w:r>
          </w:p>
          <w:p w:rsidR="00E70B30" w:rsidRPr="00275ADF" w:rsidRDefault="0079672A" w:rsidP="004769F8">
            <w:pPr>
              <w:pStyle w:val="ac"/>
              <w:numPr>
                <w:ilvl w:val="0"/>
                <w:numId w:val="14"/>
              </w:numPr>
              <w:autoSpaceDE w:val="0"/>
              <w:jc w:val="both"/>
              <w:rPr>
                <w:b/>
                <w:bCs/>
                <w:color w:val="000000"/>
              </w:rPr>
            </w:pPr>
            <w:r>
              <w:t>В определении</w:t>
            </w:r>
            <w:r w:rsidR="00E70B30" w:rsidRPr="00275ADF">
              <w:t xml:space="preserve"> размера неналоговых платежей в бюджеты бюджетной системы Российской Федерации;</w:t>
            </w:r>
          </w:p>
          <w:p w:rsidR="0044021A" w:rsidRPr="00275ADF" w:rsidRDefault="0044021A" w:rsidP="004A1780">
            <w:pPr>
              <w:tabs>
                <w:tab w:val="left" w:pos="720"/>
              </w:tabs>
              <w:autoSpaceDE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275ADF">
              <w:rPr>
                <w:color w:val="000000"/>
              </w:rPr>
              <w:t>В</w:t>
            </w:r>
            <w:r w:rsidR="00194D68" w:rsidRPr="00275ADF">
              <w:rPr>
                <w:color w:val="000000"/>
              </w:rPr>
              <w:t xml:space="preserve"> отчет приложить  заполненные  документы.</w:t>
            </w:r>
          </w:p>
        </w:tc>
      </w:tr>
      <w:tr w:rsidR="00194D68" w:rsidRPr="00275ADF" w:rsidTr="00275ADF">
        <w:trPr>
          <w:trHeight w:val="390"/>
        </w:trPr>
        <w:tc>
          <w:tcPr>
            <w:tcW w:w="1269" w:type="dxa"/>
            <w:vAlign w:val="center"/>
          </w:tcPr>
          <w:p w:rsidR="00194D68" w:rsidRPr="00275ADF" w:rsidRDefault="00194D68" w:rsidP="00427FEE">
            <w:pPr>
              <w:autoSpaceDE w:val="0"/>
              <w:snapToGrid w:val="0"/>
              <w:jc w:val="center"/>
              <w:rPr>
                <w:b/>
              </w:rPr>
            </w:pPr>
            <w:r w:rsidRPr="00275ADF">
              <w:rPr>
                <w:b/>
              </w:rPr>
              <w:t>Тема 4</w:t>
            </w:r>
          </w:p>
        </w:tc>
        <w:tc>
          <w:tcPr>
            <w:tcW w:w="8902" w:type="dxa"/>
            <w:vAlign w:val="center"/>
          </w:tcPr>
          <w:p w:rsidR="00194D68" w:rsidRPr="00275ADF" w:rsidRDefault="00194D68" w:rsidP="00427FEE">
            <w:pPr>
              <w:autoSpaceDE w:val="0"/>
              <w:snapToGrid w:val="0"/>
              <w:jc w:val="both"/>
            </w:pPr>
            <w:r w:rsidRPr="00275ADF">
              <w:rPr>
                <w:b/>
              </w:rPr>
              <w:t>Участие в управлении финансами организаций и осуществление финансовых операций</w:t>
            </w:r>
          </w:p>
        </w:tc>
      </w:tr>
      <w:tr w:rsidR="00194D68" w:rsidRPr="00275ADF" w:rsidTr="00275ADF">
        <w:trPr>
          <w:trHeight w:val="390"/>
        </w:trPr>
        <w:tc>
          <w:tcPr>
            <w:tcW w:w="1269" w:type="dxa"/>
            <w:vAlign w:val="center"/>
          </w:tcPr>
          <w:p w:rsidR="00194D68" w:rsidRPr="00275ADF" w:rsidRDefault="00194D68" w:rsidP="00427FEE">
            <w:pPr>
              <w:autoSpaceDE w:val="0"/>
              <w:snapToGrid w:val="0"/>
              <w:jc w:val="center"/>
              <w:rPr>
                <w:b/>
                <w:i/>
              </w:rPr>
            </w:pPr>
            <w:r w:rsidRPr="00275ADF">
              <w:rPr>
                <w:b/>
                <w:i/>
              </w:rPr>
              <w:t>4.1</w:t>
            </w:r>
          </w:p>
        </w:tc>
        <w:tc>
          <w:tcPr>
            <w:tcW w:w="8902" w:type="dxa"/>
            <w:vAlign w:val="center"/>
          </w:tcPr>
          <w:p w:rsidR="00194D68" w:rsidRPr="00275ADF" w:rsidRDefault="00194D68" w:rsidP="00427FE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 финансовых  ресурсов организаций и осуществление  финанс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 операций;</w:t>
            </w:r>
          </w:p>
        </w:tc>
      </w:tr>
      <w:tr w:rsidR="00194D68" w:rsidRPr="00275ADF" w:rsidTr="00275ADF">
        <w:trPr>
          <w:trHeight w:val="390"/>
        </w:trPr>
        <w:tc>
          <w:tcPr>
            <w:tcW w:w="10171" w:type="dxa"/>
            <w:gridSpan w:val="2"/>
          </w:tcPr>
          <w:p w:rsidR="00194D68" w:rsidRPr="00275ADF" w:rsidRDefault="00194D68" w:rsidP="00194D68">
            <w:pPr>
              <w:pStyle w:val="ac"/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rPr>
                <w:b/>
                <w:bCs/>
                <w:color w:val="000000"/>
              </w:rPr>
              <w:t>Принять участие</w:t>
            </w:r>
            <w:r w:rsidRPr="00275ADF">
              <w:rPr>
                <w:color w:val="000000"/>
              </w:rPr>
              <w:t>:</w:t>
            </w:r>
          </w:p>
          <w:p w:rsidR="00194D68" w:rsidRPr="00275ADF" w:rsidRDefault="00194D68" w:rsidP="004769F8">
            <w:pPr>
              <w:pStyle w:val="ac"/>
              <w:numPr>
                <w:ilvl w:val="0"/>
                <w:numId w:val="34"/>
              </w:numPr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 xml:space="preserve">В </w:t>
            </w:r>
            <w:r w:rsidRPr="00275ADF">
              <w:t>поиске  источников финансирования деятельности организации;</w:t>
            </w:r>
          </w:p>
          <w:p w:rsidR="00194D68" w:rsidRPr="00275ADF" w:rsidRDefault="00194D68" w:rsidP="004769F8">
            <w:pPr>
              <w:pStyle w:val="ac"/>
              <w:numPr>
                <w:ilvl w:val="0"/>
                <w:numId w:val="34"/>
              </w:numPr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 xml:space="preserve">В </w:t>
            </w:r>
            <w:r w:rsidRPr="00275ADF">
              <w:t xml:space="preserve">определении  цены капитала организации и оценке  эффективности использования отдельных его элементов; </w:t>
            </w:r>
          </w:p>
          <w:p w:rsidR="00194D68" w:rsidRPr="00275ADF" w:rsidRDefault="00194D68" w:rsidP="004769F8">
            <w:pPr>
              <w:pStyle w:val="ac"/>
              <w:numPr>
                <w:ilvl w:val="0"/>
                <w:numId w:val="34"/>
              </w:numPr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 xml:space="preserve">В определении </w:t>
            </w:r>
            <w:r w:rsidRPr="00275ADF">
              <w:t>инвес</w:t>
            </w:r>
            <w:r w:rsidR="00240BE1" w:rsidRPr="00275ADF">
              <w:t xml:space="preserve">тиционной политики организации </w:t>
            </w:r>
            <w:r w:rsidRPr="00275ADF">
              <w:t>и оценке  эффективности инвестиционных проектов;</w:t>
            </w:r>
          </w:p>
          <w:p w:rsidR="00194D68" w:rsidRPr="00275ADF" w:rsidRDefault="00194D68" w:rsidP="004769F8">
            <w:pPr>
              <w:pStyle w:val="ac"/>
              <w:numPr>
                <w:ilvl w:val="0"/>
                <w:numId w:val="34"/>
              </w:numPr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lastRenderedPageBreak/>
              <w:t>В определении потребности</w:t>
            </w:r>
            <w:r w:rsidR="00395AF9" w:rsidRPr="00275ADF">
              <w:t xml:space="preserve"> в оборотных средствах</w:t>
            </w:r>
            <w:r w:rsidRPr="00275ADF">
              <w:t xml:space="preserve"> и мероприятий  по ускорению оборачиваемости оборотных средств;</w:t>
            </w:r>
          </w:p>
          <w:p w:rsidR="00194D68" w:rsidRPr="00275ADF" w:rsidRDefault="00194D68" w:rsidP="00395AF9">
            <w:pPr>
              <w:pStyle w:val="ac"/>
              <w:numPr>
                <w:ilvl w:val="0"/>
                <w:numId w:val="34"/>
              </w:numPr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 xml:space="preserve">В </w:t>
            </w:r>
            <w:r w:rsidRPr="00275ADF">
              <w:t>определении показателей  результатов финансово-хозяйственной деятельности организации;</w:t>
            </w:r>
          </w:p>
          <w:p w:rsidR="00904A15" w:rsidRPr="00275ADF" w:rsidRDefault="00904A15" w:rsidP="004769F8">
            <w:pPr>
              <w:pStyle w:val="ac"/>
              <w:numPr>
                <w:ilvl w:val="0"/>
                <w:numId w:val="34"/>
              </w:numPr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 xml:space="preserve">В </w:t>
            </w:r>
            <w:r w:rsidRPr="00275ADF">
              <w:t>осуществлении финансового планирования деятельности организаций;</w:t>
            </w:r>
          </w:p>
          <w:p w:rsidR="00904A15" w:rsidRPr="00275ADF" w:rsidRDefault="00904A15" w:rsidP="004769F8">
            <w:pPr>
              <w:pStyle w:val="ac"/>
              <w:numPr>
                <w:ilvl w:val="0"/>
                <w:numId w:val="34"/>
              </w:numPr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t>В обеспечении подготовки и реализации мероприятий по снижению (предотвращению) финансовых рисков;</w:t>
            </w:r>
          </w:p>
          <w:p w:rsidR="00904A15" w:rsidRPr="00275ADF" w:rsidRDefault="00904A15" w:rsidP="004769F8">
            <w:pPr>
              <w:pStyle w:val="ac"/>
              <w:numPr>
                <w:ilvl w:val="0"/>
                <w:numId w:val="34"/>
              </w:numPr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 xml:space="preserve"> В </w:t>
            </w:r>
            <w:r w:rsidRPr="00275ADF">
              <w:t>определении необходимости  и</w:t>
            </w:r>
            <w:r w:rsidR="00240BE1" w:rsidRPr="00275ADF">
              <w:t xml:space="preserve">спользования кредитных ресурсов </w:t>
            </w:r>
            <w:r w:rsidRPr="00275ADF">
              <w:t xml:space="preserve"> и технико-экономическом  обосновании кредита;</w:t>
            </w:r>
          </w:p>
          <w:p w:rsidR="00330F08" w:rsidRPr="00275ADF" w:rsidRDefault="00904A15" w:rsidP="004769F8">
            <w:pPr>
              <w:pStyle w:val="ac"/>
              <w:numPr>
                <w:ilvl w:val="0"/>
                <w:numId w:val="34"/>
              </w:numPr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 xml:space="preserve"> В </w:t>
            </w:r>
            <w:r w:rsidR="00330F08" w:rsidRPr="00275ADF">
              <w:t xml:space="preserve">анализе </w:t>
            </w:r>
            <w:r w:rsidR="00240BE1" w:rsidRPr="00275ADF">
              <w:t xml:space="preserve"> эффективности</w:t>
            </w:r>
            <w:r w:rsidRPr="00275ADF">
              <w:t xml:space="preserve"> использования</w:t>
            </w:r>
            <w:r w:rsidR="00330F08" w:rsidRPr="00275ADF">
              <w:t xml:space="preserve"> средств</w:t>
            </w:r>
            <w:r w:rsidRPr="00275ADF">
              <w:t xml:space="preserve"> государственной (муниципальной) финансовой под</w:t>
            </w:r>
            <w:r w:rsidR="00330F08" w:rsidRPr="00275ADF">
              <w:t>держки по целевому назначению;</w:t>
            </w:r>
          </w:p>
          <w:p w:rsidR="00EB37FC" w:rsidRPr="00275ADF" w:rsidRDefault="00240BE1" w:rsidP="00395AF9">
            <w:pPr>
              <w:pStyle w:val="ac"/>
              <w:numPr>
                <w:ilvl w:val="0"/>
                <w:numId w:val="34"/>
              </w:numPr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t>В оценке вариантов и</w:t>
            </w:r>
            <w:r w:rsidR="00330F08" w:rsidRPr="00275ADF">
              <w:t xml:space="preserve"> условий страхования финансово-хозяйственной деятельности организации. </w:t>
            </w:r>
          </w:p>
          <w:p w:rsidR="00395AF9" w:rsidRPr="00275ADF" w:rsidRDefault="00395AF9" w:rsidP="00395AF9">
            <w:pPr>
              <w:autoSpaceDE w:val="0"/>
              <w:snapToGrid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>В отчет о проделанной работе  приложить заполненные  документы.</w:t>
            </w:r>
          </w:p>
        </w:tc>
      </w:tr>
      <w:tr w:rsidR="00330F08" w:rsidRPr="00275ADF" w:rsidTr="00275ADF">
        <w:trPr>
          <w:trHeight w:val="390"/>
        </w:trPr>
        <w:tc>
          <w:tcPr>
            <w:tcW w:w="1269" w:type="dxa"/>
            <w:vAlign w:val="center"/>
          </w:tcPr>
          <w:p w:rsidR="00330F08" w:rsidRPr="00275ADF" w:rsidRDefault="00330F08" w:rsidP="00427FEE">
            <w:pPr>
              <w:autoSpaceDE w:val="0"/>
              <w:snapToGrid w:val="0"/>
              <w:jc w:val="center"/>
              <w:rPr>
                <w:b/>
              </w:rPr>
            </w:pPr>
            <w:r w:rsidRPr="00275ADF">
              <w:rPr>
                <w:b/>
              </w:rPr>
              <w:lastRenderedPageBreak/>
              <w:t>Тема 5</w:t>
            </w:r>
          </w:p>
        </w:tc>
        <w:tc>
          <w:tcPr>
            <w:tcW w:w="8902" w:type="dxa"/>
            <w:vAlign w:val="center"/>
          </w:tcPr>
          <w:p w:rsidR="00330F08" w:rsidRPr="00275ADF" w:rsidRDefault="00330F08" w:rsidP="00427FEE">
            <w:pPr>
              <w:autoSpaceDE w:val="0"/>
              <w:snapToGrid w:val="0"/>
              <w:jc w:val="both"/>
            </w:pPr>
            <w:r w:rsidRPr="00275ADF">
              <w:rPr>
                <w:b/>
              </w:rPr>
              <w:t>Осуществление профессионального применения норм права, регулирующих финансовую деятельность</w:t>
            </w:r>
          </w:p>
        </w:tc>
      </w:tr>
      <w:tr w:rsidR="00330F08" w:rsidRPr="00275ADF" w:rsidTr="00275ADF">
        <w:trPr>
          <w:trHeight w:val="390"/>
        </w:trPr>
        <w:tc>
          <w:tcPr>
            <w:tcW w:w="1269" w:type="dxa"/>
            <w:vAlign w:val="center"/>
          </w:tcPr>
          <w:p w:rsidR="00330F08" w:rsidRPr="00275ADF" w:rsidRDefault="00330F08" w:rsidP="00427FEE">
            <w:pPr>
              <w:autoSpaceDE w:val="0"/>
              <w:snapToGrid w:val="0"/>
              <w:jc w:val="center"/>
              <w:rPr>
                <w:b/>
              </w:rPr>
            </w:pPr>
            <w:r w:rsidRPr="00275ADF">
              <w:rPr>
                <w:b/>
              </w:rPr>
              <w:t>5.1</w:t>
            </w:r>
          </w:p>
        </w:tc>
        <w:tc>
          <w:tcPr>
            <w:tcW w:w="8902" w:type="dxa"/>
            <w:vAlign w:val="center"/>
          </w:tcPr>
          <w:p w:rsidR="00330F08" w:rsidRPr="00275ADF" w:rsidRDefault="00330F08" w:rsidP="00427FE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законодательных и иных нормативных правовых актов Росси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ской Федерации, регулирующих финансовую деятельность</w:t>
            </w:r>
          </w:p>
        </w:tc>
      </w:tr>
      <w:tr w:rsidR="00330F08" w:rsidRPr="00275ADF" w:rsidTr="00275ADF">
        <w:trPr>
          <w:trHeight w:val="390"/>
        </w:trPr>
        <w:tc>
          <w:tcPr>
            <w:tcW w:w="10171" w:type="dxa"/>
            <w:gridSpan w:val="2"/>
          </w:tcPr>
          <w:p w:rsidR="00330F08" w:rsidRPr="00275ADF" w:rsidRDefault="00330F08" w:rsidP="00330F08">
            <w:pPr>
              <w:tabs>
                <w:tab w:val="left" w:pos="720"/>
              </w:tabs>
              <w:autoSpaceDE w:val="0"/>
              <w:jc w:val="both"/>
              <w:rPr>
                <w:b/>
                <w:bCs/>
                <w:color w:val="000000"/>
              </w:rPr>
            </w:pPr>
            <w:r w:rsidRPr="00275ADF">
              <w:rPr>
                <w:b/>
              </w:rPr>
              <w:t xml:space="preserve">          Описать:</w:t>
            </w:r>
          </w:p>
          <w:p w:rsidR="00330F08" w:rsidRPr="00275ADF" w:rsidRDefault="000B3F0A" w:rsidP="004769F8">
            <w:pPr>
              <w:pStyle w:val="ac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jc w:val="both"/>
              <w:rPr>
                <w:b/>
                <w:bCs/>
                <w:color w:val="000000"/>
              </w:rPr>
            </w:pPr>
            <w:r w:rsidRPr="00275ADF">
              <w:t>н</w:t>
            </w:r>
            <w:r w:rsidR="00330F08" w:rsidRPr="00275ADF">
              <w:t>ормативные  акты  в области бюджетных и налоговых правоотношений;</w:t>
            </w:r>
          </w:p>
          <w:p w:rsidR="00330F08" w:rsidRPr="00275ADF" w:rsidRDefault="00330F08" w:rsidP="004769F8">
            <w:pPr>
              <w:pStyle w:val="ac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jc w:val="both"/>
              <w:rPr>
                <w:b/>
                <w:bCs/>
                <w:color w:val="000000"/>
              </w:rPr>
            </w:pPr>
            <w:r w:rsidRPr="00275ADF">
              <w:t>нормативные правовые акты, регулирующие наличное и безналичное денежное обращение;</w:t>
            </w:r>
          </w:p>
          <w:p w:rsidR="00330F08" w:rsidRPr="00275ADF" w:rsidRDefault="00330F08" w:rsidP="004769F8">
            <w:pPr>
              <w:pStyle w:val="ac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jc w:val="both"/>
              <w:rPr>
                <w:b/>
                <w:bCs/>
                <w:color w:val="000000"/>
              </w:rPr>
            </w:pPr>
            <w:r w:rsidRPr="00275ADF">
              <w:t>нормативные правовые акты, регулирующие рынок ценных бумаг;</w:t>
            </w:r>
          </w:p>
          <w:p w:rsidR="00330F08" w:rsidRPr="00275ADF" w:rsidRDefault="00330F08" w:rsidP="004769F8">
            <w:pPr>
              <w:pStyle w:val="ac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jc w:val="both"/>
              <w:rPr>
                <w:b/>
                <w:bCs/>
                <w:color w:val="000000"/>
              </w:rPr>
            </w:pPr>
            <w:r w:rsidRPr="00275ADF">
              <w:t>нормативные правовые акты, регулирующие валютные отношения;</w:t>
            </w:r>
          </w:p>
          <w:p w:rsidR="00330F08" w:rsidRPr="00275ADF" w:rsidRDefault="00330F08" w:rsidP="00330F08">
            <w:pPr>
              <w:pStyle w:val="ac"/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rPr>
                <w:b/>
                <w:bCs/>
                <w:color w:val="000000"/>
              </w:rPr>
              <w:t>Принять участие</w:t>
            </w:r>
            <w:r w:rsidRPr="00275ADF">
              <w:rPr>
                <w:color w:val="000000"/>
              </w:rPr>
              <w:t>:</w:t>
            </w:r>
          </w:p>
          <w:p w:rsidR="00330F08" w:rsidRPr="00275ADF" w:rsidRDefault="00330F08" w:rsidP="004769F8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autoSpaceDE w:val="0"/>
              <w:jc w:val="both"/>
              <w:rPr>
                <w:color w:val="000000"/>
              </w:rPr>
            </w:pPr>
            <w:r w:rsidRPr="00275ADF">
              <w:rPr>
                <w:color w:val="000000"/>
              </w:rPr>
              <w:t xml:space="preserve">В </w:t>
            </w:r>
            <w:r w:rsidRPr="00275ADF">
              <w:t>применении нормативных актов финансового права при разрешении практических ситуаций деятельности организаций</w:t>
            </w:r>
            <w:r w:rsidR="00EB37FC" w:rsidRPr="00275ADF">
              <w:t>;</w:t>
            </w:r>
          </w:p>
          <w:p w:rsidR="00330F08" w:rsidRPr="00275ADF" w:rsidRDefault="00330F08" w:rsidP="00EB37FC">
            <w:pPr>
              <w:autoSpaceDE w:val="0"/>
              <w:snapToGri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275ADF">
              <w:rPr>
                <w:color w:val="000000"/>
              </w:rPr>
              <w:t>В отчет о проделанной</w:t>
            </w:r>
            <w:r w:rsidR="00EB37FC" w:rsidRPr="00275ADF">
              <w:rPr>
                <w:color w:val="000000"/>
              </w:rPr>
              <w:t xml:space="preserve"> работе  приложить заполненные  документы</w:t>
            </w:r>
            <w:r w:rsidRPr="00275ADF">
              <w:rPr>
                <w:color w:val="000000"/>
              </w:rPr>
              <w:t>.</w:t>
            </w:r>
          </w:p>
        </w:tc>
      </w:tr>
      <w:tr w:rsidR="00330F08" w:rsidRPr="00275ADF" w:rsidTr="00275ADF">
        <w:trPr>
          <w:trHeight w:val="309"/>
        </w:trPr>
        <w:tc>
          <w:tcPr>
            <w:tcW w:w="1269" w:type="dxa"/>
          </w:tcPr>
          <w:p w:rsidR="00330F08" w:rsidRPr="00275ADF" w:rsidRDefault="00330F08" w:rsidP="007F4BD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Тема 6.</w:t>
            </w:r>
          </w:p>
        </w:tc>
        <w:tc>
          <w:tcPr>
            <w:tcW w:w="8902" w:type="dxa"/>
          </w:tcPr>
          <w:p w:rsidR="00330F08" w:rsidRPr="00275ADF" w:rsidRDefault="00330F08" w:rsidP="007F4BD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Выполнение индивидуального задания – подготовка практической части ВКР</w:t>
            </w:r>
          </w:p>
        </w:tc>
      </w:tr>
      <w:tr w:rsidR="00330F08" w:rsidRPr="00275ADF" w:rsidTr="00275ADF">
        <w:trPr>
          <w:trHeight w:val="309"/>
        </w:trPr>
        <w:tc>
          <w:tcPr>
            <w:tcW w:w="10171" w:type="dxa"/>
            <w:gridSpan w:val="2"/>
          </w:tcPr>
          <w:p w:rsidR="00330F08" w:rsidRPr="00275ADF" w:rsidRDefault="00330F08" w:rsidP="004769F8">
            <w:pPr>
              <w:pStyle w:val="ac"/>
              <w:numPr>
                <w:ilvl w:val="0"/>
                <w:numId w:val="17"/>
              </w:numPr>
              <w:tabs>
                <w:tab w:val="num" w:pos="736"/>
              </w:tabs>
              <w:autoSpaceDE w:val="0"/>
              <w:snapToGrid w:val="0"/>
              <w:ind w:left="736"/>
              <w:jc w:val="both"/>
              <w:rPr>
                <w:b/>
                <w:bCs/>
              </w:rPr>
            </w:pPr>
            <w:r w:rsidRPr="00275ADF">
              <w:rPr>
                <w:b/>
                <w:bCs/>
              </w:rPr>
              <w:t xml:space="preserve">Подготовить: </w:t>
            </w:r>
          </w:p>
          <w:p w:rsidR="00330F08" w:rsidRPr="00275ADF" w:rsidRDefault="00330F08" w:rsidP="004769F8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autoSpaceDE w:val="0"/>
              <w:ind w:left="736" w:right="76"/>
              <w:jc w:val="both"/>
            </w:pPr>
            <w:r w:rsidRPr="00275ADF">
              <w:t>Технико – экономическую характеристику предприятия, на базе которого проводится исследование (статус предприятия, морфологические особенности организации, организационно–управленческая  структура, особенности т</w:t>
            </w:r>
            <w:r w:rsidR="00240BE1" w:rsidRPr="00275ADF">
              <w:t>ехнологического процесса</w:t>
            </w:r>
            <w:r w:rsidRPr="00275ADF">
              <w:t>).</w:t>
            </w:r>
          </w:p>
          <w:p w:rsidR="00330F08" w:rsidRPr="00275ADF" w:rsidRDefault="00330F08" w:rsidP="004769F8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autoSpaceDE w:val="0"/>
              <w:ind w:left="736" w:right="76"/>
              <w:jc w:val="both"/>
            </w:pPr>
            <w:r w:rsidRPr="00275ADF">
              <w:t xml:space="preserve">Уставные документы – Свидетельство о регистрации, Свидетельство о постановке организации на учет в налоговом органе, Устав предприятия, Положение о персонале и др.                                                                                                        </w:t>
            </w:r>
          </w:p>
          <w:p w:rsidR="00330F08" w:rsidRPr="00275ADF" w:rsidRDefault="00330F08" w:rsidP="004769F8">
            <w:pPr>
              <w:pStyle w:val="ac"/>
              <w:numPr>
                <w:ilvl w:val="0"/>
                <w:numId w:val="17"/>
              </w:numPr>
              <w:autoSpaceDE w:val="0"/>
              <w:jc w:val="both"/>
              <w:rPr>
                <w:b/>
                <w:bCs/>
              </w:rPr>
            </w:pPr>
            <w:r w:rsidRPr="00275ADF">
              <w:rPr>
                <w:b/>
                <w:bCs/>
              </w:rPr>
              <w:t xml:space="preserve">Описать:  </w:t>
            </w:r>
          </w:p>
          <w:p w:rsidR="00330F08" w:rsidRPr="00275ADF" w:rsidRDefault="00330F08" w:rsidP="004769F8">
            <w:pPr>
              <w:pStyle w:val="ac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ind w:left="736"/>
              <w:jc w:val="both"/>
            </w:pPr>
            <w:r w:rsidRPr="00275ADF">
              <w:t>Цель проведения исследования.</w:t>
            </w:r>
          </w:p>
          <w:p w:rsidR="00330F08" w:rsidRPr="00275ADF" w:rsidRDefault="00330F08" w:rsidP="004769F8">
            <w:pPr>
              <w:pStyle w:val="ac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ind w:left="736"/>
              <w:jc w:val="both"/>
            </w:pPr>
            <w:r w:rsidRPr="00275ADF">
              <w:t xml:space="preserve">Проблему, исследуемую в  выпускной квалификационной работе (ВКР), на примере данной организации. </w:t>
            </w:r>
          </w:p>
          <w:p w:rsidR="00330F08" w:rsidRPr="00275ADF" w:rsidRDefault="00330F08" w:rsidP="004769F8">
            <w:pPr>
              <w:pStyle w:val="ac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ind w:left="736"/>
              <w:jc w:val="both"/>
            </w:pPr>
            <w:r w:rsidRPr="00275ADF">
              <w:t>Методы, при помощи которых проходило исследование.</w:t>
            </w:r>
          </w:p>
          <w:p w:rsidR="00330F08" w:rsidRPr="00275ADF" w:rsidRDefault="00330F08" w:rsidP="004769F8">
            <w:pPr>
              <w:pStyle w:val="ac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ind w:left="736"/>
              <w:jc w:val="both"/>
            </w:pPr>
            <w:r w:rsidRPr="00275ADF">
              <w:t>Ход исследования.</w:t>
            </w:r>
          </w:p>
          <w:p w:rsidR="00330F08" w:rsidRPr="00275ADF" w:rsidRDefault="00330F08" w:rsidP="004769F8">
            <w:pPr>
              <w:pStyle w:val="ac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ind w:left="736"/>
              <w:jc w:val="both"/>
            </w:pPr>
            <w:r w:rsidRPr="00275ADF">
              <w:t xml:space="preserve">Предполагаемые результаты и выводы по ВКР.   </w:t>
            </w:r>
          </w:p>
        </w:tc>
      </w:tr>
      <w:tr w:rsidR="00330F08" w:rsidRPr="00275ADF" w:rsidTr="00275ADF">
        <w:trPr>
          <w:trHeight w:val="309"/>
        </w:trPr>
        <w:tc>
          <w:tcPr>
            <w:tcW w:w="1269" w:type="dxa"/>
          </w:tcPr>
          <w:p w:rsidR="00330F08" w:rsidRPr="00275ADF" w:rsidRDefault="00330F08" w:rsidP="007F4BD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Тема 7.</w:t>
            </w:r>
          </w:p>
        </w:tc>
        <w:tc>
          <w:tcPr>
            <w:tcW w:w="8902" w:type="dxa"/>
          </w:tcPr>
          <w:p w:rsidR="00330F08" w:rsidRPr="00275ADF" w:rsidRDefault="00330F08" w:rsidP="007F4BDD">
            <w:pPr>
              <w:tabs>
                <w:tab w:val="left" w:pos="720"/>
              </w:tabs>
              <w:autoSpaceDE w:val="0"/>
              <w:ind w:left="72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Оформление отчета</w:t>
            </w:r>
          </w:p>
        </w:tc>
      </w:tr>
      <w:tr w:rsidR="00330F08" w:rsidRPr="00275ADF" w:rsidTr="00275ADF">
        <w:trPr>
          <w:trHeight w:val="309"/>
        </w:trPr>
        <w:tc>
          <w:tcPr>
            <w:tcW w:w="10171" w:type="dxa"/>
            <w:gridSpan w:val="2"/>
          </w:tcPr>
          <w:p w:rsidR="00330F08" w:rsidRPr="00275ADF" w:rsidRDefault="00330F08" w:rsidP="00572E8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75ADF">
              <w:rPr>
                <w:b/>
                <w:bCs/>
              </w:rPr>
              <w:t>В отчет входят документы в следующем порядке:</w:t>
            </w:r>
          </w:p>
          <w:p w:rsidR="00330F08" w:rsidRPr="00275ADF" w:rsidRDefault="00330F08" w:rsidP="004769F8">
            <w:pPr>
              <w:numPr>
                <w:ilvl w:val="0"/>
                <w:numId w:val="17"/>
              </w:numPr>
              <w:tabs>
                <w:tab w:val="left" w:pos="747"/>
              </w:tabs>
              <w:autoSpaceDE w:val="0"/>
              <w:ind w:left="747"/>
              <w:jc w:val="both"/>
            </w:pPr>
            <w:r w:rsidRPr="00275ADF">
              <w:t xml:space="preserve"> Титульный лист (Приложение 1).</w:t>
            </w:r>
          </w:p>
          <w:p w:rsidR="00330F08" w:rsidRPr="00275ADF" w:rsidRDefault="00330F08" w:rsidP="004769F8">
            <w:pPr>
              <w:numPr>
                <w:ilvl w:val="0"/>
                <w:numId w:val="17"/>
              </w:numPr>
              <w:tabs>
                <w:tab w:val="left" w:pos="747"/>
              </w:tabs>
              <w:autoSpaceDE w:val="0"/>
              <w:ind w:left="747"/>
              <w:jc w:val="both"/>
            </w:pPr>
            <w:r w:rsidRPr="00275ADF">
              <w:t xml:space="preserve"> Путевка на практику.</w:t>
            </w:r>
          </w:p>
          <w:p w:rsidR="00330F08" w:rsidRPr="00275ADF" w:rsidRDefault="00330F08" w:rsidP="004769F8">
            <w:pPr>
              <w:numPr>
                <w:ilvl w:val="0"/>
                <w:numId w:val="17"/>
              </w:numPr>
              <w:tabs>
                <w:tab w:val="left" w:pos="747"/>
              </w:tabs>
              <w:autoSpaceDE w:val="0"/>
              <w:ind w:left="747"/>
              <w:jc w:val="both"/>
            </w:pPr>
            <w:r w:rsidRPr="00275ADF">
              <w:t xml:space="preserve"> Отчет о выполнении заданий преддипломной практики (Приложение 4).</w:t>
            </w:r>
          </w:p>
          <w:p w:rsidR="00330F08" w:rsidRPr="00275ADF" w:rsidRDefault="00330F08" w:rsidP="004769F8">
            <w:pPr>
              <w:numPr>
                <w:ilvl w:val="0"/>
                <w:numId w:val="17"/>
              </w:numPr>
              <w:tabs>
                <w:tab w:val="left" w:pos="747"/>
              </w:tabs>
              <w:autoSpaceDE w:val="0"/>
              <w:ind w:left="747"/>
              <w:jc w:val="both"/>
            </w:pPr>
            <w:r w:rsidRPr="00275ADF">
              <w:t xml:space="preserve"> Индивидуальный план прохождения преддипломной  практики  (Приложение 3).</w:t>
            </w:r>
          </w:p>
          <w:p w:rsidR="00330F08" w:rsidRPr="00275ADF" w:rsidRDefault="00330F08" w:rsidP="004769F8">
            <w:pPr>
              <w:numPr>
                <w:ilvl w:val="0"/>
                <w:numId w:val="17"/>
              </w:numPr>
              <w:tabs>
                <w:tab w:val="left" w:pos="747"/>
              </w:tabs>
              <w:autoSpaceDE w:val="0"/>
              <w:ind w:left="747"/>
              <w:jc w:val="both"/>
            </w:pPr>
            <w:r w:rsidRPr="00275ADF">
              <w:lastRenderedPageBreak/>
              <w:t xml:space="preserve"> Отчет, в котором необходимо отразить следующее: </w:t>
            </w:r>
          </w:p>
          <w:p w:rsidR="00330F08" w:rsidRPr="00275ADF" w:rsidRDefault="00330F08" w:rsidP="00FF7155">
            <w:pPr>
              <w:tabs>
                <w:tab w:val="left" w:pos="1020"/>
              </w:tabs>
              <w:autoSpaceDE w:val="0"/>
              <w:ind w:left="1020"/>
              <w:jc w:val="both"/>
            </w:pPr>
            <w:r w:rsidRPr="00275ADF">
              <w:t>Выполненные задания по пп.1 – 6.</w:t>
            </w:r>
          </w:p>
          <w:p w:rsidR="00330F08" w:rsidRPr="00275ADF" w:rsidRDefault="00330F08" w:rsidP="00FF7155">
            <w:pPr>
              <w:tabs>
                <w:tab w:val="left" w:pos="1020"/>
              </w:tabs>
              <w:autoSpaceDE w:val="0"/>
              <w:ind w:left="1020"/>
              <w:jc w:val="both"/>
            </w:pPr>
            <w:r w:rsidRPr="00275ADF">
              <w:t>Вывод о прохождении преддипломной практики: как прошла практика, что нового Вы узнали, пригодились ли знания, полученные в колледже, свои предложения по улучш</w:t>
            </w:r>
            <w:r w:rsidR="00240BE1" w:rsidRPr="00275ADF">
              <w:t>ению организации практики.</w:t>
            </w:r>
          </w:p>
          <w:p w:rsidR="00330F08" w:rsidRPr="00275ADF" w:rsidRDefault="00330F08" w:rsidP="004769F8">
            <w:pPr>
              <w:numPr>
                <w:ilvl w:val="0"/>
                <w:numId w:val="17"/>
              </w:numPr>
              <w:tabs>
                <w:tab w:val="left" w:pos="747"/>
              </w:tabs>
              <w:autoSpaceDE w:val="0"/>
              <w:ind w:left="747"/>
              <w:jc w:val="both"/>
            </w:pPr>
            <w:r w:rsidRPr="00275ADF">
              <w:t xml:space="preserve"> Дневник преддипломной практики (Приложение 6).</w:t>
            </w:r>
          </w:p>
          <w:p w:rsidR="00330F08" w:rsidRPr="00275ADF" w:rsidRDefault="00330F08" w:rsidP="004769F8">
            <w:pPr>
              <w:numPr>
                <w:ilvl w:val="0"/>
                <w:numId w:val="17"/>
              </w:numPr>
              <w:tabs>
                <w:tab w:val="left" w:pos="747"/>
              </w:tabs>
              <w:autoSpaceDE w:val="0"/>
              <w:ind w:left="747"/>
              <w:jc w:val="both"/>
            </w:pPr>
            <w:r w:rsidRPr="00275ADF">
              <w:t xml:space="preserve">  Аттестационный лист – характеристика студента (Приложение 5).</w:t>
            </w:r>
          </w:p>
        </w:tc>
      </w:tr>
    </w:tbl>
    <w:p w:rsidR="007C58AA" w:rsidRDefault="007C58AA" w:rsidP="00AA282D">
      <w:pPr>
        <w:pStyle w:val="10"/>
        <w:ind w:left="-142" w:firstLine="851"/>
        <w:jc w:val="both"/>
        <w:rPr>
          <w:i/>
          <w:sz w:val="24"/>
          <w:szCs w:val="24"/>
        </w:rPr>
      </w:pPr>
      <w:bookmarkStart w:id="9" w:name="_Toc408671496"/>
    </w:p>
    <w:p w:rsidR="00006D29" w:rsidRPr="00AA282D" w:rsidRDefault="00006D29" w:rsidP="00AA282D">
      <w:pPr>
        <w:pStyle w:val="10"/>
        <w:ind w:left="-142" w:firstLine="851"/>
        <w:jc w:val="both"/>
        <w:rPr>
          <w:b w:val="0"/>
          <w:i/>
          <w:sz w:val="24"/>
          <w:szCs w:val="24"/>
        </w:rPr>
      </w:pPr>
      <w:r w:rsidRPr="00AA282D">
        <w:rPr>
          <w:i/>
          <w:sz w:val="24"/>
          <w:szCs w:val="24"/>
        </w:rPr>
        <w:t xml:space="preserve">Внимание: </w:t>
      </w:r>
      <w:r w:rsidR="00AA282D" w:rsidRPr="00AA282D">
        <w:rPr>
          <w:i/>
          <w:sz w:val="24"/>
          <w:szCs w:val="24"/>
        </w:rPr>
        <w:t>важно!</w:t>
      </w:r>
      <w:r w:rsidR="00AA282D">
        <w:rPr>
          <w:b w:val="0"/>
          <w:i/>
          <w:sz w:val="24"/>
          <w:szCs w:val="24"/>
        </w:rPr>
        <w:t xml:space="preserve"> В</w:t>
      </w:r>
      <w:r w:rsidRPr="00AA282D">
        <w:rPr>
          <w:b w:val="0"/>
          <w:i/>
          <w:sz w:val="24"/>
          <w:szCs w:val="24"/>
        </w:rPr>
        <w:t xml:space="preserve"> таблице 2 приведены </w:t>
      </w:r>
      <w:r w:rsidR="00FF7155" w:rsidRPr="00AA282D">
        <w:rPr>
          <w:b w:val="0"/>
          <w:i/>
          <w:sz w:val="24"/>
          <w:szCs w:val="24"/>
        </w:rPr>
        <w:t xml:space="preserve">все варианты выполнения заданий </w:t>
      </w:r>
      <w:r w:rsidRPr="00AA282D">
        <w:rPr>
          <w:b w:val="0"/>
          <w:i/>
          <w:sz w:val="24"/>
          <w:szCs w:val="24"/>
        </w:rPr>
        <w:t>преддипломной практики</w:t>
      </w:r>
      <w:r w:rsidR="00FF7155" w:rsidRPr="00AA282D">
        <w:rPr>
          <w:b w:val="0"/>
          <w:i/>
          <w:sz w:val="24"/>
          <w:szCs w:val="24"/>
        </w:rPr>
        <w:t xml:space="preserve"> в </w:t>
      </w:r>
      <w:r w:rsidR="00FF7155" w:rsidRPr="00AA282D">
        <w:rPr>
          <w:b w:val="0"/>
          <w:i/>
          <w:color w:val="000000"/>
          <w:sz w:val="24"/>
          <w:szCs w:val="24"/>
        </w:rPr>
        <w:t xml:space="preserve">бюджетных организациях, финансовых, кредитных, страховых учреждениях; в администрации </w:t>
      </w:r>
      <w:r w:rsidR="00FF7155" w:rsidRPr="00AA282D">
        <w:rPr>
          <w:b w:val="0"/>
          <w:i/>
          <w:spacing w:val="-8"/>
          <w:sz w:val="24"/>
          <w:szCs w:val="24"/>
        </w:rPr>
        <w:t>органов государственной /муниципальной власти</w:t>
      </w:r>
      <w:r w:rsidR="00AA282D" w:rsidRPr="00AA282D">
        <w:rPr>
          <w:b w:val="0"/>
          <w:i/>
          <w:spacing w:val="-8"/>
          <w:sz w:val="24"/>
          <w:szCs w:val="24"/>
        </w:rPr>
        <w:t>.</w:t>
      </w:r>
      <w:r w:rsidRPr="00AA282D">
        <w:rPr>
          <w:b w:val="0"/>
          <w:i/>
          <w:sz w:val="24"/>
          <w:szCs w:val="24"/>
        </w:rPr>
        <w:t>П</w:t>
      </w:r>
      <w:r w:rsidR="00AA282D">
        <w:rPr>
          <w:b w:val="0"/>
          <w:i/>
          <w:sz w:val="24"/>
          <w:szCs w:val="24"/>
        </w:rPr>
        <w:t>ри подготовке отчета</w:t>
      </w:r>
      <w:r w:rsidR="007C58AA">
        <w:rPr>
          <w:b w:val="0"/>
          <w:i/>
          <w:sz w:val="24"/>
          <w:szCs w:val="24"/>
        </w:rPr>
        <w:t>Вам необходимо учесть вид</w:t>
      </w:r>
      <w:r w:rsidR="00FF7155" w:rsidRPr="00AA282D">
        <w:rPr>
          <w:b w:val="0"/>
          <w:i/>
          <w:sz w:val="24"/>
          <w:szCs w:val="24"/>
        </w:rPr>
        <w:t xml:space="preserve">и профиль </w:t>
      </w:r>
      <w:r w:rsidRPr="00AA282D">
        <w:rPr>
          <w:b w:val="0"/>
          <w:i/>
          <w:sz w:val="24"/>
          <w:szCs w:val="24"/>
        </w:rPr>
        <w:t xml:space="preserve">деятельности </w:t>
      </w:r>
      <w:r w:rsidR="00FF7155" w:rsidRPr="00AA282D">
        <w:rPr>
          <w:b w:val="0"/>
          <w:i/>
          <w:sz w:val="24"/>
          <w:szCs w:val="24"/>
        </w:rPr>
        <w:t xml:space="preserve"> предприятия,</w:t>
      </w:r>
      <w:r w:rsidR="003854DD">
        <w:rPr>
          <w:b w:val="0"/>
          <w:i/>
          <w:sz w:val="24"/>
          <w:szCs w:val="24"/>
        </w:rPr>
        <w:t xml:space="preserve"> в котором</w:t>
      </w:r>
      <w:r w:rsidR="007C58AA">
        <w:rPr>
          <w:b w:val="0"/>
          <w:i/>
          <w:sz w:val="24"/>
          <w:szCs w:val="24"/>
        </w:rPr>
        <w:t xml:space="preserve"> Вы</w:t>
      </w:r>
      <w:r w:rsidR="003854DD">
        <w:rPr>
          <w:b w:val="0"/>
          <w:i/>
          <w:sz w:val="24"/>
          <w:szCs w:val="24"/>
        </w:rPr>
        <w:t xml:space="preserve"> проходит</w:t>
      </w:r>
      <w:r w:rsidR="007C58AA">
        <w:rPr>
          <w:b w:val="0"/>
          <w:i/>
          <w:sz w:val="24"/>
          <w:szCs w:val="24"/>
        </w:rPr>
        <w:t>е</w:t>
      </w:r>
      <w:r w:rsidR="003854DD">
        <w:rPr>
          <w:b w:val="0"/>
          <w:i/>
          <w:sz w:val="24"/>
          <w:szCs w:val="24"/>
        </w:rPr>
        <w:t xml:space="preserve"> практику, </w:t>
      </w:r>
      <w:r w:rsidR="00AA282D" w:rsidRPr="00AA282D">
        <w:rPr>
          <w:b w:val="0"/>
          <w:i/>
          <w:sz w:val="24"/>
          <w:szCs w:val="24"/>
        </w:rPr>
        <w:t xml:space="preserve">а также тему ВКР, поэтому </w:t>
      </w:r>
      <w:r w:rsidR="003854DD">
        <w:rPr>
          <w:b w:val="0"/>
          <w:i/>
          <w:sz w:val="24"/>
          <w:szCs w:val="24"/>
        </w:rPr>
        <w:t>выбирает</w:t>
      </w:r>
      <w:r w:rsidR="007C58AA">
        <w:rPr>
          <w:b w:val="0"/>
          <w:i/>
          <w:sz w:val="24"/>
          <w:szCs w:val="24"/>
        </w:rPr>
        <w:t>е</w:t>
      </w:r>
      <w:r w:rsidR="003854DD">
        <w:rPr>
          <w:b w:val="0"/>
          <w:i/>
          <w:sz w:val="24"/>
          <w:szCs w:val="24"/>
        </w:rPr>
        <w:t xml:space="preserve"> те задания, которые помогут </w:t>
      </w:r>
      <w:r w:rsidR="007C58AA">
        <w:rPr>
          <w:b w:val="0"/>
          <w:i/>
          <w:sz w:val="24"/>
          <w:szCs w:val="24"/>
        </w:rPr>
        <w:t xml:space="preserve">Вам </w:t>
      </w:r>
      <w:r w:rsidR="003854DD">
        <w:rPr>
          <w:b w:val="0"/>
          <w:i/>
          <w:sz w:val="24"/>
          <w:szCs w:val="24"/>
        </w:rPr>
        <w:t xml:space="preserve">подготовить практическую часть дипломной работы. </w:t>
      </w:r>
      <w:r w:rsidR="0018769B">
        <w:rPr>
          <w:b w:val="0"/>
          <w:i/>
          <w:sz w:val="24"/>
          <w:szCs w:val="24"/>
        </w:rPr>
        <w:t xml:space="preserve">На основе этих заданий </w:t>
      </w:r>
      <w:r w:rsidR="007C58AA">
        <w:rPr>
          <w:b w:val="0"/>
          <w:i/>
          <w:sz w:val="24"/>
          <w:szCs w:val="24"/>
        </w:rPr>
        <w:t xml:space="preserve">Вы </w:t>
      </w:r>
      <w:r w:rsidR="0018769B">
        <w:rPr>
          <w:b w:val="0"/>
          <w:i/>
          <w:sz w:val="24"/>
          <w:szCs w:val="24"/>
        </w:rPr>
        <w:t>составляет</w:t>
      </w:r>
      <w:r w:rsidR="007C58AA">
        <w:rPr>
          <w:b w:val="0"/>
          <w:i/>
          <w:sz w:val="24"/>
          <w:szCs w:val="24"/>
        </w:rPr>
        <w:t>е</w:t>
      </w:r>
      <w:r w:rsidR="0018769B">
        <w:rPr>
          <w:b w:val="0"/>
          <w:i/>
          <w:sz w:val="24"/>
          <w:szCs w:val="24"/>
        </w:rPr>
        <w:t xml:space="preserve"> индивидуальный план прохождения преддипломной практик (Приложение 3)</w:t>
      </w:r>
    </w:p>
    <w:p w:rsidR="00FF7155" w:rsidRPr="00FF7155" w:rsidRDefault="00FF7155" w:rsidP="00FF7155">
      <w:pPr>
        <w:jc w:val="both"/>
      </w:pPr>
    </w:p>
    <w:p w:rsidR="00FF7155" w:rsidRPr="00FF7155" w:rsidRDefault="00FF7155" w:rsidP="00FF7155">
      <w:pPr>
        <w:jc w:val="both"/>
      </w:pPr>
    </w:p>
    <w:p w:rsidR="00F91F16" w:rsidRDefault="00F91F16" w:rsidP="007F4BDD">
      <w:pPr>
        <w:pStyle w:val="10"/>
        <w:ind w:left="709"/>
        <w:jc w:val="left"/>
      </w:pPr>
      <w:r w:rsidRPr="007F4BDD">
        <w:t>4</w:t>
      </w:r>
      <w:r>
        <w:t>ТРЕ</w:t>
      </w:r>
      <w:r w:rsidR="007F4BDD">
        <w:t xml:space="preserve">БОВАНИЯ К ОФОРМЛЕНИЮ ОТЧЕТА ПО </w:t>
      </w:r>
      <w:r>
        <w:t>ПРЕДИПЛОМНОЙПРАКТИКЕ</w:t>
      </w:r>
      <w:bookmarkEnd w:id="9"/>
    </w:p>
    <w:p w:rsidR="00F91F16" w:rsidRDefault="00F91F16" w:rsidP="008F67CD">
      <w:pPr>
        <w:keepNext/>
        <w:autoSpaceDE w:val="0"/>
        <w:jc w:val="both"/>
        <w:rPr>
          <w:b/>
          <w:bCs/>
          <w:sz w:val="28"/>
          <w:szCs w:val="28"/>
        </w:rPr>
      </w:pPr>
    </w:p>
    <w:p w:rsidR="00F91F16" w:rsidRDefault="00AD5839" w:rsidP="007F4BD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</w:t>
      </w:r>
      <w:r w:rsidR="00F91F16">
        <w:rPr>
          <w:sz w:val="28"/>
          <w:szCs w:val="28"/>
        </w:rPr>
        <w:t xml:space="preserve"> прохождения практики является специальный документ - отчет по преддипломной практике бухгалтера.</w:t>
      </w:r>
    </w:p>
    <w:p w:rsidR="00F91F16" w:rsidRDefault="00F91F16" w:rsidP="007F4BD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составляет студент самостоятельно и отдает для оценки руководителю практики на предприятии, а затем руководителю практики в колледже. </w:t>
      </w:r>
      <w:r>
        <w:rPr>
          <w:color w:val="000000"/>
          <w:sz w:val="28"/>
          <w:szCs w:val="28"/>
        </w:rPr>
        <w:t>Отчет по преддипломной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практики. В о</w:t>
      </w:r>
      <w:r>
        <w:rPr>
          <w:spacing w:val="-12"/>
          <w:sz w:val="28"/>
          <w:szCs w:val="28"/>
        </w:rPr>
        <w:t xml:space="preserve">тчете должны быть отражены итоги деятельности студента во время </w:t>
      </w:r>
      <w:r>
        <w:rPr>
          <w:spacing w:val="-10"/>
          <w:sz w:val="28"/>
          <w:szCs w:val="28"/>
        </w:rPr>
        <w:t xml:space="preserve">прохождения практики, анализ и в необходимых случаях соответствующие расчеты по позициям программы с выводами и предложениями. </w:t>
      </w:r>
      <w:r>
        <w:rPr>
          <w:sz w:val="28"/>
          <w:szCs w:val="28"/>
        </w:rPr>
        <w:t>Отчет по практике должен содержать следующие материалы:</w:t>
      </w:r>
    </w:p>
    <w:p w:rsidR="00F91F16" w:rsidRPr="007F4BDD" w:rsidRDefault="00F91F16" w:rsidP="004769F8">
      <w:pPr>
        <w:pStyle w:val="ac"/>
        <w:numPr>
          <w:ilvl w:val="0"/>
          <w:numId w:val="20"/>
        </w:numPr>
        <w:autoSpaceDE w:val="0"/>
        <w:spacing w:line="360" w:lineRule="auto"/>
        <w:jc w:val="both"/>
        <w:rPr>
          <w:sz w:val="28"/>
          <w:szCs w:val="28"/>
        </w:rPr>
      </w:pPr>
      <w:r w:rsidRPr="007F4BDD">
        <w:rPr>
          <w:sz w:val="28"/>
          <w:szCs w:val="28"/>
        </w:rPr>
        <w:t>Экономическая характеристика объекта прохождения практики.</w:t>
      </w:r>
    </w:p>
    <w:p w:rsidR="00F91F16" w:rsidRPr="007F4BDD" w:rsidRDefault="00F91F16" w:rsidP="004769F8">
      <w:pPr>
        <w:pStyle w:val="ac"/>
        <w:numPr>
          <w:ilvl w:val="0"/>
          <w:numId w:val="20"/>
        </w:numPr>
        <w:autoSpaceDE w:val="0"/>
        <w:spacing w:line="360" w:lineRule="auto"/>
        <w:jc w:val="both"/>
        <w:rPr>
          <w:sz w:val="28"/>
          <w:szCs w:val="28"/>
        </w:rPr>
      </w:pPr>
      <w:r w:rsidRPr="007F4BDD">
        <w:rPr>
          <w:sz w:val="28"/>
          <w:szCs w:val="28"/>
        </w:rPr>
        <w:t>Организационные аспекты предприятия.</w:t>
      </w:r>
    </w:p>
    <w:p w:rsidR="00F91F16" w:rsidRPr="007F4BDD" w:rsidRDefault="00F91F16" w:rsidP="004769F8">
      <w:pPr>
        <w:pStyle w:val="ac"/>
        <w:numPr>
          <w:ilvl w:val="0"/>
          <w:numId w:val="20"/>
        </w:numPr>
        <w:autoSpaceDE w:val="0"/>
        <w:spacing w:line="360" w:lineRule="auto"/>
        <w:jc w:val="both"/>
        <w:rPr>
          <w:sz w:val="28"/>
          <w:szCs w:val="28"/>
        </w:rPr>
      </w:pPr>
      <w:r w:rsidRPr="007F4BDD">
        <w:rPr>
          <w:sz w:val="28"/>
          <w:szCs w:val="28"/>
        </w:rPr>
        <w:t>Основная часть - непосредственно сам отчет по практике.</w:t>
      </w:r>
    </w:p>
    <w:p w:rsidR="00F91F16" w:rsidRPr="007F4BDD" w:rsidRDefault="00F91F16" w:rsidP="004769F8">
      <w:pPr>
        <w:pStyle w:val="ac"/>
        <w:numPr>
          <w:ilvl w:val="0"/>
          <w:numId w:val="20"/>
        </w:numPr>
        <w:autoSpaceDE w:val="0"/>
        <w:spacing w:line="360" w:lineRule="auto"/>
        <w:jc w:val="both"/>
        <w:rPr>
          <w:sz w:val="28"/>
          <w:szCs w:val="28"/>
        </w:rPr>
      </w:pPr>
      <w:r w:rsidRPr="007F4BDD">
        <w:rPr>
          <w:sz w:val="28"/>
          <w:szCs w:val="28"/>
        </w:rPr>
        <w:t>Выводы и предложения по результатам проведенной исследовательской работы.</w:t>
      </w:r>
    </w:p>
    <w:p w:rsidR="00F91F16" w:rsidRDefault="00F91F16" w:rsidP="007F4BD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студент должен ответственно вести дневник </w:t>
      </w:r>
      <w:r w:rsidR="002C5EE0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lastRenderedPageBreak/>
        <w:t>который ежедневно вносятся записи о текущих делах, составляются комментарии и заметки для последующей дипломной работы.</w:t>
      </w:r>
    </w:p>
    <w:p w:rsidR="00F91F16" w:rsidRPr="004848A7" w:rsidRDefault="00F91F16" w:rsidP="007F4BDD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оформляется в строгом соответствии с требованиями, изложенными в настоящих методических рекомендациях. Все необходимые материалы по практике комплектуются студентом в папку-скоросшиватель в следующем порядке</w:t>
      </w:r>
      <w:r>
        <w:rPr>
          <w:sz w:val="28"/>
          <w:szCs w:val="28"/>
        </w:rPr>
        <w:t>:</w:t>
      </w:r>
    </w:p>
    <w:p w:rsidR="00842218" w:rsidRDefault="00F91F16" w:rsidP="00842218">
      <w:pPr>
        <w:widowControl/>
        <w:suppressAutoHyphens w:val="0"/>
        <w:rPr>
          <w:i/>
          <w:sz w:val="28"/>
          <w:szCs w:val="28"/>
        </w:rPr>
      </w:pPr>
      <w:r w:rsidRPr="007F4BDD">
        <w:rPr>
          <w:i/>
          <w:sz w:val="28"/>
          <w:szCs w:val="28"/>
        </w:rPr>
        <w:t xml:space="preserve">Таблица 3   </w:t>
      </w:r>
    </w:p>
    <w:p w:rsidR="00F91F16" w:rsidRPr="007F4BDD" w:rsidRDefault="00F91F16" w:rsidP="00842218">
      <w:pPr>
        <w:widowControl/>
        <w:suppressAutoHyphens w:val="0"/>
        <w:rPr>
          <w:i/>
          <w:sz w:val="28"/>
          <w:szCs w:val="28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268"/>
        <w:gridCol w:w="7230"/>
      </w:tblGrid>
      <w:tr w:rsidR="00F91F16" w:rsidRPr="00275ADF" w:rsidTr="000B3A75">
        <w:trPr>
          <w:trHeight w:val="23"/>
        </w:trPr>
        <w:tc>
          <w:tcPr>
            <w:tcW w:w="673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№</w:t>
            </w:r>
          </w:p>
          <w:p w:rsidR="00F91F16" w:rsidRPr="00275ADF" w:rsidRDefault="00F91F16">
            <w:pPr>
              <w:autoSpaceDE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п/п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91F16" w:rsidRPr="00275ADF" w:rsidRDefault="00F91F16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Расположение материалов в отчете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Примечание</w:t>
            </w:r>
          </w:p>
        </w:tc>
      </w:tr>
      <w:tr w:rsidR="00F91F16" w:rsidRPr="00275ADF" w:rsidTr="000B3A75">
        <w:trPr>
          <w:trHeight w:val="23"/>
        </w:trPr>
        <w:tc>
          <w:tcPr>
            <w:tcW w:w="673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</w:pPr>
            <w:r w:rsidRPr="00275ADF"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91F16" w:rsidRPr="00275ADF" w:rsidRDefault="00F91F16">
            <w:pPr>
              <w:tabs>
                <w:tab w:val="left" w:pos="1260"/>
              </w:tabs>
              <w:autoSpaceDE w:val="0"/>
              <w:snapToGrid w:val="0"/>
            </w:pPr>
            <w:r w:rsidRPr="00275ADF">
              <w:t xml:space="preserve">Титульный лист. 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both"/>
            </w:pPr>
            <w:r w:rsidRPr="00275ADF">
              <w:t>Шаблон в приложении 1.</w:t>
            </w:r>
          </w:p>
        </w:tc>
      </w:tr>
      <w:tr w:rsidR="00F91F16" w:rsidRPr="00275ADF" w:rsidTr="000B3A75">
        <w:trPr>
          <w:trHeight w:val="23"/>
        </w:trPr>
        <w:tc>
          <w:tcPr>
            <w:tcW w:w="673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</w:pPr>
            <w:r w:rsidRPr="00275ADF"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both"/>
            </w:pPr>
            <w:r w:rsidRPr="00275ADF">
              <w:t>Внутренняя опись документов, находящихся в деле.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both"/>
            </w:pPr>
            <w:r w:rsidRPr="00275ADF">
              <w:t>Шаблон в приложении 2.</w:t>
            </w:r>
          </w:p>
        </w:tc>
      </w:tr>
      <w:tr w:rsidR="00F91F16" w:rsidRPr="00275ADF" w:rsidTr="000B3A75">
        <w:trPr>
          <w:trHeight w:val="23"/>
        </w:trPr>
        <w:tc>
          <w:tcPr>
            <w:tcW w:w="673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</w:pPr>
            <w:r w:rsidRPr="00275ADF"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both"/>
            </w:pPr>
            <w:r w:rsidRPr="00275ADF">
              <w:t>Путевка на практику.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both"/>
            </w:pPr>
            <w:r w:rsidRPr="00275ADF">
              <w:t xml:space="preserve">Выдается ответственным за организацию практики (заведующим отделением). </w:t>
            </w:r>
          </w:p>
        </w:tc>
      </w:tr>
      <w:tr w:rsidR="00F91F16" w:rsidRPr="00275ADF" w:rsidTr="000B3A75">
        <w:trPr>
          <w:trHeight w:val="23"/>
        </w:trPr>
        <w:tc>
          <w:tcPr>
            <w:tcW w:w="673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</w:pPr>
            <w:r w:rsidRPr="00275ADF"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91F16" w:rsidRPr="00275ADF" w:rsidRDefault="00F91F16">
            <w:pPr>
              <w:tabs>
                <w:tab w:val="left" w:pos="1260"/>
              </w:tabs>
              <w:autoSpaceDE w:val="0"/>
              <w:snapToGrid w:val="0"/>
            </w:pPr>
            <w:r w:rsidRPr="00275ADF">
              <w:t>Индивидуальный план прохождения практики.</w:t>
            </w:r>
          </w:p>
          <w:p w:rsidR="00F91F16" w:rsidRPr="00275ADF" w:rsidRDefault="00F91F16">
            <w:pPr>
              <w:autoSpaceDE w:val="0"/>
              <w:jc w:val="both"/>
            </w:pPr>
          </w:p>
        </w:tc>
        <w:tc>
          <w:tcPr>
            <w:tcW w:w="7230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both"/>
            </w:pPr>
            <w:r w:rsidRPr="00275ADF">
              <w:t xml:space="preserve">Шаблон в приложении 3. </w:t>
            </w:r>
          </w:p>
          <w:p w:rsidR="00F91F16" w:rsidRPr="00275ADF" w:rsidRDefault="00F91F16">
            <w:pPr>
              <w:autoSpaceDE w:val="0"/>
              <w:jc w:val="both"/>
            </w:pPr>
            <w:r w:rsidRPr="00275ADF">
              <w:t>Разрабатывается практикантом в соответствии с заданиями практики, утверждается руководителем практики в первую неделю ее прохождения.</w:t>
            </w:r>
          </w:p>
        </w:tc>
      </w:tr>
      <w:tr w:rsidR="00F91F16" w:rsidRPr="00275ADF" w:rsidTr="000B3A75">
        <w:trPr>
          <w:trHeight w:val="23"/>
        </w:trPr>
        <w:tc>
          <w:tcPr>
            <w:tcW w:w="673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</w:pPr>
            <w:r w:rsidRPr="00275ADF"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both"/>
            </w:pPr>
            <w:r w:rsidRPr="00275ADF">
              <w:t>Отчет о выполнении заданий производственной практики.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both"/>
            </w:pPr>
            <w:r w:rsidRPr="00275ADF">
              <w:t>Шаблон в приложении 4.</w:t>
            </w:r>
          </w:p>
          <w:p w:rsidR="00F91F16" w:rsidRPr="00275ADF" w:rsidRDefault="00F91F16">
            <w:pPr>
              <w:autoSpaceDE w:val="0"/>
              <w:jc w:val="both"/>
            </w:pPr>
            <w:r w:rsidRPr="00275ADF"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F91F16" w:rsidRPr="00275ADF" w:rsidTr="000B3A75">
        <w:trPr>
          <w:trHeight w:val="23"/>
        </w:trPr>
        <w:tc>
          <w:tcPr>
            <w:tcW w:w="673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</w:pPr>
            <w:r w:rsidRPr="00275ADF"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91F16" w:rsidRPr="00275ADF" w:rsidRDefault="007F18AD">
            <w:pPr>
              <w:autoSpaceDE w:val="0"/>
              <w:snapToGrid w:val="0"/>
              <w:jc w:val="both"/>
            </w:pPr>
            <w:r w:rsidRPr="00275ADF">
              <w:t>Аттестационный лист</w:t>
            </w:r>
            <w:r w:rsidR="00F91F16" w:rsidRPr="00275ADF">
              <w:t>–характеристика студента.</w:t>
            </w:r>
          </w:p>
          <w:p w:rsidR="00F91F16" w:rsidRPr="00275ADF" w:rsidRDefault="00F91F16">
            <w:pPr>
              <w:autoSpaceDE w:val="0"/>
              <w:jc w:val="both"/>
            </w:pPr>
          </w:p>
        </w:tc>
        <w:tc>
          <w:tcPr>
            <w:tcW w:w="7230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both"/>
            </w:pPr>
            <w:r w:rsidRPr="00275ADF">
              <w:t>Шаблон в приложении 5.</w:t>
            </w:r>
          </w:p>
          <w:p w:rsidR="00F91F16" w:rsidRPr="00275ADF" w:rsidRDefault="00F91F16">
            <w:pPr>
              <w:autoSpaceDE w:val="0"/>
              <w:jc w:val="both"/>
            </w:pPr>
            <w:r w:rsidRPr="00275ADF">
              <w:t>Аттестационный лист – характеристика студента является обязательной составной частью дневника практики. Ведомость заполняется куратором практики от предприятия/организации по ее окончанию. Отсутствие оценок в ведомости не позволит практиканту получить итоговую оценку по практике, и тем самым он не будет допущен до ГИА.</w:t>
            </w:r>
          </w:p>
        </w:tc>
      </w:tr>
      <w:tr w:rsidR="00F91F16" w:rsidRPr="00275ADF" w:rsidTr="000B3A75">
        <w:trPr>
          <w:trHeight w:val="23"/>
        </w:trPr>
        <w:tc>
          <w:tcPr>
            <w:tcW w:w="673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</w:pPr>
            <w:r w:rsidRPr="00275ADF"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both"/>
            </w:pPr>
            <w:r w:rsidRPr="00275ADF">
              <w:t>Приложения.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both"/>
            </w:pPr>
            <w:r w:rsidRPr="00275ADF">
              <w:t>Приложения представляют собой материал, необходимый для подтверждения практической значимости ВКР, предполагают выполнение заданий практики (копии созданных документов, фрагменты программ и др.). На приложения делаются ссылки в «Отчете о выполнении заданий практики». Приложения имеют сквозную нумерацию. Номера страниц приложений допускается ставить вручную (см. методическое пособие «Требования к оформлению научно-исследовательских работ»).</w:t>
            </w:r>
          </w:p>
        </w:tc>
      </w:tr>
      <w:tr w:rsidR="00F91F16" w:rsidRPr="00275ADF" w:rsidTr="000B3A75">
        <w:trPr>
          <w:trHeight w:val="23"/>
        </w:trPr>
        <w:tc>
          <w:tcPr>
            <w:tcW w:w="673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</w:pPr>
            <w:r w:rsidRPr="00275ADF">
              <w:t>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both"/>
            </w:pPr>
            <w:r w:rsidRPr="00275ADF">
              <w:t>Дневник практики.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both"/>
            </w:pPr>
            <w:r w:rsidRPr="00275ADF">
              <w:t>Шаблон в приложении 6.</w:t>
            </w:r>
          </w:p>
          <w:p w:rsidR="00F91F16" w:rsidRPr="00275ADF" w:rsidRDefault="00F91F16">
            <w:pPr>
              <w:autoSpaceDE w:val="0"/>
              <w:jc w:val="both"/>
            </w:pPr>
            <w:r w:rsidRPr="00275ADF"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F91F16" w:rsidRDefault="000B3A75" w:rsidP="007F18AD">
      <w:pPr>
        <w:autoSpaceDE w:val="0"/>
        <w:spacing w:line="360" w:lineRule="auto"/>
        <w:ind w:left="5" w:right="10" w:firstLine="725"/>
        <w:jc w:val="both"/>
        <w:rPr>
          <w:spacing w:val="-10"/>
          <w:sz w:val="28"/>
          <w:szCs w:val="28"/>
        </w:rPr>
      </w:pPr>
      <w:r>
        <w:rPr>
          <w:spacing w:val="-8"/>
          <w:sz w:val="28"/>
          <w:szCs w:val="28"/>
        </w:rPr>
        <w:t xml:space="preserve">Объем отчета (текстовая часть) - 20-25 страниц. </w:t>
      </w:r>
      <w:r w:rsidR="00F91F16">
        <w:rPr>
          <w:spacing w:val="-8"/>
          <w:sz w:val="28"/>
          <w:szCs w:val="28"/>
        </w:rPr>
        <w:t xml:space="preserve">Таблицы и схемы </w:t>
      </w:r>
      <w:r w:rsidR="00F91F16">
        <w:rPr>
          <w:spacing w:val="-10"/>
          <w:sz w:val="28"/>
          <w:szCs w:val="28"/>
        </w:rPr>
        <w:t xml:space="preserve">выносятся в </w:t>
      </w:r>
      <w:r w:rsidR="00F91F16">
        <w:rPr>
          <w:spacing w:val="-10"/>
          <w:sz w:val="28"/>
          <w:szCs w:val="28"/>
        </w:rPr>
        <w:lastRenderedPageBreak/>
        <w:t>приложения и в общий объем работы не входят.</w:t>
      </w:r>
    </w:p>
    <w:p w:rsidR="00F91F16" w:rsidRPr="004410AB" w:rsidRDefault="00F91F16" w:rsidP="007F18AD">
      <w:pPr>
        <w:autoSpaceDE w:val="0"/>
        <w:spacing w:line="360" w:lineRule="auto"/>
        <w:ind w:left="5" w:right="10" w:firstLine="725"/>
        <w:jc w:val="right"/>
        <w:rPr>
          <w:spacing w:val="-10"/>
          <w:sz w:val="28"/>
          <w:szCs w:val="28"/>
        </w:rPr>
      </w:pPr>
      <w:r w:rsidRPr="004410AB">
        <w:rPr>
          <w:spacing w:val="-10"/>
          <w:sz w:val="28"/>
          <w:szCs w:val="28"/>
        </w:rPr>
        <w:t>Таблица 4</w:t>
      </w:r>
    </w:p>
    <w:p w:rsidR="00F91F16" w:rsidRDefault="00F91F16" w:rsidP="007F18AD">
      <w:pPr>
        <w:autoSpaceDE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документов, прилагаемых к отчету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4"/>
        <w:gridCol w:w="6237"/>
      </w:tblGrid>
      <w:tr w:rsidR="00F91F16" w:rsidRPr="00275ADF" w:rsidTr="00275ADF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Pr="00275ADF" w:rsidRDefault="00F91F16" w:rsidP="007F18AD">
            <w:pPr>
              <w:autoSpaceDE w:val="0"/>
              <w:snapToGrid w:val="0"/>
              <w:ind w:left="-38" w:hanging="15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№</w:t>
            </w:r>
          </w:p>
          <w:p w:rsidR="00F91F16" w:rsidRPr="00275ADF" w:rsidRDefault="00F91F16" w:rsidP="007F18AD">
            <w:pPr>
              <w:autoSpaceDE w:val="0"/>
              <w:ind w:left="-38" w:hanging="15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п/п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F91F16" w:rsidRPr="00275ADF" w:rsidRDefault="00F91F16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Расположение материалов в отчете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Примечание</w:t>
            </w:r>
          </w:p>
        </w:tc>
      </w:tr>
      <w:tr w:rsidR="00F91F16" w:rsidRPr="00275ADF" w:rsidTr="00275ADF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Pr="00275ADF" w:rsidRDefault="00F91F16" w:rsidP="004769F8">
            <w:pPr>
              <w:pStyle w:val="ac"/>
              <w:numPr>
                <w:ilvl w:val="0"/>
                <w:numId w:val="23"/>
              </w:numPr>
              <w:autoSpaceDE w:val="0"/>
              <w:snapToGrid w:val="0"/>
              <w:jc w:val="center"/>
            </w:pPr>
          </w:p>
        </w:tc>
        <w:tc>
          <w:tcPr>
            <w:tcW w:w="3214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ind w:left="38" w:right="72" w:firstLine="5"/>
              <w:jc w:val="both"/>
            </w:pPr>
            <w:r w:rsidRPr="00275ADF">
              <w:t>Договор с предприятием или организацией на прохождение практики.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F91F16" w:rsidRPr="00275ADF" w:rsidRDefault="00F91F16" w:rsidP="000B3A75">
            <w:pPr>
              <w:autoSpaceDE w:val="0"/>
              <w:snapToGrid w:val="0"/>
              <w:jc w:val="both"/>
            </w:pPr>
            <w:r w:rsidRPr="00275ADF">
              <w:t xml:space="preserve">Выдается ответственным за организацию практики (заведующим отделением). </w:t>
            </w:r>
          </w:p>
        </w:tc>
      </w:tr>
      <w:tr w:rsidR="00F91F16" w:rsidRPr="00275ADF" w:rsidTr="00275ADF">
        <w:trPr>
          <w:trHeight w:val="23"/>
        </w:trPr>
        <w:tc>
          <w:tcPr>
            <w:tcW w:w="720" w:type="dxa"/>
            <w:shd w:val="clear" w:color="auto" w:fill="FFFFFF"/>
            <w:vAlign w:val="center"/>
          </w:tcPr>
          <w:p w:rsidR="00F91F16" w:rsidRPr="00275ADF" w:rsidRDefault="00F91F16" w:rsidP="004769F8">
            <w:pPr>
              <w:pStyle w:val="ac"/>
              <w:numPr>
                <w:ilvl w:val="0"/>
                <w:numId w:val="23"/>
              </w:numPr>
              <w:autoSpaceDE w:val="0"/>
              <w:snapToGrid w:val="0"/>
              <w:jc w:val="center"/>
            </w:pPr>
          </w:p>
        </w:tc>
        <w:tc>
          <w:tcPr>
            <w:tcW w:w="3214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ind w:left="38" w:firstLine="5"/>
              <w:jc w:val="both"/>
            </w:pPr>
            <w:r w:rsidRPr="00275ADF">
              <w:t>Благодарственное письмо в адрес ОУ и/или лично практиканта.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both"/>
            </w:pPr>
            <w:r w:rsidRPr="00275ADF">
              <w:t xml:space="preserve">Выдается на предприятии/организации. Прикладывается к отчету при его наличии. </w:t>
            </w:r>
          </w:p>
        </w:tc>
      </w:tr>
    </w:tbl>
    <w:p w:rsidR="00F91F16" w:rsidRDefault="00F91F16">
      <w:pPr>
        <w:tabs>
          <w:tab w:val="left" w:pos="1080"/>
        </w:tabs>
        <w:autoSpaceDE w:val="0"/>
        <w:jc w:val="both"/>
      </w:pPr>
    </w:p>
    <w:p w:rsidR="00F91F16" w:rsidRDefault="00F91F16" w:rsidP="007F18AD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 w:rsidRPr="009147A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Уважаемый студент, обращаем Ваше внимание, </w:t>
      </w:r>
      <w:r>
        <w:rPr>
          <w:sz w:val="28"/>
          <w:szCs w:val="28"/>
        </w:rPr>
        <w:t xml:space="preserve">что методические рекомендации в электронном виде размещены на сервере колледжа. 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F91F16" w:rsidRPr="009147A3" w:rsidRDefault="00F91F16" w:rsidP="007F18AD">
      <w:pPr>
        <w:autoSpaceDE w:val="0"/>
        <w:spacing w:line="360" w:lineRule="auto"/>
        <w:ind w:left="5" w:right="10" w:firstLine="725"/>
        <w:jc w:val="both"/>
        <w:rPr>
          <w:spacing w:val="-10"/>
          <w:sz w:val="28"/>
          <w:szCs w:val="28"/>
        </w:rPr>
      </w:pPr>
    </w:p>
    <w:p w:rsidR="00F91F16" w:rsidRDefault="00F91F16" w:rsidP="00842218">
      <w:pPr>
        <w:tabs>
          <w:tab w:val="left" w:pos="1080"/>
        </w:tabs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текста отчета</w:t>
      </w:r>
    </w:p>
    <w:p w:rsidR="00F91F16" w:rsidRDefault="00F91F16" w:rsidP="004769F8">
      <w:pPr>
        <w:numPr>
          <w:ilvl w:val="0"/>
          <w:numId w:val="21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пишется:</w:t>
      </w:r>
    </w:p>
    <w:p w:rsidR="00F91F16" w:rsidRPr="007F18AD" w:rsidRDefault="00F91F16" w:rsidP="004769F8">
      <w:pPr>
        <w:pStyle w:val="ac"/>
        <w:numPr>
          <w:ilvl w:val="0"/>
          <w:numId w:val="22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>от первого лица;</w:t>
      </w:r>
    </w:p>
    <w:p w:rsidR="00F91F16" w:rsidRPr="007F18AD" w:rsidRDefault="00F91F16" w:rsidP="004769F8">
      <w:pPr>
        <w:pStyle w:val="ac"/>
        <w:numPr>
          <w:ilvl w:val="0"/>
          <w:numId w:val="22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>оформляется на компьютере шрифтом TimesNewRoman;</w:t>
      </w:r>
    </w:p>
    <w:p w:rsidR="00F91F16" w:rsidRPr="007F18AD" w:rsidRDefault="00F91F16" w:rsidP="004769F8">
      <w:pPr>
        <w:pStyle w:val="ac"/>
        <w:numPr>
          <w:ilvl w:val="0"/>
          <w:numId w:val="22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>поля документа: верхнее – 2, нижнее – 2, левое – 3, правое – 1;</w:t>
      </w:r>
    </w:p>
    <w:p w:rsidR="00F91F16" w:rsidRPr="007F18AD" w:rsidRDefault="00F91F16" w:rsidP="004769F8">
      <w:pPr>
        <w:pStyle w:val="ac"/>
        <w:numPr>
          <w:ilvl w:val="0"/>
          <w:numId w:val="22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>отступ первой строки – 1</w:t>
      </w:r>
      <w:r w:rsidR="0019641C">
        <w:rPr>
          <w:sz w:val="28"/>
          <w:szCs w:val="28"/>
        </w:rPr>
        <w:t>,25</w:t>
      </w:r>
      <w:r w:rsidRPr="007F18AD">
        <w:rPr>
          <w:sz w:val="28"/>
          <w:szCs w:val="28"/>
        </w:rPr>
        <w:t xml:space="preserve"> см;</w:t>
      </w:r>
    </w:p>
    <w:p w:rsidR="00F91F16" w:rsidRPr="007F18AD" w:rsidRDefault="00F91F16" w:rsidP="004769F8">
      <w:pPr>
        <w:pStyle w:val="ac"/>
        <w:numPr>
          <w:ilvl w:val="0"/>
          <w:numId w:val="22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 xml:space="preserve">размер шрифта - 14; </w:t>
      </w:r>
    </w:p>
    <w:p w:rsidR="00F91F16" w:rsidRPr="007F18AD" w:rsidRDefault="00F91F16" w:rsidP="004769F8">
      <w:pPr>
        <w:pStyle w:val="ac"/>
        <w:numPr>
          <w:ilvl w:val="0"/>
          <w:numId w:val="22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>межстрочный интервал - 1,5;</w:t>
      </w:r>
    </w:p>
    <w:p w:rsidR="00F91F16" w:rsidRPr="007F18AD" w:rsidRDefault="00F91F16" w:rsidP="004769F8">
      <w:pPr>
        <w:pStyle w:val="ac"/>
        <w:numPr>
          <w:ilvl w:val="0"/>
          <w:numId w:val="22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>расположение номера страниц - сверху по центру;</w:t>
      </w:r>
    </w:p>
    <w:p w:rsidR="00F91F16" w:rsidRPr="007F18AD" w:rsidRDefault="00F91F16" w:rsidP="004769F8">
      <w:pPr>
        <w:pStyle w:val="ac"/>
        <w:numPr>
          <w:ilvl w:val="0"/>
          <w:numId w:val="22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F91F16" w:rsidRPr="007F18AD" w:rsidRDefault="00F91F16" w:rsidP="004769F8">
      <w:pPr>
        <w:pStyle w:val="ac"/>
        <w:numPr>
          <w:ilvl w:val="0"/>
          <w:numId w:val="22"/>
        </w:numPr>
        <w:tabs>
          <w:tab w:val="left" w:pos="851"/>
        </w:tabs>
        <w:autoSpaceDE w:val="0"/>
        <w:spacing w:line="360" w:lineRule="auto"/>
        <w:jc w:val="both"/>
        <w:rPr>
          <w:sz w:val="28"/>
          <w:szCs w:val="28"/>
        </w:rPr>
      </w:pPr>
      <w:r w:rsidRPr="007F18AD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F91F16" w:rsidRDefault="00F91F16" w:rsidP="004769F8">
      <w:pPr>
        <w:numPr>
          <w:ilvl w:val="0"/>
          <w:numId w:val="21"/>
        </w:numPr>
        <w:tabs>
          <w:tab w:val="left" w:pos="360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отчет выполняется индивидуально, не допускается написание групповых работ.</w:t>
      </w:r>
    </w:p>
    <w:p w:rsidR="0019641C" w:rsidRPr="0019641C" w:rsidRDefault="0019641C" w:rsidP="004769F8">
      <w:pPr>
        <w:widowControl/>
        <w:numPr>
          <w:ilvl w:val="0"/>
          <w:numId w:val="21"/>
        </w:numPr>
        <w:tabs>
          <w:tab w:val="left" w:pos="360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отчета должен занимать </w:t>
      </w:r>
      <w:r>
        <w:rPr>
          <w:b/>
          <w:sz w:val="28"/>
          <w:szCs w:val="28"/>
        </w:rPr>
        <w:t>не менее 20 - 25  страниц</w:t>
      </w:r>
      <w:r>
        <w:rPr>
          <w:sz w:val="28"/>
          <w:szCs w:val="28"/>
        </w:rPr>
        <w:t>.</w:t>
      </w:r>
    </w:p>
    <w:p w:rsidR="00F91F16" w:rsidRPr="00220A50" w:rsidRDefault="00F91F16" w:rsidP="004769F8">
      <w:pPr>
        <w:numPr>
          <w:ilvl w:val="0"/>
          <w:numId w:val="21"/>
        </w:numPr>
        <w:tabs>
          <w:tab w:val="left" w:pos="360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Содержание отчета формируется в скоросшивателе.</w:t>
      </w:r>
    </w:p>
    <w:p w:rsidR="00F91F16" w:rsidRDefault="00F91F16" w:rsidP="00C0349F">
      <w:pPr>
        <w:autoSpaceDE w:val="0"/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Примечание:  </w:t>
      </w:r>
      <w:r>
        <w:rPr>
          <w:i/>
          <w:iCs/>
          <w:sz w:val="28"/>
          <w:szCs w:val="28"/>
        </w:rPr>
        <w:t xml:space="preserve">более полную информацию о правилах оформления отчетов по практике см. в методическом пособии </w:t>
      </w:r>
      <w:r w:rsidRPr="009147A3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Требования к оформлению научно-исследовательских работ</w:t>
      </w:r>
      <w:r w:rsidRPr="009147A3">
        <w:rPr>
          <w:i/>
          <w:iCs/>
          <w:sz w:val="28"/>
          <w:szCs w:val="28"/>
        </w:rPr>
        <w:t>».</w:t>
      </w:r>
    </w:p>
    <w:p w:rsidR="00C0349F" w:rsidRPr="00AD5839" w:rsidRDefault="00C0349F" w:rsidP="00C0349F">
      <w:pPr>
        <w:autoSpaceDE w:val="0"/>
        <w:ind w:firstLine="709"/>
        <w:jc w:val="both"/>
        <w:rPr>
          <w:i/>
          <w:iCs/>
          <w:sz w:val="28"/>
          <w:szCs w:val="28"/>
        </w:rPr>
      </w:pPr>
    </w:p>
    <w:p w:rsidR="00F91F16" w:rsidRDefault="00F91F16" w:rsidP="007F18A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По окончании практики отчет проверяется и утверждается </w:t>
      </w:r>
      <w:r>
        <w:rPr>
          <w:sz w:val="28"/>
          <w:szCs w:val="28"/>
        </w:rPr>
        <w:t>руководителем практики и подписывается им. Защищенный отчет хранится в колледже.</w:t>
      </w:r>
    </w:p>
    <w:p w:rsidR="00F91F16" w:rsidRDefault="00F91F16" w:rsidP="007F18AD">
      <w:pPr>
        <w:tabs>
          <w:tab w:val="left" w:pos="6475"/>
        </w:tabs>
        <w:autoSpaceDE w:val="0"/>
        <w:spacing w:line="360" w:lineRule="auto"/>
        <w:ind w:right="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Обращаем Ваше внимание, что в</w:t>
      </w:r>
      <w:r>
        <w:rPr>
          <w:sz w:val="28"/>
          <w:szCs w:val="28"/>
        </w:rPr>
        <w:t xml:space="preserve"> случае невыполнения программы преддипломной практики, непредставления отчета </w:t>
      </w:r>
      <w:r>
        <w:rPr>
          <w:spacing w:val="-11"/>
          <w:sz w:val="28"/>
          <w:szCs w:val="28"/>
        </w:rPr>
        <w:t>о практике, получения отрицательного отзыва</w:t>
      </w:r>
      <w:r>
        <w:rPr>
          <w:spacing w:val="-12"/>
          <w:sz w:val="28"/>
          <w:szCs w:val="28"/>
        </w:rPr>
        <w:t>руководителя от базы</w:t>
      </w:r>
      <w:r>
        <w:rPr>
          <w:sz w:val="28"/>
          <w:szCs w:val="28"/>
        </w:rPr>
        <w:t xml:space="preserve"> практики студент не </w:t>
      </w:r>
      <w:r>
        <w:rPr>
          <w:spacing w:val="-9"/>
          <w:sz w:val="28"/>
          <w:szCs w:val="28"/>
        </w:rPr>
        <w:t xml:space="preserve">допускается    к    защите  дипломной    работы  и подлежит отчислению </w:t>
      </w:r>
      <w:r>
        <w:rPr>
          <w:spacing w:val="-3"/>
          <w:sz w:val="28"/>
          <w:szCs w:val="28"/>
        </w:rPr>
        <w:t xml:space="preserve">из колледжа. </w:t>
      </w:r>
      <w:r>
        <w:rPr>
          <w:color w:val="000000"/>
          <w:sz w:val="28"/>
          <w:szCs w:val="28"/>
        </w:rPr>
        <w:t xml:space="preserve">Студенты, успешно прошедшие преддипломную практику, получают </w:t>
      </w:r>
      <w:r w:rsidRPr="009147A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дифференци-рованный зачет</w:t>
      </w:r>
      <w:r w:rsidRPr="009147A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 допускаются к ГИА.</w:t>
      </w:r>
    </w:p>
    <w:p w:rsidR="00F91F16" w:rsidRDefault="00F91F16" w:rsidP="007F18AD">
      <w:pPr>
        <w:tabs>
          <w:tab w:val="left" w:pos="6475"/>
        </w:tabs>
        <w:autoSpaceDE w:val="0"/>
        <w:spacing w:line="360" w:lineRule="auto"/>
        <w:ind w:right="5"/>
        <w:jc w:val="both"/>
        <w:rPr>
          <w:color w:val="000000"/>
          <w:sz w:val="28"/>
          <w:szCs w:val="28"/>
        </w:rPr>
      </w:pPr>
    </w:p>
    <w:p w:rsidR="00F91F16" w:rsidRPr="00125EE4" w:rsidRDefault="00F91F16" w:rsidP="007F18AD">
      <w:pPr>
        <w:tabs>
          <w:tab w:val="left" w:pos="6475"/>
        </w:tabs>
        <w:autoSpaceDE w:val="0"/>
        <w:spacing w:line="360" w:lineRule="auto"/>
        <w:ind w:right="5"/>
        <w:jc w:val="center"/>
        <w:rPr>
          <w:b/>
          <w:bCs/>
          <w:color w:val="000000"/>
          <w:sz w:val="28"/>
          <w:szCs w:val="28"/>
        </w:rPr>
      </w:pPr>
      <w:r w:rsidRPr="00125EE4">
        <w:rPr>
          <w:b/>
          <w:bCs/>
          <w:color w:val="000000"/>
          <w:sz w:val="28"/>
          <w:szCs w:val="28"/>
        </w:rPr>
        <w:t xml:space="preserve">Желаем </w:t>
      </w:r>
      <w:r>
        <w:rPr>
          <w:b/>
          <w:bCs/>
          <w:color w:val="000000"/>
          <w:sz w:val="28"/>
          <w:szCs w:val="28"/>
        </w:rPr>
        <w:t xml:space="preserve">Вам </w:t>
      </w:r>
      <w:r w:rsidRPr="00125EE4">
        <w:rPr>
          <w:b/>
          <w:bCs/>
          <w:color w:val="000000"/>
          <w:sz w:val="28"/>
          <w:szCs w:val="28"/>
        </w:rPr>
        <w:t>успеха!</w:t>
      </w:r>
    </w:p>
    <w:p w:rsidR="00F91F16" w:rsidRPr="004E0840" w:rsidRDefault="00F91F16">
      <w:pPr>
        <w:keepNext/>
        <w:autoSpaceDE w:val="0"/>
        <w:jc w:val="center"/>
        <w:rPr>
          <w:b/>
          <w:bCs/>
          <w:sz w:val="28"/>
          <w:szCs w:val="28"/>
        </w:rPr>
      </w:pPr>
    </w:p>
    <w:p w:rsidR="00F91F16" w:rsidRDefault="00F91F16">
      <w:pPr>
        <w:keepNext/>
        <w:autoSpaceDE w:val="0"/>
        <w:jc w:val="center"/>
        <w:rPr>
          <w:b/>
          <w:bCs/>
          <w:sz w:val="28"/>
          <w:szCs w:val="28"/>
        </w:rPr>
      </w:pPr>
    </w:p>
    <w:p w:rsidR="00F91F16" w:rsidRPr="004E0840" w:rsidRDefault="00F91F16">
      <w:pPr>
        <w:autoSpaceDE w:val="0"/>
        <w:rPr>
          <w:b/>
          <w:bCs/>
          <w:sz w:val="28"/>
          <w:szCs w:val="28"/>
        </w:rPr>
      </w:pPr>
    </w:p>
    <w:p w:rsidR="00F91F16" w:rsidRPr="004E0840" w:rsidRDefault="00F91F16">
      <w:pPr>
        <w:autoSpaceDE w:val="0"/>
        <w:rPr>
          <w:b/>
          <w:bCs/>
          <w:sz w:val="28"/>
          <w:szCs w:val="28"/>
        </w:rPr>
      </w:pPr>
    </w:p>
    <w:p w:rsidR="00F91F16" w:rsidRPr="004E0840" w:rsidRDefault="00F91F16">
      <w:pPr>
        <w:autoSpaceDE w:val="0"/>
        <w:rPr>
          <w:b/>
          <w:bCs/>
          <w:sz w:val="28"/>
          <w:szCs w:val="28"/>
        </w:rPr>
      </w:pPr>
    </w:p>
    <w:p w:rsidR="00F91F16" w:rsidRPr="004E0840" w:rsidRDefault="00F91F16">
      <w:pPr>
        <w:autoSpaceDE w:val="0"/>
        <w:rPr>
          <w:b/>
          <w:bCs/>
          <w:sz w:val="28"/>
          <w:szCs w:val="28"/>
        </w:rPr>
      </w:pPr>
    </w:p>
    <w:p w:rsidR="00F91F16" w:rsidRPr="004E0840" w:rsidRDefault="00F91F16">
      <w:pPr>
        <w:autoSpaceDE w:val="0"/>
        <w:rPr>
          <w:b/>
          <w:bCs/>
          <w:sz w:val="28"/>
          <w:szCs w:val="28"/>
        </w:rPr>
      </w:pPr>
    </w:p>
    <w:p w:rsidR="00F91F16" w:rsidRDefault="00F91F16">
      <w:pPr>
        <w:autoSpaceDE w:val="0"/>
        <w:rPr>
          <w:sz w:val="28"/>
          <w:szCs w:val="28"/>
        </w:rPr>
      </w:pPr>
    </w:p>
    <w:p w:rsidR="00C0349F" w:rsidRDefault="00C0349F">
      <w:pPr>
        <w:autoSpaceDE w:val="0"/>
        <w:rPr>
          <w:sz w:val="28"/>
          <w:szCs w:val="28"/>
        </w:rPr>
      </w:pPr>
    </w:p>
    <w:p w:rsidR="00C0349F" w:rsidRDefault="00C0349F">
      <w:pPr>
        <w:autoSpaceDE w:val="0"/>
        <w:rPr>
          <w:sz w:val="28"/>
          <w:szCs w:val="28"/>
        </w:rPr>
      </w:pPr>
    </w:p>
    <w:p w:rsidR="00220A50" w:rsidRDefault="00220A50">
      <w:pPr>
        <w:autoSpaceDE w:val="0"/>
        <w:rPr>
          <w:sz w:val="28"/>
          <w:szCs w:val="28"/>
        </w:rPr>
      </w:pPr>
    </w:p>
    <w:p w:rsidR="00220A50" w:rsidRDefault="00220A50">
      <w:pPr>
        <w:autoSpaceDE w:val="0"/>
        <w:rPr>
          <w:sz w:val="28"/>
          <w:szCs w:val="28"/>
        </w:rPr>
      </w:pPr>
    </w:p>
    <w:p w:rsidR="00220A50" w:rsidRDefault="00220A50">
      <w:pPr>
        <w:autoSpaceDE w:val="0"/>
        <w:rPr>
          <w:sz w:val="28"/>
          <w:szCs w:val="28"/>
        </w:rPr>
      </w:pPr>
    </w:p>
    <w:p w:rsidR="00F91F16" w:rsidRDefault="00F91F16">
      <w:pPr>
        <w:autoSpaceDE w:val="0"/>
        <w:rPr>
          <w:sz w:val="28"/>
          <w:szCs w:val="28"/>
        </w:rPr>
      </w:pPr>
    </w:p>
    <w:p w:rsidR="00275ADF" w:rsidRDefault="00275ADF">
      <w:pPr>
        <w:autoSpaceDE w:val="0"/>
        <w:rPr>
          <w:sz w:val="28"/>
          <w:szCs w:val="28"/>
        </w:rPr>
      </w:pPr>
    </w:p>
    <w:p w:rsidR="00275ADF" w:rsidRDefault="00275ADF">
      <w:pPr>
        <w:autoSpaceDE w:val="0"/>
        <w:rPr>
          <w:sz w:val="28"/>
          <w:szCs w:val="28"/>
        </w:rPr>
      </w:pPr>
    </w:p>
    <w:p w:rsidR="00275ADF" w:rsidRDefault="00275ADF">
      <w:pPr>
        <w:autoSpaceDE w:val="0"/>
        <w:rPr>
          <w:sz w:val="28"/>
          <w:szCs w:val="28"/>
        </w:rPr>
      </w:pPr>
    </w:p>
    <w:p w:rsidR="00275ADF" w:rsidRDefault="00275ADF">
      <w:pPr>
        <w:autoSpaceDE w:val="0"/>
        <w:rPr>
          <w:sz w:val="28"/>
          <w:szCs w:val="28"/>
        </w:rPr>
      </w:pPr>
    </w:p>
    <w:p w:rsidR="00275ADF" w:rsidRDefault="00275ADF">
      <w:pPr>
        <w:autoSpaceDE w:val="0"/>
        <w:rPr>
          <w:sz w:val="28"/>
          <w:szCs w:val="28"/>
        </w:rPr>
      </w:pPr>
    </w:p>
    <w:p w:rsidR="00275ADF" w:rsidRDefault="00275ADF">
      <w:pPr>
        <w:autoSpaceDE w:val="0"/>
        <w:rPr>
          <w:sz w:val="28"/>
          <w:szCs w:val="28"/>
        </w:rPr>
      </w:pPr>
    </w:p>
    <w:p w:rsidR="00275ADF" w:rsidRDefault="00275ADF">
      <w:pPr>
        <w:autoSpaceDE w:val="0"/>
        <w:rPr>
          <w:sz w:val="28"/>
          <w:szCs w:val="28"/>
        </w:rPr>
      </w:pPr>
    </w:p>
    <w:p w:rsidR="00275ADF" w:rsidRDefault="00275ADF">
      <w:pPr>
        <w:autoSpaceDE w:val="0"/>
        <w:rPr>
          <w:sz w:val="28"/>
          <w:szCs w:val="28"/>
        </w:rPr>
      </w:pPr>
    </w:p>
    <w:p w:rsidR="00275ADF" w:rsidRPr="009147A3" w:rsidRDefault="00275ADF">
      <w:pPr>
        <w:autoSpaceDE w:val="0"/>
        <w:rPr>
          <w:sz w:val="28"/>
          <w:szCs w:val="28"/>
        </w:rPr>
      </w:pPr>
    </w:p>
    <w:p w:rsidR="007F18AD" w:rsidRPr="006E6675" w:rsidRDefault="007F18AD" w:rsidP="007F18AD">
      <w:pPr>
        <w:pStyle w:val="10"/>
        <w:pBdr>
          <w:bottom w:val="single" w:sz="4" w:space="1" w:color="auto"/>
        </w:pBdr>
        <w:rPr>
          <w:b w:val="0"/>
          <w:szCs w:val="28"/>
        </w:rPr>
      </w:pPr>
      <w:bookmarkStart w:id="10" w:name="_Toc317155567"/>
      <w:bookmarkStart w:id="11" w:name="_Toc317155903"/>
      <w:bookmarkStart w:id="12" w:name="_Toc400897737"/>
      <w:bookmarkStart w:id="13" w:name="_Toc400897853"/>
      <w:bookmarkStart w:id="14" w:name="_Toc400957578"/>
      <w:bookmarkStart w:id="15" w:name="_Toc401004678"/>
      <w:bookmarkStart w:id="16" w:name="_Toc401004725"/>
      <w:bookmarkStart w:id="17" w:name="_Toc408671497"/>
      <w:r w:rsidRPr="006E6675">
        <w:rPr>
          <w:szCs w:val="28"/>
        </w:rPr>
        <w:lastRenderedPageBreak/>
        <w:t>ПРИЛОЖЕНИЕ 1</w:t>
      </w:r>
      <w:bookmarkEnd w:id="10"/>
      <w:bookmarkEnd w:id="11"/>
      <w:r w:rsidRPr="006E6675">
        <w:rPr>
          <w:szCs w:val="28"/>
        </w:rPr>
        <w:br/>
      </w:r>
      <w:r w:rsidRPr="006E6675">
        <w:rPr>
          <w:szCs w:val="28"/>
        </w:rPr>
        <w:br/>
      </w:r>
      <w:r w:rsidRPr="006E6675">
        <w:rPr>
          <w:b w:val="0"/>
          <w:szCs w:val="28"/>
        </w:rPr>
        <w:t>Шаблон титульного листа отчета</w:t>
      </w:r>
      <w:bookmarkEnd w:id="12"/>
      <w:bookmarkEnd w:id="13"/>
      <w:bookmarkEnd w:id="14"/>
      <w:bookmarkEnd w:id="15"/>
      <w:bookmarkEnd w:id="16"/>
      <w:bookmarkEnd w:id="17"/>
    </w:p>
    <w:p w:rsidR="007F18AD" w:rsidRPr="006E6675" w:rsidRDefault="007F18AD" w:rsidP="007F18AD">
      <w:pPr>
        <w:rPr>
          <w:szCs w:val="28"/>
        </w:rPr>
      </w:pPr>
    </w:p>
    <w:p w:rsidR="007F18AD" w:rsidRDefault="007F18AD" w:rsidP="007F18AD">
      <w:pPr>
        <w:pStyle w:val="31"/>
        <w:ind w:left="0" w:right="-82"/>
        <w:jc w:val="center"/>
        <w:rPr>
          <w:b/>
          <w:sz w:val="28"/>
          <w:szCs w:val="28"/>
        </w:rPr>
      </w:pPr>
    </w:p>
    <w:p w:rsidR="007F18AD" w:rsidRPr="006E6675" w:rsidRDefault="007F18AD" w:rsidP="007F18AD">
      <w:pPr>
        <w:pStyle w:val="31"/>
        <w:ind w:left="0" w:right="-82"/>
        <w:jc w:val="center"/>
        <w:rPr>
          <w:b/>
          <w:sz w:val="28"/>
          <w:szCs w:val="28"/>
        </w:rPr>
      </w:pPr>
      <w:r w:rsidRPr="006E6675">
        <w:rPr>
          <w:b/>
          <w:sz w:val="28"/>
          <w:szCs w:val="28"/>
        </w:rPr>
        <w:t xml:space="preserve">Министерство образования и науки Самарской области </w:t>
      </w:r>
    </w:p>
    <w:p w:rsidR="007F18AD" w:rsidRPr="006E6675" w:rsidRDefault="007F18AD" w:rsidP="007F18AD">
      <w:pPr>
        <w:pStyle w:val="31"/>
        <w:ind w:left="0" w:right="-82"/>
        <w:jc w:val="center"/>
        <w:rPr>
          <w:b/>
          <w:sz w:val="28"/>
          <w:szCs w:val="28"/>
        </w:rPr>
      </w:pPr>
      <w:r w:rsidRPr="006E6675">
        <w:rPr>
          <w:b/>
          <w:sz w:val="28"/>
          <w:szCs w:val="28"/>
        </w:rPr>
        <w:t>ГБ</w:t>
      </w:r>
      <w:r w:rsidR="00EB37FC">
        <w:rPr>
          <w:b/>
          <w:sz w:val="28"/>
          <w:szCs w:val="28"/>
        </w:rPr>
        <w:t>П</w:t>
      </w:r>
      <w:r w:rsidRPr="006E6675">
        <w:rPr>
          <w:b/>
          <w:sz w:val="28"/>
          <w:szCs w:val="28"/>
        </w:rPr>
        <w:t>ОУ «ПОВОЛЖСКИЙ ГОСУДАРСТВЕННЫЙ КОЛЛЕДЖ»</w:t>
      </w:r>
    </w:p>
    <w:p w:rsidR="007F18AD" w:rsidRPr="006E6675" w:rsidRDefault="007F18AD" w:rsidP="007F18AD">
      <w:pPr>
        <w:rPr>
          <w:sz w:val="28"/>
          <w:szCs w:val="28"/>
        </w:rPr>
      </w:pPr>
    </w:p>
    <w:p w:rsidR="007F18AD" w:rsidRPr="006E6675" w:rsidRDefault="007F18AD" w:rsidP="007F18AD">
      <w:pPr>
        <w:rPr>
          <w:sz w:val="28"/>
          <w:szCs w:val="28"/>
        </w:rPr>
      </w:pPr>
    </w:p>
    <w:p w:rsidR="007F18AD" w:rsidRPr="006E6675" w:rsidRDefault="007F18AD" w:rsidP="007F18AD">
      <w:pPr>
        <w:rPr>
          <w:szCs w:val="28"/>
        </w:rPr>
      </w:pPr>
    </w:p>
    <w:p w:rsidR="007F18AD" w:rsidRPr="006E6675" w:rsidRDefault="007F18AD" w:rsidP="007F18AD">
      <w:pPr>
        <w:rPr>
          <w:szCs w:val="28"/>
        </w:rPr>
      </w:pPr>
    </w:p>
    <w:p w:rsidR="007F18AD" w:rsidRPr="006E6675" w:rsidRDefault="007F18AD" w:rsidP="007F18AD">
      <w:pPr>
        <w:rPr>
          <w:szCs w:val="28"/>
        </w:rPr>
      </w:pPr>
    </w:p>
    <w:p w:rsidR="007F18AD" w:rsidRPr="006E6675" w:rsidRDefault="007F18AD" w:rsidP="007F18AD">
      <w:pPr>
        <w:rPr>
          <w:szCs w:val="28"/>
        </w:rPr>
      </w:pPr>
    </w:p>
    <w:p w:rsidR="007F18AD" w:rsidRPr="006E6675" w:rsidRDefault="007F18AD" w:rsidP="007F18AD">
      <w:pPr>
        <w:rPr>
          <w:szCs w:val="28"/>
        </w:rPr>
      </w:pPr>
    </w:p>
    <w:p w:rsidR="007F18AD" w:rsidRPr="006E6675" w:rsidRDefault="007F18AD" w:rsidP="007F18AD">
      <w:pPr>
        <w:rPr>
          <w:szCs w:val="28"/>
        </w:rPr>
      </w:pPr>
    </w:p>
    <w:p w:rsidR="007F18AD" w:rsidRPr="006E6675" w:rsidRDefault="007F18AD" w:rsidP="007F18AD">
      <w:pPr>
        <w:pStyle w:val="31"/>
        <w:ind w:left="0" w:right="-82"/>
        <w:jc w:val="center"/>
        <w:rPr>
          <w:b/>
          <w:sz w:val="32"/>
          <w:szCs w:val="28"/>
        </w:rPr>
      </w:pPr>
      <w:r w:rsidRPr="006E6675">
        <w:rPr>
          <w:b/>
          <w:sz w:val="32"/>
          <w:szCs w:val="28"/>
        </w:rPr>
        <w:t>ОТЧЕТ</w:t>
      </w:r>
    </w:p>
    <w:p w:rsidR="007F18AD" w:rsidRPr="006E6675" w:rsidRDefault="007F18AD" w:rsidP="007F18AD">
      <w:pPr>
        <w:jc w:val="center"/>
        <w:rPr>
          <w:b/>
          <w:sz w:val="32"/>
          <w:szCs w:val="28"/>
        </w:rPr>
      </w:pPr>
      <w:r w:rsidRPr="006E6675">
        <w:rPr>
          <w:b/>
          <w:sz w:val="32"/>
          <w:szCs w:val="28"/>
        </w:rPr>
        <w:t xml:space="preserve">ПО ПРЕДДИПЛОМНОЙ ПРАКТИКЕ </w:t>
      </w:r>
    </w:p>
    <w:p w:rsidR="00F91F16" w:rsidRPr="009147A3" w:rsidRDefault="00F91F16">
      <w:pPr>
        <w:keepNext/>
        <w:autoSpaceDE w:val="0"/>
        <w:spacing w:line="276" w:lineRule="auto"/>
        <w:jc w:val="right"/>
        <w:rPr>
          <w:i/>
          <w:iCs/>
          <w:sz w:val="28"/>
          <w:szCs w:val="28"/>
        </w:rPr>
      </w:pPr>
    </w:p>
    <w:p w:rsidR="00F91F16" w:rsidRPr="009147A3" w:rsidRDefault="00F91F16">
      <w:pPr>
        <w:autoSpaceDE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Специальность: </w:t>
      </w:r>
      <w:r w:rsidR="007F18AD">
        <w:rPr>
          <w:b/>
          <w:bCs/>
          <w:i/>
          <w:iCs/>
          <w:sz w:val="28"/>
          <w:szCs w:val="28"/>
        </w:rPr>
        <w:t>«</w:t>
      </w:r>
      <w:r w:rsidR="00EB37FC">
        <w:rPr>
          <w:b/>
          <w:bCs/>
          <w:i/>
          <w:iCs/>
          <w:sz w:val="28"/>
          <w:szCs w:val="28"/>
        </w:rPr>
        <w:t>Финансы</w:t>
      </w:r>
      <w:r w:rsidR="007F18AD">
        <w:rPr>
          <w:b/>
          <w:bCs/>
          <w:i/>
          <w:iCs/>
          <w:sz w:val="28"/>
          <w:szCs w:val="28"/>
        </w:rPr>
        <w:t>»</w:t>
      </w:r>
    </w:p>
    <w:p w:rsidR="00F91F16" w:rsidRPr="009147A3" w:rsidRDefault="00F91F16">
      <w:pPr>
        <w:autoSpaceDE w:val="0"/>
        <w:jc w:val="center"/>
        <w:rPr>
          <w:b/>
          <w:bCs/>
          <w:sz w:val="28"/>
          <w:szCs w:val="28"/>
        </w:rPr>
      </w:pPr>
    </w:p>
    <w:p w:rsidR="00F91F16" w:rsidRPr="009147A3" w:rsidRDefault="00F91F16">
      <w:pPr>
        <w:autoSpaceDE w:val="0"/>
        <w:jc w:val="center"/>
        <w:rPr>
          <w:b/>
          <w:bCs/>
          <w:sz w:val="28"/>
          <w:szCs w:val="28"/>
        </w:rPr>
      </w:pPr>
    </w:p>
    <w:p w:rsidR="00F91F16" w:rsidRPr="009147A3" w:rsidRDefault="00F91F16">
      <w:pPr>
        <w:autoSpaceDE w:val="0"/>
        <w:jc w:val="center"/>
        <w:rPr>
          <w:b/>
          <w:bCs/>
          <w:sz w:val="28"/>
          <w:szCs w:val="28"/>
        </w:rPr>
      </w:pPr>
    </w:p>
    <w:p w:rsidR="007F18AD" w:rsidRPr="006E6675" w:rsidRDefault="007F18AD" w:rsidP="007F18AD">
      <w:pPr>
        <w:jc w:val="center"/>
        <w:rPr>
          <w:b/>
          <w:i/>
          <w:szCs w:val="28"/>
        </w:rPr>
      </w:pPr>
    </w:p>
    <w:p w:rsidR="007F18AD" w:rsidRPr="006E6675" w:rsidRDefault="007F18AD" w:rsidP="007F18AD">
      <w:pPr>
        <w:jc w:val="center"/>
        <w:rPr>
          <w:b/>
          <w:i/>
          <w:szCs w:val="28"/>
        </w:rPr>
      </w:pPr>
    </w:p>
    <w:tbl>
      <w:tblPr>
        <w:tblW w:w="5734" w:type="dxa"/>
        <w:tblInd w:w="4077" w:type="dxa"/>
        <w:tblLook w:val="04A0" w:firstRow="1" w:lastRow="0" w:firstColumn="1" w:lastColumn="0" w:noHBand="0" w:noVBand="1"/>
      </w:tblPr>
      <w:tblGrid>
        <w:gridCol w:w="5734"/>
      </w:tblGrid>
      <w:tr w:rsidR="007F18AD" w:rsidRPr="007804B9" w:rsidTr="007F18AD">
        <w:tc>
          <w:tcPr>
            <w:tcW w:w="5734" w:type="dxa"/>
          </w:tcPr>
          <w:p w:rsidR="00DA4A3C" w:rsidRPr="00DA4A3C" w:rsidRDefault="00DA4A3C" w:rsidP="007F18AD">
            <w:pPr>
              <w:pStyle w:val="31"/>
              <w:spacing w:after="0"/>
              <w:ind w:left="0" w:right="-82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Студента (ки) гр.  </w:t>
            </w:r>
            <w:r w:rsidRPr="00DA4A3C">
              <w:rPr>
                <w:sz w:val="28"/>
                <w:szCs w:val="28"/>
                <w:u w:val="single"/>
              </w:rPr>
              <w:t xml:space="preserve">Ф – 323                                </w:t>
            </w:r>
          </w:p>
          <w:p w:rsidR="00DA4A3C" w:rsidRDefault="00DA4A3C" w:rsidP="00DA4A3C">
            <w:pPr>
              <w:pStyle w:val="31"/>
              <w:spacing w:after="0"/>
              <w:ind w:left="0" w:right="-82"/>
              <w:rPr>
                <w:b/>
                <w:sz w:val="28"/>
                <w:szCs w:val="28"/>
                <w:u w:val="single"/>
              </w:rPr>
            </w:pPr>
            <w:r w:rsidRPr="00DA4A3C">
              <w:rPr>
                <w:sz w:val="28"/>
                <w:szCs w:val="28"/>
                <w:u w:val="single"/>
              </w:rPr>
              <w:t xml:space="preserve"> Ивановой И. П.</w:t>
            </w:r>
          </w:p>
          <w:p w:rsidR="007F18AD" w:rsidRPr="007804B9" w:rsidRDefault="007F18AD" w:rsidP="00DA4A3C">
            <w:pPr>
              <w:pStyle w:val="31"/>
              <w:spacing w:after="0"/>
              <w:ind w:left="0" w:right="-82"/>
              <w:rPr>
                <w:b/>
                <w:sz w:val="28"/>
                <w:szCs w:val="28"/>
                <w:u w:val="single"/>
              </w:rPr>
            </w:pPr>
            <w:r w:rsidRPr="007804B9">
              <w:rPr>
                <w:i/>
                <w:sz w:val="28"/>
                <w:szCs w:val="28"/>
                <w:vertAlign w:val="superscript"/>
              </w:rPr>
              <w:t>Фамилия, И.О.</w:t>
            </w:r>
          </w:p>
        </w:tc>
      </w:tr>
      <w:tr w:rsidR="007F18AD" w:rsidRPr="007804B9" w:rsidTr="007F18AD">
        <w:tc>
          <w:tcPr>
            <w:tcW w:w="5734" w:type="dxa"/>
          </w:tcPr>
          <w:p w:rsidR="007F18AD" w:rsidRPr="007804B9" w:rsidRDefault="007F18AD" w:rsidP="007F18AD">
            <w:pPr>
              <w:rPr>
                <w:b/>
                <w:sz w:val="28"/>
                <w:szCs w:val="28"/>
              </w:rPr>
            </w:pPr>
            <w:r w:rsidRPr="007804B9">
              <w:rPr>
                <w:b/>
                <w:sz w:val="28"/>
                <w:szCs w:val="28"/>
              </w:rPr>
              <w:t>Организация:</w:t>
            </w:r>
            <w:r w:rsidR="00ED4FFA">
              <w:rPr>
                <w:sz w:val="28"/>
                <w:szCs w:val="28"/>
                <w:u w:val="single"/>
              </w:rPr>
              <w:t>Администрация с/поселения Красные дома муниципального района  Елховский  Самарской области</w:t>
            </w:r>
          </w:p>
          <w:p w:rsidR="007F18AD" w:rsidRPr="007804B9" w:rsidRDefault="007F18AD" w:rsidP="007F18AD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804B9">
              <w:rPr>
                <w:i/>
                <w:sz w:val="28"/>
                <w:szCs w:val="28"/>
                <w:vertAlign w:val="superscript"/>
              </w:rPr>
              <w:t>Наименование места прохождения практики</w:t>
            </w:r>
          </w:p>
        </w:tc>
      </w:tr>
      <w:tr w:rsidR="007F18AD" w:rsidRPr="007804B9" w:rsidTr="007F18AD">
        <w:tc>
          <w:tcPr>
            <w:tcW w:w="5734" w:type="dxa"/>
          </w:tcPr>
          <w:p w:rsidR="007F18AD" w:rsidRPr="007804B9" w:rsidRDefault="007F18AD" w:rsidP="007F18AD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 w:rsidRPr="007804B9">
              <w:rPr>
                <w:b/>
                <w:sz w:val="28"/>
                <w:szCs w:val="28"/>
              </w:rPr>
              <w:t>Руководитель практики</w:t>
            </w:r>
          </w:p>
          <w:p w:rsidR="007F18AD" w:rsidRPr="00DA4A3C" w:rsidRDefault="00DA4A3C" w:rsidP="007F18AD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 w:rsidRPr="00DA4A3C">
              <w:rPr>
                <w:bCs/>
                <w:sz w:val="28"/>
                <w:szCs w:val="28"/>
              </w:rPr>
              <w:t>Щучкина Г.Н.</w:t>
            </w:r>
          </w:p>
          <w:p w:rsidR="007F18AD" w:rsidRPr="007804B9" w:rsidRDefault="007F18AD" w:rsidP="007F18AD">
            <w:pPr>
              <w:jc w:val="center"/>
              <w:rPr>
                <w:b/>
                <w:sz w:val="28"/>
                <w:szCs w:val="28"/>
              </w:rPr>
            </w:pPr>
            <w:r w:rsidRPr="007804B9">
              <w:rPr>
                <w:i/>
                <w:sz w:val="28"/>
                <w:szCs w:val="28"/>
                <w:vertAlign w:val="superscript"/>
              </w:rPr>
              <w:t>Фамилия, И.О.</w:t>
            </w:r>
          </w:p>
        </w:tc>
      </w:tr>
      <w:tr w:rsidR="007F18AD" w:rsidRPr="007804B9" w:rsidTr="007F18AD">
        <w:tc>
          <w:tcPr>
            <w:tcW w:w="5734" w:type="dxa"/>
          </w:tcPr>
          <w:p w:rsidR="007F18AD" w:rsidRPr="007804B9" w:rsidRDefault="007F18AD" w:rsidP="007F18AD">
            <w:pPr>
              <w:rPr>
                <w:b/>
                <w:sz w:val="28"/>
                <w:szCs w:val="28"/>
              </w:rPr>
            </w:pPr>
            <w:r w:rsidRPr="007804B9">
              <w:rPr>
                <w:b/>
                <w:sz w:val="28"/>
                <w:szCs w:val="28"/>
              </w:rPr>
              <w:t>Оценка ________________________________</w:t>
            </w:r>
          </w:p>
        </w:tc>
      </w:tr>
    </w:tbl>
    <w:p w:rsidR="007F18AD" w:rsidRPr="007804B9" w:rsidRDefault="007F18AD" w:rsidP="007F18AD">
      <w:pPr>
        <w:pStyle w:val="31"/>
        <w:ind w:left="0" w:right="-82"/>
        <w:rPr>
          <w:sz w:val="28"/>
          <w:szCs w:val="28"/>
        </w:rPr>
      </w:pPr>
    </w:p>
    <w:p w:rsidR="007F18AD" w:rsidRPr="007804B9" w:rsidRDefault="007F18AD" w:rsidP="007F18AD">
      <w:pPr>
        <w:pStyle w:val="31"/>
        <w:ind w:left="0" w:right="-82"/>
        <w:rPr>
          <w:sz w:val="28"/>
          <w:szCs w:val="28"/>
        </w:rPr>
      </w:pPr>
    </w:p>
    <w:p w:rsidR="007F18AD" w:rsidRPr="007804B9" w:rsidRDefault="00DA4A3C" w:rsidP="007F18AD">
      <w:pPr>
        <w:pStyle w:val="31"/>
        <w:ind w:left="0" w:right="-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Самара, 2017</w:t>
      </w:r>
      <w:r w:rsidR="007F18AD" w:rsidRPr="007804B9">
        <w:rPr>
          <w:b/>
          <w:sz w:val="28"/>
          <w:szCs w:val="28"/>
        </w:rPr>
        <w:t xml:space="preserve"> г.</w:t>
      </w:r>
    </w:p>
    <w:p w:rsidR="007F18AD" w:rsidRPr="007F18AD" w:rsidRDefault="007F18AD" w:rsidP="007F18AD">
      <w:pPr>
        <w:pStyle w:val="3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317155568"/>
      <w:bookmarkStart w:id="19" w:name="_Toc317155904"/>
      <w:bookmarkStart w:id="20" w:name="_Toc400957580"/>
      <w:bookmarkStart w:id="21" w:name="_Toc401004679"/>
      <w:bookmarkStart w:id="22" w:name="_Toc401004726"/>
      <w:bookmarkStart w:id="23" w:name="_Toc408671498"/>
      <w:bookmarkStart w:id="24" w:name="_Toc317155569"/>
      <w:bookmarkStart w:id="25" w:name="_Toc317155905"/>
      <w:r w:rsidRPr="00E07618">
        <w:rPr>
          <w:rStyle w:val="11"/>
          <w:rFonts w:ascii="Times New Roman" w:hAnsi="Times New Roman" w:cs="Times New Roman"/>
          <w:color w:val="auto"/>
          <w:szCs w:val="28"/>
        </w:rPr>
        <w:lastRenderedPageBreak/>
        <w:t>ПРИЛОЖЕНИЕ 2</w:t>
      </w:r>
      <w:bookmarkEnd w:id="18"/>
      <w:bookmarkEnd w:id="19"/>
      <w:r w:rsidRPr="007F18AD">
        <w:rPr>
          <w:rStyle w:val="11"/>
          <w:rFonts w:ascii="Times New Roman" w:hAnsi="Times New Roman" w:cs="Times New Roman"/>
          <w:b w:val="0"/>
          <w:color w:val="auto"/>
          <w:szCs w:val="28"/>
        </w:rPr>
        <w:br/>
      </w:r>
      <w:r w:rsidRPr="007804B9">
        <w:rPr>
          <w:rStyle w:val="11"/>
          <w:rFonts w:ascii="Times New Roman" w:hAnsi="Times New Roman" w:cs="Times New Roman"/>
          <w:b w:val="0"/>
          <w:color w:val="auto"/>
          <w:szCs w:val="28"/>
        </w:rPr>
        <w:br/>
        <w:t>Шаблон внутренней описи документов</w:t>
      </w:r>
      <w:bookmarkEnd w:id="20"/>
      <w:bookmarkEnd w:id="21"/>
      <w:bookmarkEnd w:id="22"/>
      <w:bookmarkEnd w:id="23"/>
    </w:p>
    <w:p w:rsidR="007F18AD" w:rsidRPr="006E6675" w:rsidRDefault="007F18AD" w:rsidP="007F18AD">
      <w:pPr>
        <w:pStyle w:val="3"/>
        <w:rPr>
          <w:sz w:val="28"/>
          <w:szCs w:val="28"/>
        </w:rPr>
      </w:pPr>
    </w:p>
    <w:p w:rsidR="007F18AD" w:rsidRPr="006E6675" w:rsidRDefault="007F18AD" w:rsidP="007F18AD">
      <w:pPr>
        <w:jc w:val="center"/>
        <w:rPr>
          <w:b/>
          <w:sz w:val="28"/>
          <w:szCs w:val="28"/>
        </w:rPr>
      </w:pPr>
      <w:bookmarkStart w:id="26" w:name="_Toc400897738"/>
    </w:p>
    <w:p w:rsidR="007F18AD" w:rsidRPr="006E6675" w:rsidRDefault="007F18AD" w:rsidP="007F18AD">
      <w:pPr>
        <w:jc w:val="center"/>
        <w:rPr>
          <w:b/>
          <w:sz w:val="28"/>
          <w:szCs w:val="28"/>
        </w:rPr>
      </w:pPr>
    </w:p>
    <w:p w:rsidR="007F18AD" w:rsidRPr="006E6675" w:rsidRDefault="007F18AD" w:rsidP="007F18AD">
      <w:pPr>
        <w:jc w:val="center"/>
        <w:rPr>
          <w:b/>
          <w:sz w:val="28"/>
          <w:szCs w:val="28"/>
        </w:rPr>
      </w:pPr>
      <w:r w:rsidRPr="006E6675">
        <w:rPr>
          <w:b/>
          <w:sz w:val="28"/>
          <w:szCs w:val="28"/>
        </w:rPr>
        <w:t>ВНУТРЕННЯЯ ОПИСЬ</w:t>
      </w:r>
      <w:bookmarkEnd w:id="24"/>
      <w:bookmarkEnd w:id="25"/>
      <w:bookmarkEnd w:id="26"/>
    </w:p>
    <w:p w:rsidR="007F18AD" w:rsidRPr="006E6675" w:rsidRDefault="007F18AD" w:rsidP="007F18AD">
      <w:pPr>
        <w:jc w:val="center"/>
        <w:rPr>
          <w:b/>
          <w:sz w:val="28"/>
          <w:szCs w:val="28"/>
        </w:rPr>
      </w:pPr>
      <w:bookmarkStart w:id="27" w:name="_Toc317155570"/>
      <w:bookmarkStart w:id="28" w:name="_Toc317155906"/>
      <w:bookmarkStart w:id="29" w:name="_Toc400897739"/>
      <w:r w:rsidRPr="006E6675">
        <w:rPr>
          <w:b/>
          <w:sz w:val="28"/>
          <w:szCs w:val="28"/>
        </w:rPr>
        <w:t>документов, находящихся в отчете</w:t>
      </w:r>
      <w:bookmarkEnd w:id="27"/>
      <w:bookmarkEnd w:id="28"/>
      <w:bookmarkEnd w:id="29"/>
    </w:p>
    <w:p w:rsidR="007F18AD" w:rsidRDefault="007F18AD" w:rsidP="007F18AD">
      <w:pPr>
        <w:jc w:val="center"/>
        <w:rPr>
          <w:sz w:val="28"/>
          <w:szCs w:val="28"/>
        </w:rPr>
      </w:pPr>
      <w:bookmarkStart w:id="30" w:name="_Toc400957581"/>
      <w:bookmarkStart w:id="31" w:name="_Toc401004680"/>
      <w:bookmarkStart w:id="32" w:name="_Toc401004727"/>
    </w:p>
    <w:p w:rsidR="007F18AD" w:rsidRPr="007F18AD" w:rsidRDefault="007F18AD" w:rsidP="007F18AD">
      <w:pPr>
        <w:jc w:val="center"/>
        <w:rPr>
          <w:sz w:val="28"/>
          <w:szCs w:val="28"/>
        </w:rPr>
      </w:pPr>
      <w:r w:rsidRPr="007F18AD">
        <w:rPr>
          <w:sz w:val="28"/>
          <w:szCs w:val="28"/>
        </w:rPr>
        <w:t>студента (ки)</w:t>
      </w:r>
      <w:r w:rsidR="00DA4A3C" w:rsidRPr="00DA4A3C">
        <w:rPr>
          <w:sz w:val="28"/>
          <w:szCs w:val="28"/>
          <w:u w:val="single"/>
        </w:rPr>
        <w:t>Ивановой И. П.</w:t>
      </w:r>
      <w:r w:rsidR="00DA4A3C">
        <w:rPr>
          <w:sz w:val="28"/>
          <w:szCs w:val="28"/>
          <w:u w:val="single"/>
        </w:rPr>
        <w:t xml:space="preserve">, </w:t>
      </w:r>
      <w:r w:rsidRPr="007F18AD">
        <w:rPr>
          <w:sz w:val="28"/>
          <w:szCs w:val="28"/>
        </w:rPr>
        <w:t>гр.</w:t>
      </w:r>
      <w:bookmarkEnd w:id="30"/>
      <w:bookmarkEnd w:id="31"/>
      <w:bookmarkEnd w:id="32"/>
      <w:r>
        <w:rPr>
          <w:sz w:val="28"/>
          <w:szCs w:val="28"/>
        </w:rPr>
        <w:t xml:space="preserve"> __</w:t>
      </w:r>
      <w:r w:rsidR="00DA4A3C" w:rsidRPr="00DA4A3C">
        <w:rPr>
          <w:sz w:val="28"/>
          <w:szCs w:val="28"/>
          <w:u w:val="single"/>
        </w:rPr>
        <w:t xml:space="preserve"> Ф – 323</w:t>
      </w:r>
    </w:p>
    <w:p w:rsidR="007F18AD" w:rsidRPr="00177F26" w:rsidRDefault="007F18AD" w:rsidP="007F18AD">
      <w:pPr>
        <w:rPr>
          <w:sz w:val="28"/>
          <w:szCs w:val="28"/>
        </w:rPr>
      </w:pPr>
    </w:p>
    <w:p w:rsidR="00F91F16" w:rsidRDefault="00F91F16">
      <w:pPr>
        <w:autoSpaceDE w:val="0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7065"/>
        <w:gridCol w:w="1564"/>
      </w:tblGrid>
      <w:tr w:rsidR="00F91F16" w:rsidRPr="00275ADF">
        <w:trPr>
          <w:trHeight w:val="327"/>
        </w:trPr>
        <w:tc>
          <w:tcPr>
            <w:tcW w:w="1157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</w:pPr>
            <w:r w:rsidRPr="00275ADF">
              <w:t>№</w:t>
            </w:r>
          </w:p>
          <w:p w:rsidR="00F91F16" w:rsidRPr="00275ADF" w:rsidRDefault="00F91F16">
            <w:pPr>
              <w:autoSpaceDE w:val="0"/>
              <w:jc w:val="center"/>
            </w:pPr>
            <w:r w:rsidRPr="00275ADF">
              <w:t>п/п</w:t>
            </w:r>
          </w:p>
        </w:tc>
        <w:tc>
          <w:tcPr>
            <w:tcW w:w="7065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</w:pPr>
            <w:r w:rsidRPr="00275ADF">
              <w:t>Наименование документа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</w:pPr>
            <w:r w:rsidRPr="00275ADF">
              <w:t>Страницы</w:t>
            </w:r>
          </w:p>
        </w:tc>
      </w:tr>
      <w:tr w:rsidR="00F91F16" w:rsidRPr="00275ADF">
        <w:trPr>
          <w:trHeight w:val="327"/>
        </w:trPr>
        <w:tc>
          <w:tcPr>
            <w:tcW w:w="1157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</w:pPr>
            <w:r w:rsidRPr="00275ADF">
              <w:t>1</w:t>
            </w:r>
          </w:p>
        </w:tc>
        <w:tc>
          <w:tcPr>
            <w:tcW w:w="7065" w:type="dxa"/>
            <w:shd w:val="clear" w:color="auto" w:fill="FFFFFF"/>
          </w:tcPr>
          <w:p w:rsidR="00F91F16" w:rsidRPr="00275ADF" w:rsidRDefault="00F91F16">
            <w:pPr>
              <w:tabs>
                <w:tab w:val="left" w:pos="1260"/>
              </w:tabs>
              <w:autoSpaceDE w:val="0"/>
              <w:snapToGrid w:val="0"/>
              <w:ind w:left="180"/>
              <w:jc w:val="both"/>
            </w:pPr>
            <w:r w:rsidRPr="00275ADF">
              <w:t>Путевка на практику.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1F16" w:rsidRPr="00275ADF" w:rsidRDefault="008C21C2">
            <w:pPr>
              <w:autoSpaceDE w:val="0"/>
              <w:snapToGrid w:val="0"/>
              <w:jc w:val="center"/>
            </w:pPr>
            <w:r w:rsidRPr="00275ADF">
              <w:t>1</w:t>
            </w:r>
          </w:p>
        </w:tc>
      </w:tr>
      <w:tr w:rsidR="00F91F16" w:rsidRPr="00275ADF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</w:pPr>
            <w:r w:rsidRPr="00275ADF">
              <w:t>2</w:t>
            </w:r>
          </w:p>
        </w:tc>
        <w:tc>
          <w:tcPr>
            <w:tcW w:w="7065" w:type="dxa"/>
            <w:shd w:val="clear" w:color="auto" w:fill="FFFFFF"/>
          </w:tcPr>
          <w:p w:rsidR="00F91F16" w:rsidRPr="00275ADF" w:rsidRDefault="00F91F16">
            <w:pPr>
              <w:tabs>
                <w:tab w:val="left" w:pos="1260"/>
              </w:tabs>
              <w:autoSpaceDE w:val="0"/>
              <w:snapToGrid w:val="0"/>
              <w:ind w:left="180"/>
              <w:jc w:val="both"/>
            </w:pPr>
            <w:r w:rsidRPr="00275ADF">
              <w:t>Индивидуальный план.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1F16" w:rsidRPr="00275ADF" w:rsidRDefault="008C21C2">
            <w:pPr>
              <w:autoSpaceDE w:val="0"/>
              <w:snapToGrid w:val="0"/>
              <w:jc w:val="center"/>
            </w:pPr>
            <w:r w:rsidRPr="00275ADF">
              <w:t>2</w:t>
            </w:r>
          </w:p>
        </w:tc>
      </w:tr>
      <w:tr w:rsidR="008C21C2" w:rsidRPr="00275ADF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8C21C2" w:rsidRPr="00275ADF" w:rsidRDefault="008C21C2">
            <w:pPr>
              <w:autoSpaceDE w:val="0"/>
              <w:snapToGrid w:val="0"/>
              <w:jc w:val="center"/>
            </w:pPr>
            <w:r w:rsidRPr="00275ADF">
              <w:t>3</w:t>
            </w:r>
          </w:p>
        </w:tc>
        <w:tc>
          <w:tcPr>
            <w:tcW w:w="7065" w:type="dxa"/>
            <w:shd w:val="clear" w:color="auto" w:fill="FFFFFF"/>
          </w:tcPr>
          <w:p w:rsidR="008C21C2" w:rsidRPr="00275ADF" w:rsidRDefault="008C21C2" w:rsidP="009F7A81">
            <w:pPr>
              <w:autoSpaceDE w:val="0"/>
              <w:snapToGrid w:val="0"/>
              <w:ind w:left="180"/>
              <w:rPr>
                <w:color w:val="000000"/>
              </w:rPr>
            </w:pPr>
            <w:r w:rsidRPr="00275ADF">
              <w:rPr>
                <w:color w:val="000000"/>
              </w:rPr>
              <w:t>Отчет о выполнении заданий практики.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8C21C2" w:rsidRPr="00275ADF" w:rsidRDefault="008C21C2">
            <w:pPr>
              <w:autoSpaceDE w:val="0"/>
              <w:snapToGrid w:val="0"/>
              <w:jc w:val="center"/>
            </w:pPr>
            <w:r w:rsidRPr="00275ADF">
              <w:t>5</w:t>
            </w:r>
          </w:p>
        </w:tc>
      </w:tr>
      <w:tr w:rsidR="008C21C2" w:rsidRPr="00275ADF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8C21C2" w:rsidRPr="00275ADF" w:rsidRDefault="008C21C2">
            <w:pPr>
              <w:autoSpaceDE w:val="0"/>
              <w:snapToGrid w:val="0"/>
              <w:jc w:val="center"/>
            </w:pPr>
            <w:r w:rsidRPr="00275ADF">
              <w:t>4</w:t>
            </w:r>
          </w:p>
        </w:tc>
        <w:tc>
          <w:tcPr>
            <w:tcW w:w="7065" w:type="dxa"/>
            <w:shd w:val="clear" w:color="auto" w:fill="FFFFFF"/>
          </w:tcPr>
          <w:p w:rsidR="008C21C2" w:rsidRPr="00275ADF" w:rsidRDefault="008C21C2" w:rsidP="009F7A81">
            <w:pPr>
              <w:autoSpaceDE w:val="0"/>
              <w:snapToGrid w:val="0"/>
              <w:ind w:left="180"/>
            </w:pPr>
            <w:r w:rsidRPr="00275ADF">
              <w:t>Аттестационный лист – характеристика студента.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8C21C2" w:rsidRPr="00275ADF" w:rsidRDefault="008C21C2">
            <w:pPr>
              <w:autoSpaceDE w:val="0"/>
              <w:snapToGrid w:val="0"/>
              <w:jc w:val="center"/>
            </w:pPr>
            <w:r w:rsidRPr="00275ADF">
              <w:t>25</w:t>
            </w:r>
          </w:p>
        </w:tc>
      </w:tr>
      <w:tr w:rsidR="008C21C2" w:rsidRPr="00275ADF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8C21C2" w:rsidRPr="00275ADF" w:rsidRDefault="008C21C2">
            <w:pPr>
              <w:autoSpaceDE w:val="0"/>
              <w:snapToGrid w:val="0"/>
              <w:jc w:val="center"/>
            </w:pPr>
            <w:r w:rsidRPr="00275ADF">
              <w:t>5</w:t>
            </w:r>
          </w:p>
        </w:tc>
        <w:tc>
          <w:tcPr>
            <w:tcW w:w="7065" w:type="dxa"/>
            <w:shd w:val="clear" w:color="auto" w:fill="FFFFFF"/>
          </w:tcPr>
          <w:p w:rsidR="008C21C2" w:rsidRPr="00275ADF" w:rsidRDefault="008C21C2" w:rsidP="009F7A81">
            <w:pPr>
              <w:autoSpaceDE w:val="0"/>
              <w:snapToGrid w:val="0"/>
              <w:ind w:left="180"/>
              <w:rPr>
                <w:color w:val="000000"/>
              </w:rPr>
            </w:pPr>
            <w:r w:rsidRPr="00275ADF">
              <w:rPr>
                <w:color w:val="000000"/>
              </w:rPr>
              <w:t>Приложение № 1. Свидетельство о государственной регистрации  юридического лица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8C21C2" w:rsidRPr="00275ADF" w:rsidRDefault="008C21C2">
            <w:pPr>
              <w:autoSpaceDE w:val="0"/>
              <w:snapToGrid w:val="0"/>
              <w:jc w:val="center"/>
            </w:pPr>
            <w:r w:rsidRPr="00275ADF">
              <w:t>27</w:t>
            </w:r>
          </w:p>
        </w:tc>
      </w:tr>
      <w:tr w:rsidR="008C21C2" w:rsidRPr="00275ADF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8C21C2" w:rsidRPr="00275ADF" w:rsidRDefault="008C21C2">
            <w:pPr>
              <w:autoSpaceDE w:val="0"/>
              <w:snapToGrid w:val="0"/>
              <w:jc w:val="center"/>
            </w:pPr>
            <w:r w:rsidRPr="00275ADF">
              <w:t>6</w:t>
            </w:r>
          </w:p>
        </w:tc>
        <w:tc>
          <w:tcPr>
            <w:tcW w:w="7065" w:type="dxa"/>
            <w:shd w:val="clear" w:color="auto" w:fill="FFFFFF"/>
          </w:tcPr>
          <w:p w:rsidR="008C21C2" w:rsidRPr="00275ADF" w:rsidRDefault="008C21C2" w:rsidP="009F7A81">
            <w:pPr>
              <w:autoSpaceDE w:val="0"/>
              <w:snapToGrid w:val="0"/>
              <w:ind w:left="180"/>
              <w:rPr>
                <w:color w:val="000000"/>
              </w:rPr>
            </w:pPr>
            <w:r w:rsidRPr="00275ADF">
              <w:rPr>
                <w:color w:val="000000"/>
              </w:rPr>
              <w:t xml:space="preserve">Приложение № 2. Свидетельство о постановке юридического лица  на учет  в налоговом органе 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8C21C2" w:rsidRPr="00275ADF" w:rsidRDefault="008C21C2">
            <w:pPr>
              <w:autoSpaceDE w:val="0"/>
              <w:snapToGrid w:val="0"/>
              <w:jc w:val="center"/>
            </w:pPr>
            <w:r w:rsidRPr="00275ADF">
              <w:t>28</w:t>
            </w:r>
          </w:p>
        </w:tc>
      </w:tr>
      <w:tr w:rsidR="00F14A62" w:rsidRPr="00275ADF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F14A62" w:rsidRPr="00275ADF" w:rsidRDefault="00F14A62" w:rsidP="00D12C1A">
            <w:pPr>
              <w:autoSpaceDE w:val="0"/>
              <w:snapToGrid w:val="0"/>
              <w:jc w:val="center"/>
            </w:pPr>
            <w:r w:rsidRPr="00275ADF">
              <w:t>7</w:t>
            </w:r>
          </w:p>
        </w:tc>
        <w:tc>
          <w:tcPr>
            <w:tcW w:w="7065" w:type="dxa"/>
            <w:shd w:val="clear" w:color="auto" w:fill="FFFFFF"/>
          </w:tcPr>
          <w:p w:rsidR="00F14A62" w:rsidRPr="00275ADF" w:rsidRDefault="00F14A62" w:rsidP="009F7A81">
            <w:pPr>
              <w:autoSpaceDE w:val="0"/>
              <w:snapToGrid w:val="0"/>
              <w:ind w:left="180"/>
              <w:rPr>
                <w:color w:val="000000"/>
              </w:rPr>
            </w:pPr>
            <w:r w:rsidRPr="00275ADF">
              <w:rPr>
                <w:color w:val="000000"/>
              </w:rPr>
              <w:t xml:space="preserve">Приложение № 3. </w:t>
            </w:r>
            <w:r w:rsidRPr="00275ADF">
              <w:rPr>
                <w:noProof/>
              </w:rPr>
              <w:t xml:space="preserve">Методика получения предварительной оценки финансового состояния  </w:t>
            </w:r>
            <w:r w:rsidRPr="00275ADF">
              <w:rPr>
                <w:bCs/>
                <w:color w:val="000000"/>
              </w:rPr>
              <w:t>предприятия на основе количественных финансовых показателей. Приложение  к порядку анализа финансового состояния предприятия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14A62" w:rsidRPr="00275ADF" w:rsidRDefault="00F14A62">
            <w:pPr>
              <w:autoSpaceDE w:val="0"/>
              <w:snapToGrid w:val="0"/>
              <w:jc w:val="center"/>
            </w:pPr>
            <w:r w:rsidRPr="00275ADF">
              <w:t>29</w:t>
            </w:r>
          </w:p>
        </w:tc>
      </w:tr>
      <w:tr w:rsidR="00F14A62" w:rsidRPr="00275ADF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F14A62" w:rsidRPr="00275ADF" w:rsidRDefault="00F14A62" w:rsidP="00D12C1A">
            <w:pPr>
              <w:autoSpaceDE w:val="0"/>
              <w:snapToGrid w:val="0"/>
              <w:jc w:val="center"/>
            </w:pPr>
            <w:r w:rsidRPr="00275ADF">
              <w:t>8</w:t>
            </w:r>
          </w:p>
        </w:tc>
        <w:tc>
          <w:tcPr>
            <w:tcW w:w="7065" w:type="dxa"/>
            <w:shd w:val="clear" w:color="auto" w:fill="FFFFFF"/>
          </w:tcPr>
          <w:p w:rsidR="00F14A62" w:rsidRPr="00275ADF" w:rsidRDefault="00F14A62" w:rsidP="009F7A81">
            <w:pPr>
              <w:autoSpaceDE w:val="0"/>
              <w:snapToGrid w:val="0"/>
              <w:ind w:left="180"/>
              <w:rPr>
                <w:color w:val="000000"/>
              </w:rPr>
            </w:pPr>
            <w:r w:rsidRPr="00275ADF">
              <w:rPr>
                <w:color w:val="000000"/>
              </w:rPr>
              <w:t>Приложение № 4. Справка о распределении средств бюджета с/поселения по направлениям расходов  в разрезе функциональной  классификации расходов бюджетов РФ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14A62" w:rsidRPr="00275ADF" w:rsidRDefault="00F14A62">
            <w:pPr>
              <w:autoSpaceDE w:val="0"/>
              <w:snapToGrid w:val="0"/>
              <w:jc w:val="center"/>
            </w:pPr>
            <w:r w:rsidRPr="00275ADF">
              <w:t>30</w:t>
            </w:r>
          </w:p>
        </w:tc>
      </w:tr>
      <w:tr w:rsidR="00F14A62" w:rsidRPr="00275ADF">
        <w:trPr>
          <w:trHeight w:val="343"/>
        </w:trPr>
        <w:tc>
          <w:tcPr>
            <w:tcW w:w="1157" w:type="dxa"/>
            <w:shd w:val="clear" w:color="auto" w:fill="FFFFFF"/>
            <w:vAlign w:val="center"/>
          </w:tcPr>
          <w:p w:rsidR="00F14A62" w:rsidRPr="00275ADF" w:rsidRDefault="00F14A62" w:rsidP="00D12C1A">
            <w:pPr>
              <w:autoSpaceDE w:val="0"/>
              <w:snapToGrid w:val="0"/>
              <w:jc w:val="center"/>
            </w:pPr>
            <w:r w:rsidRPr="00275ADF">
              <w:t>9</w:t>
            </w:r>
          </w:p>
        </w:tc>
        <w:tc>
          <w:tcPr>
            <w:tcW w:w="7065" w:type="dxa"/>
            <w:shd w:val="clear" w:color="auto" w:fill="FFFFFF"/>
          </w:tcPr>
          <w:p w:rsidR="00F14A62" w:rsidRPr="00275ADF" w:rsidRDefault="00842218" w:rsidP="009F7A81">
            <w:pPr>
              <w:autoSpaceDE w:val="0"/>
              <w:snapToGrid w:val="0"/>
              <w:ind w:left="180"/>
              <w:rPr>
                <w:color w:val="000000"/>
              </w:rPr>
            </w:pPr>
            <w:r w:rsidRPr="00275ADF">
              <w:rPr>
                <w:color w:val="000000"/>
              </w:rPr>
              <w:t>Дневник практики.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14A62" w:rsidRPr="00275ADF" w:rsidRDefault="00F14A62">
            <w:pPr>
              <w:autoSpaceDE w:val="0"/>
              <w:snapToGrid w:val="0"/>
              <w:jc w:val="center"/>
            </w:pPr>
            <w:r w:rsidRPr="00275ADF">
              <w:t>31</w:t>
            </w:r>
          </w:p>
        </w:tc>
      </w:tr>
    </w:tbl>
    <w:p w:rsidR="00F91F16" w:rsidRDefault="00F91F16" w:rsidP="007F18AD">
      <w:pPr>
        <w:tabs>
          <w:tab w:val="left" w:pos="1701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00.00.0000 </w:t>
      </w:r>
    </w:p>
    <w:p w:rsidR="007F18AD" w:rsidRDefault="007F18AD" w:rsidP="007F18AD">
      <w:pPr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A4A3C" w:rsidRPr="003F2990" w:rsidRDefault="00DA4A3C" w:rsidP="00DA4A3C">
      <w:pPr>
        <w:jc w:val="both"/>
        <w:rPr>
          <w:i/>
        </w:rPr>
      </w:pPr>
      <w:r w:rsidRPr="003F2990">
        <w:rPr>
          <w:b/>
          <w:i/>
        </w:rPr>
        <w:t>Примечание для обучающихся:</w:t>
      </w:r>
      <w:r w:rsidRPr="003F2990">
        <w:rPr>
          <w:i/>
        </w:rPr>
        <w:t>внутренняя опись документов располагается после титульного листа и содержит информацию о перечне материалов отчета, включая приложения.</w:t>
      </w:r>
      <w:r>
        <w:rPr>
          <w:i/>
        </w:rPr>
        <w:t xml:space="preserve"> В описи приведены примерные номера страниц.</w:t>
      </w:r>
    </w:p>
    <w:p w:rsidR="00F91F16" w:rsidRPr="004E0840" w:rsidRDefault="00F91F16">
      <w:pPr>
        <w:autoSpaceDE w:val="0"/>
        <w:ind w:firstLine="709"/>
        <w:jc w:val="both"/>
        <w:rPr>
          <w:sz w:val="28"/>
          <w:szCs w:val="28"/>
        </w:rPr>
      </w:pPr>
    </w:p>
    <w:p w:rsidR="00F91F16" w:rsidRDefault="00F91F16">
      <w:pPr>
        <w:autoSpaceDE w:val="0"/>
        <w:ind w:firstLine="709"/>
        <w:jc w:val="both"/>
        <w:rPr>
          <w:sz w:val="28"/>
          <w:szCs w:val="28"/>
        </w:rPr>
      </w:pPr>
    </w:p>
    <w:p w:rsidR="00275ADF" w:rsidRDefault="00275ADF">
      <w:pPr>
        <w:autoSpaceDE w:val="0"/>
        <w:ind w:firstLine="709"/>
        <w:jc w:val="both"/>
        <w:rPr>
          <w:sz w:val="28"/>
          <w:szCs w:val="28"/>
        </w:rPr>
      </w:pPr>
    </w:p>
    <w:p w:rsidR="00842218" w:rsidRPr="004E0840" w:rsidRDefault="00842218">
      <w:pPr>
        <w:autoSpaceDE w:val="0"/>
        <w:ind w:firstLine="709"/>
        <w:jc w:val="both"/>
        <w:rPr>
          <w:sz w:val="28"/>
          <w:szCs w:val="28"/>
        </w:rPr>
      </w:pPr>
    </w:p>
    <w:p w:rsidR="00F91F16" w:rsidRPr="004E0840" w:rsidRDefault="00F91F16">
      <w:pPr>
        <w:autoSpaceDE w:val="0"/>
        <w:ind w:firstLine="709"/>
        <w:jc w:val="both"/>
        <w:rPr>
          <w:sz w:val="28"/>
          <w:szCs w:val="28"/>
        </w:rPr>
      </w:pPr>
    </w:p>
    <w:p w:rsidR="007F18AD" w:rsidRPr="006E6675" w:rsidRDefault="007F18AD" w:rsidP="007F18AD">
      <w:pPr>
        <w:pStyle w:val="10"/>
        <w:pBdr>
          <w:bottom w:val="single" w:sz="4" w:space="1" w:color="auto"/>
        </w:pBdr>
        <w:rPr>
          <w:b w:val="0"/>
          <w:szCs w:val="28"/>
        </w:rPr>
      </w:pPr>
      <w:bookmarkStart w:id="33" w:name="_Toc317155571"/>
      <w:bookmarkStart w:id="34" w:name="_Toc317155907"/>
      <w:bookmarkStart w:id="35" w:name="_Toc400897740"/>
      <w:bookmarkStart w:id="36" w:name="_Toc400897855"/>
      <w:bookmarkStart w:id="37" w:name="_Toc400957582"/>
      <w:bookmarkStart w:id="38" w:name="_Toc401004681"/>
      <w:bookmarkStart w:id="39" w:name="_Toc401004728"/>
      <w:bookmarkStart w:id="40" w:name="_Toc408671499"/>
      <w:r w:rsidRPr="006E6675">
        <w:rPr>
          <w:szCs w:val="28"/>
        </w:rPr>
        <w:lastRenderedPageBreak/>
        <w:t>ПРИЛОЖЕНИЕ 3</w:t>
      </w:r>
      <w:bookmarkEnd w:id="33"/>
      <w:bookmarkEnd w:id="34"/>
      <w:r w:rsidRPr="006E6675">
        <w:rPr>
          <w:szCs w:val="28"/>
        </w:rPr>
        <w:br/>
      </w:r>
      <w:r w:rsidRPr="006E6675">
        <w:rPr>
          <w:szCs w:val="28"/>
        </w:rPr>
        <w:br/>
      </w:r>
      <w:r w:rsidRPr="006E6675">
        <w:rPr>
          <w:b w:val="0"/>
          <w:szCs w:val="28"/>
        </w:rPr>
        <w:t>Шаблон индивидуального плана</w:t>
      </w:r>
      <w:bookmarkEnd w:id="35"/>
      <w:bookmarkEnd w:id="36"/>
      <w:bookmarkEnd w:id="37"/>
      <w:bookmarkEnd w:id="38"/>
      <w:bookmarkEnd w:id="39"/>
      <w:bookmarkEnd w:id="40"/>
    </w:p>
    <w:p w:rsidR="007F18AD" w:rsidRPr="003715AF" w:rsidRDefault="007F18AD" w:rsidP="007F18AD">
      <w:pPr>
        <w:pStyle w:val="3"/>
        <w:jc w:val="right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F18AD" w:rsidRPr="00B6253A" w:rsidTr="007F18AD">
        <w:tc>
          <w:tcPr>
            <w:tcW w:w="5637" w:type="dxa"/>
          </w:tcPr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sz w:val="24"/>
                <w:szCs w:val="28"/>
              </w:rPr>
            </w:pPr>
            <w:r w:rsidRPr="00B6253A">
              <w:rPr>
                <w:b/>
                <w:sz w:val="24"/>
                <w:szCs w:val="28"/>
              </w:rPr>
              <w:t>СОГЛАСОВАНО</w:t>
            </w:r>
          </w:p>
          <w:p w:rsidR="007F18AD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Наставник от предприятия</w:t>
            </w:r>
          </w:p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</w:p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________________И.О. Фамилия</w:t>
            </w:r>
          </w:p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sz w:val="24"/>
                <w:szCs w:val="28"/>
              </w:rPr>
            </w:pPr>
            <w:r w:rsidRPr="00B6253A">
              <w:rPr>
                <w:i/>
                <w:sz w:val="24"/>
                <w:szCs w:val="28"/>
              </w:rPr>
              <w:t>подпись</w:t>
            </w:r>
          </w:p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_____ _________________ </w:t>
            </w:r>
            <w:r>
              <w:rPr>
                <w:sz w:val="24"/>
                <w:szCs w:val="28"/>
              </w:rPr>
              <w:t>2</w:t>
            </w:r>
            <w:r w:rsidRPr="00B6253A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___</w:t>
            </w:r>
            <w:r w:rsidRPr="00B6253A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7F18AD" w:rsidRPr="00B6253A" w:rsidRDefault="007804B9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УТВЕРЖДАЮ</w:t>
            </w:r>
          </w:p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Руководитель практики от </w:t>
            </w:r>
            <w:r>
              <w:rPr>
                <w:sz w:val="24"/>
                <w:szCs w:val="28"/>
              </w:rPr>
              <w:t>колледжа</w:t>
            </w:r>
          </w:p>
          <w:p w:rsidR="007F18AD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</w:p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________________И.О. Фамилия</w:t>
            </w:r>
          </w:p>
          <w:p w:rsidR="007F18AD" w:rsidRPr="00B6253A" w:rsidRDefault="007F18AD" w:rsidP="007F18AD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sz w:val="24"/>
                <w:szCs w:val="28"/>
              </w:rPr>
            </w:pPr>
            <w:r w:rsidRPr="00B6253A">
              <w:rPr>
                <w:i/>
                <w:sz w:val="24"/>
                <w:szCs w:val="28"/>
              </w:rPr>
              <w:t>подпись</w:t>
            </w:r>
          </w:p>
          <w:p w:rsidR="007F18AD" w:rsidRPr="00B6253A" w:rsidRDefault="007F18AD" w:rsidP="007F18AD">
            <w:pPr>
              <w:pStyle w:val="31"/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_____ _________________ </w:t>
            </w:r>
            <w:r>
              <w:rPr>
                <w:sz w:val="24"/>
                <w:szCs w:val="28"/>
              </w:rPr>
              <w:t>2</w:t>
            </w:r>
            <w:r w:rsidRPr="00B6253A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___</w:t>
            </w:r>
            <w:r w:rsidRPr="00B6253A">
              <w:rPr>
                <w:sz w:val="24"/>
                <w:szCs w:val="28"/>
              </w:rPr>
              <w:t xml:space="preserve"> г.</w:t>
            </w:r>
          </w:p>
          <w:p w:rsidR="007F18AD" w:rsidRPr="00B6253A" w:rsidRDefault="007F18AD" w:rsidP="007F18AD">
            <w:pPr>
              <w:pStyle w:val="31"/>
              <w:spacing w:after="0"/>
              <w:ind w:left="0" w:right="-79"/>
              <w:rPr>
                <w:sz w:val="24"/>
                <w:szCs w:val="28"/>
              </w:rPr>
            </w:pPr>
          </w:p>
        </w:tc>
      </w:tr>
    </w:tbl>
    <w:p w:rsidR="007F18AD" w:rsidRDefault="007F18AD" w:rsidP="007F18AD">
      <w:pPr>
        <w:jc w:val="center"/>
        <w:rPr>
          <w:b/>
          <w:sz w:val="28"/>
          <w:szCs w:val="28"/>
        </w:rPr>
      </w:pPr>
    </w:p>
    <w:p w:rsidR="007F18AD" w:rsidRPr="00962C36" w:rsidRDefault="007F18AD" w:rsidP="007F18AD">
      <w:pPr>
        <w:jc w:val="center"/>
        <w:rPr>
          <w:b/>
          <w:sz w:val="32"/>
          <w:szCs w:val="32"/>
        </w:rPr>
      </w:pPr>
      <w:r w:rsidRPr="00962C36">
        <w:rPr>
          <w:b/>
          <w:sz w:val="32"/>
          <w:szCs w:val="32"/>
        </w:rPr>
        <w:t>ИНДИВИДУАЛЬНЫЙ ПЛАН</w:t>
      </w:r>
    </w:p>
    <w:p w:rsidR="007F18AD" w:rsidRPr="00962C36" w:rsidRDefault="007F18AD" w:rsidP="007F18AD">
      <w:pPr>
        <w:jc w:val="center"/>
        <w:rPr>
          <w:b/>
          <w:sz w:val="32"/>
          <w:szCs w:val="32"/>
        </w:rPr>
      </w:pPr>
      <w:r w:rsidRPr="00962C36">
        <w:rPr>
          <w:b/>
          <w:sz w:val="32"/>
          <w:szCs w:val="32"/>
        </w:rPr>
        <w:t xml:space="preserve">прохождения преддипломной практики </w:t>
      </w:r>
      <w:r w:rsidRPr="00962C36">
        <w:rPr>
          <w:sz w:val="32"/>
          <w:szCs w:val="32"/>
        </w:rPr>
        <w:t>(</w:t>
      </w:r>
      <w:r w:rsidRPr="00962C36">
        <w:rPr>
          <w:i/>
          <w:sz w:val="32"/>
          <w:szCs w:val="32"/>
        </w:rPr>
        <w:t>примерный</w:t>
      </w:r>
      <w:r w:rsidRPr="00962C36">
        <w:rPr>
          <w:sz w:val="32"/>
          <w:szCs w:val="32"/>
        </w:rPr>
        <w:t>)</w:t>
      </w:r>
    </w:p>
    <w:p w:rsidR="00F91F16" w:rsidRDefault="00F91F16">
      <w:pPr>
        <w:keepNext/>
        <w:autoSpaceDE w:val="0"/>
        <w:jc w:val="right"/>
        <w:rPr>
          <w:sz w:val="28"/>
          <w:szCs w:val="28"/>
        </w:rPr>
      </w:pPr>
    </w:p>
    <w:p w:rsidR="00F91F16" w:rsidRDefault="00F91F16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379"/>
        <w:gridCol w:w="1559"/>
        <w:gridCol w:w="1701"/>
      </w:tblGrid>
      <w:tr w:rsidR="00F91F16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№</w:t>
            </w:r>
          </w:p>
          <w:p w:rsidR="00F91F16" w:rsidRPr="00275ADF" w:rsidRDefault="00F91F16">
            <w:pPr>
              <w:autoSpaceDE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ind w:firstLine="12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Наименование</w:t>
            </w:r>
          </w:p>
          <w:p w:rsidR="00F91F16" w:rsidRPr="00275ADF" w:rsidRDefault="00F91F16">
            <w:pPr>
              <w:autoSpaceDE w:val="0"/>
              <w:ind w:firstLine="12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мероприятий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ind w:firstLine="12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Время</w:t>
            </w:r>
          </w:p>
          <w:p w:rsidR="00F91F16" w:rsidRPr="00275ADF" w:rsidRDefault="00F91F16">
            <w:pPr>
              <w:autoSpaceDE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ind w:firstLine="12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Отметка о выполне-нии</w:t>
            </w:r>
          </w:p>
        </w:tc>
      </w:tr>
      <w:tr w:rsidR="00F91F16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</w:pPr>
            <w:r w:rsidRPr="00275ADF">
              <w:t>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F91F16" w:rsidRPr="00275ADF" w:rsidRDefault="00D96284" w:rsidP="00D96284">
            <w:pPr>
              <w:autoSpaceDE w:val="0"/>
              <w:snapToGrid w:val="0"/>
            </w:pPr>
            <w:r w:rsidRPr="00275ADF">
              <w:rPr>
                <w:b/>
                <w:bCs/>
              </w:rPr>
              <w:t xml:space="preserve">Организационные аспекты предприятия.  </w:t>
            </w:r>
            <w:r w:rsidRPr="00275ADF">
              <w:t xml:space="preserve">Подготовка индивидуального  плана </w:t>
            </w:r>
            <w:r w:rsidR="00F91F16" w:rsidRPr="00275ADF">
              <w:t xml:space="preserve">с учетом указаний руководителя практики – </w:t>
            </w:r>
            <w:r w:rsidRPr="00275ADF">
              <w:t>(</w:t>
            </w:r>
            <w:r w:rsidR="00F91F16" w:rsidRPr="00275ADF">
              <w:rPr>
                <w:i/>
                <w:iCs/>
              </w:rPr>
              <w:t xml:space="preserve">см. Таблицу </w:t>
            </w:r>
            <w:r w:rsidRPr="00275ADF">
              <w:rPr>
                <w:i/>
                <w:iCs/>
              </w:rPr>
              <w:t xml:space="preserve">1). </w:t>
            </w:r>
            <w:r w:rsidRPr="00275ADF">
              <w:t>Ознакомление</w:t>
            </w:r>
            <w:r w:rsidRPr="00275ADF">
              <w:rPr>
                <w:spacing w:val="-9"/>
              </w:rPr>
              <w:t xml:space="preserve">   с</w:t>
            </w:r>
            <w:r w:rsidRPr="00275ADF">
              <w:tab/>
            </w:r>
            <w:r w:rsidRPr="00275ADF">
              <w:rPr>
                <w:spacing w:val="-8"/>
              </w:rPr>
              <w:t xml:space="preserve">правовыми  нормативными  и  законодательными </w:t>
            </w:r>
            <w:r w:rsidRPr="00275ADF">
              <w:t>актами, регулирующими деятельность  хозяйствующего субъекта.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91F16" w:rsidRPr="00275ADF" w:rsidRDefault="00D96284">
            <w:pPr>
              <w:autoSpaceDE w:val="0"/>
              <w:snapToGrid w:val="0"/>
              <w:jc w:val="center"/>
            </w:pPr>
            <w:r w:rsidRPr="00275ADF">
              <w:t xml:space="preserve">Указывается </w:t>
            </w:r>
            <w:r w:rsidR="00F91F16" w:rsidRPr="00275ADF">
              <w:t>1-ый день</w:t>
            </w:r>
          </w:p>
          <w:p w:rsidR="00F91F16" w:rsidRPr="00275ADF" w:rsidRDefault="00F91F16">
            <w:pPr>
              <w:autoSpaceDE w:val="0"/>
              <w:jc w:val="center"/>
            </w:pPr>
            <w:r w:rsidRPr="00275ADF">
              <w:t>практики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1F16" w:rsidRPr="00275ADF" w:rsidRDefault="00F91F16">
            <w:pPr>
              <w:keepNext/>
              <w:tabs>
                <w:tab w:val="left" w:pos="7740"/>
              </w:tabs>
              <w:autoSpaceDE w:val="0"/>
              <w:snapToGrid w:val="0"/>
              <w:jc w:val="center"/>
            </w:pPr>
            <w:r w:rsidRPr="00275ADF">
              <w:t>Выполнено</w:t>
            </w:r>
          </w:p>
          <w:p w:rsidR="00F91F16" w:rsidRPr="00275ADF" w:rsidRDefault="00F91F16">
            <w:pPr>
              <w:autoSpaceDE w:val="0"/>
              <w:jc w:val="center"/>
            </w:pPr>
            <w:r w:rsidRPr="00275ADF">
              <w:t>Подпись</w:t>
            </w:r>
          </w:p>
        </w:tc>
      </w:tr>
      <w:tr w:rsidR="00D96284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D96284" w:rsidRPr="00275ADF" w:rsidRDefault="00D96284">
            <w:pPr>
              <w:autoSpaceDE w:val="0"/>
              <w:snapToGrid w:val="0"/>
              <w:jc w:val="center"/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D96284" w:rsidRPr="00275ADF" w:rsidRDefault="00D96284" w:rsidP="002C0A7D">
            <w:pPr>
              <w:autoSpaceDE w:val="0"/>
              <w:snapToGrid w:val="0"/>
              <w:jc w:val="both"/>
            </w:pPr>
            <w:r w:rsidRPr="00275ADF">
              <w:t xml:space="preserve">Ознакомление с организационной структурой хозяйствующего субъекта и его служб. </w:t>
            </w:r>
            <w:r w:rsidRPr="00275ADF">
              <w:rPr>
                <w:color w:val="000000"/>
              </w:rPr>
              <w:t>Анализ информации о хозяйственной деятельности предприятия,</w:t>
            </w:r>
            <w:r w:rsidRPr="00275ADF">
              <w:t xml:space="preserve">  платежеспособности и доходности. Изучение ресурсов и потенциала хозяйствующего субъекта.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284" w:rsidRPr="00275ADF" w:rsidRDefault="00D96284">
            <w:pPr>
              <w:autoSpaceDE w:val="0"/>
              <w:snapToGrid w:val="0"/>
              <w:jc w:val="center"/>
            </w:pPr>
            <w:r w:rsidRPr="00275ADF">
              <w:t>Указывается 2-ой день</w:t>
            </w:r>
          </w:p>
          <w:p w:rsidR="00D96284" w:rsidRPr="00275ADF" w:rsidRDefault="00D96284">
            <w:pPr>
              <w:autoSpaceDE w:val="0"/>
              <w:jc w:val="center"/>
            </w:pPr>
            <w:r w:rsidRPr="00275ADF">
              <w:t>практики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6284" w:rsidRPr="00275ADF" w:rsidRDefault="00D96284">
            <w:pPr>
              <w:keepNext/>
              <w:tabs>
                <w:tab w:val="left" w:pos="7740"/>
              </w:tabs>
              <w:autoSpaceDE w:val="0"/>
              <w:snapToGrid w:val="0"/>
              <w:jc w:val="center"/>
            </w:pPr>
            <w:r w:rsidRPr="00275ADF">
              <w:t>Выполнено</w:t>
            </w:r>
          </w:p>
          <w:p w:rsidR="00D96284" w:rsidRPr="00275ADF" w:rsidRDefault="00D96284">
            <w:pPr>
              <w:autoSpaceDE w:val="0"/>
              <w:jc w:val="center"/>
            </w:pPr>
            <w:r w:rsidRPr="00275ADF">
              <w:t>Подпись</w:t>
            </w:r>
          </w:p>
        </w:tc>
      </w:tr>
      <w:tr w:rsidR="00D96284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D96284" w:rsidRPr="00275ADF" w:rsidRDefault="00135AD1">
            <w:pPr>
              <w:autoSpaceDE w:val="0"/>
              <w:snapToGrid w:val="0"/>
              <w:jc w:val="center"/>
            </w:pPr>
            <w:r w:rsidRPr="00275ADF">
              <w:t>2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96284" w:rsidRPr="00275ADF" w:rsidRDefault="00D96284" w:rsidP="002C0A7D">
            <w:pPr>
              <w:autoSpaceDE w:val="0"/>
              <w:snapToGrid w:val="0"/>
              <w:jc w:val="both"/>
            </w:pPr>
            <w:r w:rsidRPr="00275ADF">
              <w:rPr>
                <w:b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284" w:rsidRPr="00275ADF" w:rsidRDefault="00D96284">
            <w:pPr>
              <w:autoSpaceDE w:val="0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96284" w:rsidRPr="00275ADF" w:rsidRDefault="00D96284">
            <w:pPr>
              <w:keepNext/>
              <w:tabs>
                <w:tab w:val="left" w:pos="7740"/>
              </w:tabs>
              <w:autoSpaceDE w:val="0"/>
              <w:jc w:val="center"/>
            </w:pPr>
          </w:p>
        </w:tc>
      </w:tr>
      <w:tr w:rsidR="002C0A7D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2C0A7D" w:rsidRPr="00275ADF" w:rsidRDefault="002C0A7D" w:rsidP="002C0A7D">
            <w:pPr>
              <w:autoSpaceDE w:val="0"/>
              <w:snapToGrid w:val="0"/>
              <w:jc w:val="center"/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2C0A7D" w:rsidRPr="00275ADF" w:rsidRDefault="002C0A7D" w:rsidP="002C0A7D">
            <w:pPr>
              <w:autoSpaceDE w:val="0"/>
              <w:snapToGrid w:val="0"/>
              <w:jc w:val="both"/>
              <w:rPr>
                <w:b/>
                <w:i/>
              </w:rPr>
            </w:pPr>
            <w:r w:rsidRPr="00275ADF">
              <w:rPr>
                <w:b/>
                <w:i/>
              </w:rPr>
              <w:t>Подготовка и анализ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учреждений:</w:t>
            </w:r>
          </w:p>
          <w:p w:rsidR="00B26C86" w:rsidRDefault="002C0A7D" w:rsidP="00B26C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75ADF">
              <w:rPr>
                <w:b/>
                <w:i/>
              </w:rPr>
              <w:t xml:space="preserve">- </w:t>
            </w:r>
            <w:r w:rsidR="00B26C86" w:rsidRPr="00C07224">
              <w:rPr>
                <w:sz w:val="20"/>
                <w:szCs w:val="20"/>
              </w:rPr>
              <w:t>данные бухгалтерской и финансовой отчетности;</w:t>
            </w:r>
          </w:p>
          <w:p w:rsidR="00B26C86" w:rsidRPr="00275ADF" w:rsidRDefault="00B26C86" w:rsidP="00B26C86">
            <w:pPr>
              <w:autoSpaceDE w:val="0"/>
              <w:snapToGrid w:val="0"/>
              <w:jc w:val="both"/>
            </w:pPr>
            <w:r>
              <w:rPr>
                <w:sz w:val="20"/>
                <w:szCs w:val="20"/>
              </w:rPr>
              <w:t xml:space="preserve">- </w:t>
            </w:r>
            <w:r w:rsidRPr="00275ADF">
              <w:t>расчет основных показателей деятельности бюджетных и автономных учреждений;</w:t>
            </w:r>
          </w:p>
          <w:p w:rsidR="00B26C86" w:rsidRDefault="00B26C86" w:rsidP="00B26C8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75ADF">
              <w:t>- составление бюджетной сметы казенных учреждений; (при наличии)</w:t>
            </w:r>
          </w:p>
          <w:p w:rsidR="00B26C86" w:rsidRDefault="00B26C86" w:rsidP="00B26C86">
            <w:pPr>
              <w:autoSpaceDE w:val="0"/>
              <w:snapToGrid w:val="0"/>
              <w:jc w:val="both"/>
              <w:rPr>
                <w:b/>
                <w:i/>
              </w:rPr>
            </w:pPr>
            <w:r>
              <w:rPr>
                <w:sz w:val="20"/>
                <w:szCs w:val="20"/>
              </w:rPr>
              <w:t>-</w:t>
            </w:r>
            <w:r w:rsidRPr="00C07224">
              <w:rPr>
                <w:sz w:val="20"/>
                <w:szCs w:val="20"/>
              </w:rPr>
              <w:t>сведения о выполнении финансовых планов в предыдущих п</w:t>
            </w:r>
            <w:r>
              <w:rPr>
                <w:sz w:val="20"/>
                <w:szCs w:val="20"/>
              </w:rPr>
              <w:t>е</w:t>
            </w:r>
            <w:r w:rsidRPr="00C07224">
              <w:rPr>
                <w:sz w:val="20"/>
                <w:szCs w:val="20"/>
              </w:rPr>
              <w:t>риодах;</w:t>
            </w:r>
          </w:p>
          <w:p w:rsidR="00B26C86" w:rsidRPr="00B26C86" w:rsidRDefault="00B26C86" w:rsidP="002C0A7D">
            <w:pPr>
              <w:autoSpaceDE w:val="0"/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C07224">
              <w:rPr>
                <w:sz w:val="20"/>
                <w:szCs w:val="20"/>
              </w:rPr>
              <w:t>договоры (контракты), заключаемые с потребителями продукции и поставщиками материальных ресурсов;</w:t>
            </w:r>
          </w:p>
          <w:p w:rsidR="002C0A7D" w:rsidRPr="00275ADF" w:rsidRDefault="00B26C86" w:rsidP="002C0A7D">
            <w:pPr>
              <w:autoSpaceDE w:val="0"/>
              <w:snapToGrid w:val="0"/>
              <w:jc w:val="both"/>
            </w:pPr>
            <w:r>
              <w:t xml:space="preserve">- </w:t>
            </w:r>
            <w:r w:rsidR="002C0A7D" w:rsidRPr="00275ADF">
              <w:t>определение дефицита</w:t>
            </w:r>
            <w:r w:rsidR="002C5EE0" w:rsidRPr="00275ADF">
              <w:t xml:space="preserve"> бюджета и источников</w:t>
            </w:r>
            <w:r w:rsidR="002C0A7D" w:rsidRPr="00275ADF">
              <w:t xml:space="preserve"> его финансирования;</w:t>
            </w:r>
          </w:p>
          <w:p w:rsidR="002C0A7D" w:rsidRPr="00275ADF" w:rsidRDefault="002C0A7D" w:rsidP="002C0A7D">
            <w:pPr>
              <w:autoSpaceDE w:val="0"/>
              <w:snapToGrid w:val="0"/>
              <w:jc w:val="both"/>
            </w:pPr>
            <w:r w:rsidRPr="00275ADF">
              <w:t>- составление сводной бюджетной росписи;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0A7D" w:rsidRPr="00275ADF" w:rsidRDefault="002C0A7D" w:rsidP="002C0A7D">
            <w:pPr>
              <w:autoSpaceDE w:val="0"/>
              <w:snapToGrid w:val="0"/>
              <w:jc w:val="center"/>
            </w:pPr>
            <w:r w:rsidRPr="00275ADF">
              <w:t>Указывается 3-ой день</w:t>
            </w:r>
          </w:p>
          <w:p w:rsidR="002C0A7D" w:rsidRPr="00275ADF" w:rsidRDefault="002C0A7D" w:rsidP="002C0A7D">
            <w:pPr>
              <w:autoSpaceDE w:val="0"/>
              <w:jc w:val="center"/>
            </w:pPr>
            <w:r w:rsidRPr="00275ADF">
              <w:t>практики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0A7D" w:rsidRPr="00275ADF" w:rsidRDefault="002C0A7D" w:rsidP="002C0A7D">
            <w:pPr>
              <w:keepNext/>
              <w:tabs>
                <w:tab w:val="left" w:pos="7740"/>
              </w:tabs>
              <w:autoSpaceDE w:val="0"/>
              <w:snapToGrid w:val="0"/>
              <w:jc w:val="center"/>
            </w:pPr>
            <w:r w:rsidRPr="00275ADF">
              <w:t>Выполнено</w:t>
            </w:r>
          </w:p>
          <w:p w:rsidR="002C0A7D" w:rsidRPr="00275ADF" w:rsidRDefault="002C0A7D" w:rsidP="002C0A7D">
            <w:pPr>
              <w:keepNext/>
              <w:tabs>
                <w:tab w:val="left" w:pos="7740"/>
              </w:tabs>
              <w:autoSpaceDE w:val="0"/>
              <w:jc w:val="center"/>
            </w:pPr>
            <w:r w:rsidRPr="00275ADF">
              <w:t>Подпись</w:t>
            </w:r>
          </w:p>
        </w:tc>
      </w:tr>
      <w:tr w:rsidR="002C0A7D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2C0A7D" w:rsidRPr="00275ADF" w:rsidRDefault="002C0A7D" w:rsidP="00135AD1">
            <w:pPr>
              <w:autoSpaceDE w:val="0"/>
              <w:snapToGrid w:val="0"/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6D573D" w:rsidRPr="00275ADF" w:rsidRDefault="002C0A7D" w:rsidP="002C0A7D">
            <w:pPr>
              <w:autoSpaceDE w:val="0"/>
              <w:snapToGrid w:val="0"/>
              <w:jc w:val="both"/>
            </w:pPr>
            <w:r w:rsidRPr="00275ADF">
              <w:rPr>
                <w:b/>
                <w:i/>
              </w:rPr>
              <w:t xml:space="preserve">Организация  исполнения бюджетов бюджетной </w:t>
            </w:r>
            <w:r w:rsidRPr="00275ADF">
              <w:rPr>
                <w:b/>
                <w:i/>
              </w:rPr>
              <w:lastRenderedPageBreak/>
              <w:t>системы Российской Федерации</w:t>
            </w:r>
            <w:r w:rsidR="006D573D" w:rsidRPr="00275ADF">
              <w:rPr>
                <w:b/>
                <w:i/>
              </w:rPr>
              <w:t>:</w:t>
            </w:r>
          </w:p>
          <w:p w:rsidR="002C0A7D" w:rsidRPr="00275ADF" w:rsidRDefault="006D573D" w:rsidP="006D573D">
            <w:pPr>
              <w:autoSpaceDE w:val="0"/>
              <w:snapToGrid w:val="0"/>
              <w:jc w:val="both"/>
            </w:pPr>
            <w:r w:rsidRPr="00275ADF">
              <w:t>- проверка</w:t>
            </w:r>
            <w:r w:rsidR="002C0A7D" w:rsidRPr="00275ADF">
              <w:t xml:space="preserve"> платежных документов получателя бюджетных средств, представленных для проведения кассовых выплат</w:t>
            </w:r>
            <w:r w:rsidRPr="00275ADF">
              <w:t>;</w:t>
            </w:r>
          </w:p>
          <w:p w:rsidR="006D573D" w:rsidRPr="00275ADF" w:rsidRDefault="006D573D" w:rsidP="006D573D">
            <w:pPr>
              <w:autoSpaceDE w:val="0"/>
              <w:snapToGrid w:val="0"/>
              <w:jc w:val="both"/>
            </w:pPr>
            <w:r w:rsidRPr="00275ADF">
              <w:t>- оформление платежных документов (электронные заявки на кассовые расходы и платежные поручения) для проведения кассовых выплат;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0A7D" w:rsidRPr="00275ADF" w:rsidRDefault="002C0A7D" w:rsidP="002C0A7D">
            <w:pPr>
              <w:autoSpaceDE w:val="0"/>
              <w:snapToGrid w:val="0"/>
              <w:jc w:val="center"/>
            </w:pPr>
            <w:r w:rsidRPr="00275ADF">
              <w:lastRenderedPageBreak/>
              <w:t>И т.д.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5EE0" w:rsidRPr="00275ADF" w:rsidRDefault="002C5EE0" w:rsidP="002C5EE0">
            <w:pPr>
              <w:keepNext/>
              <w:tabs>
                <w:tab w:val="left" w:pos="7740"/>
              </w:tabs>
              <w:autoSpaceDE w:val="0"/>
              <w:snapToGrid w:val="0"/>
              <w:jc w:val="center"/>
            </w:pPr>
            <w:r w:rsidRPr="00275ADF">
              <w:t>Выполнено</w:t>
            </w:r>
          </w:p>
          <w:p w:rsidR="002C0A7D" w:rsidRPr="00275ADF" w:rsidRDefault="002C5EE0" w:rsidP="002C5EE0">
            <w:pPr>
              <w:autoSpaceDE w:val="0"/>
              <w:snapToGrid w:val="0"/>
              <w:spacing w:before="240" w:after="60"/>
            </w:pPr>
            <w:r w:rsidRPr="00275ADF">
              <w:lastRenderedPageBreak/>
              <w:t>Подпись</w:t>
            </w:r>
          </w:p>
        </w:tc>
      </w:tr>
      <w:tr w:rsidR="002C0A7D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2C0A7D" w:rsidRPr="00275ADF" w:rsidRDefault="002C0A7D" w:rsidP="00135AD1">
            <w:pPr>
              <w:autoSpaceDE w:val="0"/>
              <w:snapToGrid w:val="0"/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6D573D" w:rsidRPr="00275ADF" w:rsidRDefault="006D573D" w:rsidP="006D573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Осуществление контроля  за своевременным совершен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 операций со средствами бюджетов бюджетной с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стемы Российской Федерации, их целевым и эффекти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ным использованием:</w:t>
            </w:r>
          </w:p>
          <w:p w:rsidR="006D573D" w:rsidRPr="00275ADF" w:rsidRDefault="006D573D" w:rsidP="006D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мониторинг исполнения бюджетов бюджетной системы Российской Федерации, бюджетных смет и планов бю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учреждений</w:t>
            </w:r>
            <w:r w:rsidR="004A1780">
              <w:rPr>
                <w:rFonts w:ascii="Times New Roman" w:hAnsi="Times New Roman" w:cs="Times New Roman"/>
                <w:sz w:val="24"/>
                <w:szCs w:val="24"/>
              </w:rPr>
              <w:t xml:space="preserve"> – применительно к пр</w:t>
            </w:r>
            <w:r w:rsidR="004A1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780">
              <w:rPr>
                <w:rFonts w:ascii="Times New Roman" w:hAnsi="Times New Roman" w:cs="Times New Roman"/>
                <w:sz w:val="24"/>
                <w:szCs w:val="24"/>
              </w:rPr>
              <w:t>вовому статусу организации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A7D" w:rsidRPr="00275ADF" w:rsidRDefault="006D573D" w:rsidP="002C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 сводных  перечней </w:t>
            </w:r>
            <w:r w:rsidR="004A1780">
              <w:rPr>
                <w:rFonts w:ascii="Times New Roman" w:hAnsi="Times New Roman" w:cs="Times New Roman"/>
                <w:sz w:val="24"/>
                <w:szCs w:val="24"/>
              </w:rPr>
              <w:t>распорядителей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 и пол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чателей бюджетных средств, администраторов доходов бюджета и источников финансирования дефицита бюдж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6D573D" w:rsidRPr="00275ADF" w:rsidRDefault="006D573D" w:rsidP="002C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формирование  реестров расходных обязательств мун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образования;</w:t>
            </w:r>
          </w:p>
          <w:p w:rsidR="006D573D" w:rsidRPr="00275ADF" w:rsidRDefault="006D573D" w:rsidP="006D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мониторинг целевых программ, финансируемых из бю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жетов бюджетной системы РФ с использованием име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щихся методик определения расходов на содержание бю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учреждений;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0A7D" w:rsidRPr="00275ADF" w:rsidRDefault="002C0A7D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C5EE0" w:rsidRPr="00275ADF" w:rsidRDefault="002C5EE0" w:rsidP="002C5EE0">
            <w:pPr>
              <w:keepNext/>
              <w:tabs>
                <w:tab w:val="left" w:pos="7740"/>
              </w:tabs>
              <w:autoSpaceDE w:val="0"/>
              <w:snapToGrid w:val="0"/>
              <w:jc w:val="center"/>
            </w:pPr>
            <w:r w:rsidRPr="00275ADF">
              <w:t>Выполнено</w:t>
            </w:r>
          </w:p>
          <w:p w:rsidR="002C0A7D" w:rsidRPr="00275ADF" w:rsidRDefault="002C5EE0" w:rsidP="002C5EE0">
            <w:pPr>
              <w:autoSpaceDE w:val="0"/>
              <w:snapToGrid w:val="0"/>
              <w:spacing w:before="240" w:after="60"/>
            </w:pPr>
            <w:r w:rsidRPr="00275ADF">
              <w:t>Подпись</w:t>
            </w:r>
          </w:p>
        </w:tc>
      </w:tr>
      <w:tr w:rsidR="006D573D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6D573D" w:rsidRPr="00275ADF" w:rsidRDefault="00135AD1" w:rsidP="002C0A7D">
            <w:pPr>
              <w:autoSpaceDE w:val="0"/>
              <w:snapToGrid w:val="0"/>
            </w:pPr>
            <w:r w:rsidRPr="00275ADF">
              <w:t xml:space="preserve">   3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D573D" w:rsidRPr="00275ADF" w:rsidRDefault="006D573D" w:rsidP="00F55A86">
            <w:pPr>
              <w:autoSpaceDE w:val="0"/>
              <w:snapToGrid w:val="0"/>
              <w:jc w:val="both"/>
            </w:pPr>
            <w:r w:rsidRPr="00275ADF">
              <w:rPr>
                <w:b/>
              </w:rPr>
              <w:t>Ведение расчетов с бюджетами бюджетной системы Российской Федерации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573D" w:rsidRPr="00275ADF" w:rsidRDefault="006D573D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D573D" w:rsidRPr="00275ADF" w:rsidRDefault="006D573D">
            <w:pPr>
              <w:autoSpaceDE w:val="0"/>
              <w:snapToGrid w:val="0"/>
              <w:spacing w:before="240" w:after="60"/>
            </w:pPr>
          </w:p>
        </w:tc>
      </w:tr>
      <w:tr w:rsidR="006D573D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6D573D" w:rsidRPr="00275ADF" w:rsidRDefault="006D573D" w:rsidP="00135AD1">
            <w:pPr>
              <w:autoSpaceDE w:val="0"/>
              <w:snapToGrid w:val="0"/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6D573D" w:rsidRPr="00275ADF" w:rsidRDefault="006D573D" w:rsidP="00F55A86">
            <w:pPr>
              <w:autoSpaceDE w:val="0"/>
              <w:snapToGrid w:val="0"/>
              <w:jc w:val="both"/>
              <w:rPr>
                <w:b/>
                <w:i/>
              </w:rPr>
            </w:pPr>
            <w:r w:rsidRPr="00275ADF">
              <w:rPr>
                <w:b/>
                <w:i/>
              </w:rPr>
              <w:t>Исчисление  и перечисления налогов и других обязательных платежей в бюджеты бюджетной системы Российской Федерации:</w:t>
            </w:r>
          </w:p>
          <w:p w:rsidR="006D573D" w:rsidRPr="00275ADF" w:rsidRDefault="006D573D" w:rsidP="00F55A86">
            <w:pPr>
              <w:autoSpaceDE w:val="0"/>
              <w:snapToGrid w:val="0"/>
              <w:jc w:val="both"/>
            </w:pPr>
            <w:r w:rsidRPr="00275ADF">
              <w:rPr>
                <w:b/>
                <w:i/>
              </w:rPr>
              <w:t xml:space="preserve">- </w:t>
            </w:r>
            <w:r w:rsidRPr="00275ADF">
              <w:t>определение налоговой базы и расчет налогов, сборов и страховых взносов, уплачиваемых в соответствии с законодательством Российской Федерации;</w:t>
            </w:r>
          </w:p>
          <w:p w:rsidR="006D573D" w:rsidRPr="00275ADF" w:rsidRDefault="006D573D" w:rsidP="00F55A86">
            <w:pPr>
              <w:autoSpaceDE w:val="0"/>
              <w:snapToGrid w:val="0"/>
              <w:jc w:val="both"/>
            </w:pPr>
            <w:r w:rsidRPr="00275ADF">
              <w:t>- определение  источников уплаты налогов, сборов и страховых взносов;</w:t>
            </w:r>
          </w:p>
          <w:p w:rsidR="006D573D" w:rsidRPr="00275ADF" w:rsidRDefault="006D573D" w:rsidP="00F55A86">
            <w:pPr>
              <w:autoSpaceDE w:val="0"/>
              <w:snapToGrid w:val="0"/>
              <w:jc w:val="both"/>
            </w:pPr>
            <w:r w:rsidRPr="00275ADF">
              <w:t>- формирование налоговой отчетности;</w:t>
            </w:r>
          </w:p>
          <w:p w:rsidR="00645618" w:rsidRPr="00275ADF" w:rsidRDefault="00645618" w:rsidP="00F55A86">
            <w:pPr>
              <w:autoSpaceDE w:val="0"/>
              <w:snapToGrid w:val="0"/>
              <w:jc w:val="both"/>
            </w:pPr>
            <w:r w:rsidRPr="00275ADF">
              <w:t>- расчет страховых взносов в бюджеты государственных внебюджетных фондов Российской Федерации;</w:t>
            </w:r>
          </w:p>
          <w:p w:rsidR="00645618" w:rsidRPr="00275ADF" w:rsidRDefault="00645618" w:rsidP="00F55A86">
            <w:pPr>
              <w:autoSpaceDE w:val="0"/>
              <w:snapToGrid w:val="0"/>
              <w:jc w:val="both"/>
            </w:pPr>
            <w:r w:rsidRPr="00275ADF">
              <w:t>- определение размеров неналоговых платежей в бюджеты бюджетной системы Российской Федерации;</w:t>
            </w:r>
          </w:p>
          <w:p w:rsidR="00645618" w:rsidRPr="004A1780" w:rsidRDefault="00645618" w:rsidP="004A1780">
            <w:pPr>
              <w:autoSpaceDE w:val="0"/>
              <w:snapToGrid w:val="0"/>
              <w:jc w:val="both"/>
            </w:pPr>
            <w:r w:rsidRPr="00275ADF">
              <w:t>- осуществление контроля своевременности и полноты уплаты налогов, сборов и страховых взносов;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573D" w:rsidRPr="00275ADF" w:rsidRDefault="006D573D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D573D" w:rsidRPr="00275ADF" w:rsidRDefault="006D573D">
            <w:pPr>
              <w:autoSpaceDE w:val="0"/>
              <w:snapToGrid w:val="0"/>
              <w:spacing w:before="240" w:after="60"/>
            </w:pPr>
          </w:p>
        </w:tc>
      </w:tr>
      <w:tr w:rsidR="00645618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645618" w:rsidRPr="00275ADF" w:rsidRDefault="00135AD1" w:rsidP="00F55A86">
            <w:pPr>
              <w:autoSpaceDE w:val="0"/>
              <w:snapToGrid w:val="0"/>
            </w:pPr>
            <w:r w:rsidRPr="00275ADF">
              <w:t xml:space="preserve">   4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45618" w:rsidRPr="00275ADF" w:rsidRDefault="00645618" w:rsidP="00F55A86">
            <w:pPr>
              <w:autoSpaceDE w:val="0"/>
              <w:snapToGrid w:val="0"/>
              <w:jc w:val="both"/>
            </w:pPr>
            <w:r w:rsidRPr="00275ADF">
              <w:rPr>
                <w:b/>
              </w:rPr>
              <w:t>Участие в управлении финансами организаций и осуществление финансовых операций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5618" w:rsidRPr="00275ADF" w:rsidRDefault="0064561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45618" w:rsidRPr="00275ADF" w:rsidRDefault="00645618">
            <w:pPr>
              <w:autoSpaceDE w:val="0"/>
              <w:snapToGrid w:val="0"/>
              <w:spacing w:before="240" w:after="60"/>
            </w:pPr>
          </w:p>
        </w:tc>
      </w:tr>
      <w:tr w:rsidR="00645618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645618" w:rsidRPr="00275ADF" w:rsidRDefault="00645618" w:rsidP="00135AD1">
            <w:pPr>
              <w:autoSpaceDE w:val="0"/>
              <w:snapToGrid w:val="0"/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645618" w:rsidRPr="00275ADF" w:rsidRDefault="00645618" w:rsidP="00F55A8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 финансовых  ресурсов организаций и осуществление  финансовых операций</w:t>
            </w:r>
            <w:r w:rsidR="00416426"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16426" w:rsidRPr="00275ADF" w:rsidRDefault="00416426" w:rsidP="00F55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6A5D"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706A5D" w:rsidRPr="00275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 де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тельности организации;</w:t>
            </w:r>
          </w:p>
          <w:p w:rsidR="00416426" w:rsidRPr="00275ADF" w:rsidRDefault="00416426" w:rsidP="00F55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определение цены капитала организации, оценка эффе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тивности использования отдельных его элементов;</w:t>
            </w:r>
          </w:p>
          <w:p w:rsidR="00416426" w:rsidRPr="00275ADF" w:rsidRDefault="00416426" w:rsidP="00F55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определение  потребности в оборотных средствах;</w:t>
            </w:r>
          </w:p>
          <w:p w:rsidR="00416426" w:rsidRPr="00275ADF" w:rsidRDefault="00416426" w:rsidP="00F55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определение показателей  результатов финансово-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организации</w:t>
            </w:r>
            <w:r w:rsidR="004A1780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A1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426" w:rsidRPr="00275ADF" w:rsidRDefault="00416426" w:rsidP="00F55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определение необходимости использования кре</w:t>
            </w:r>
            <w:r w:rsidR="00706A5D" w:rsidRPr="00275ADF">
              <w:rPr>
                <w:rFonts w:ascii="Times New Roman" w:hAnsi="Times New Roman" w:cs="Times New Roman"/>
                <w:sz w:val="24"/>
                <w:szCs w:val="24"/>
              </w:rPr>
              <w:t>дитных ресурсов, осуществление технико-экономического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 обосн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="00706A5D" w:rsidRPr="00275A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 кредита;</w:t>
            </w:r>
          </w:p>
          <w:p w:rsidR="00416426" w:rsidRPr="00275ADF" w:rsidRDefault="00416426" w:rsidP="00F55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  использования средств госуда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ственной (муниципальной) финансовой поддержки по ц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левому назначению;</w:t>
            </w:r>
          </w:p>
          <w:p w:rsidR="00416426" w:rsidRPr="004A1780" w:rsidRDefault="00416426" w:rsidP="00F55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оценка условий страхования финансово-хозяйственной деятельности;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5618" w:rsidRPr="00275ADF" w:rsidRDefault="00645618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45618" w:rsidRPr="00275ADF" w:rsidRDefault="00645618">
            <w:pPr>
              <w:autoSpaceDE w:val="0"/>
              <w:snapToGrid w:val="0"/>
              <w:spacing w:before="240" w:after="60"/>
            </w:pPr>
          </w:p>
        </w:tc>
      </w:tr>
      <w:tr w:rsidR="00416426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416426" w:rsidRPr="00275ADF" w:rsidRDefault="00135AD1" w:rsidP="00F55A86">
            <w:pPr>
              <w:autoSpaceDE w:val="0"/>
              <w:snapToGrid w:val="0"/>
            </w:pPr>
            <w:r w:rsidRPr="00275ADF">
              <w:lastRenderedPageBreak/>
              <w:t xml:space="preserve">   5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16426" w:rsidRPr="00275ADF" w:rsidRDefault="00416426" w:rsidP="008F3564">
            <w:pPr>
              <w:autoSpaceDE w:val="0"/>
              <w:snapToGrid w:val="0"/>
              <w:jc w:val="both"/>
            </w:pPr>
            <w:r w:rsidRPr="00275ADF">
              <w:rPr>
                <w:b/>
              </w:rPr>
              <w:t>Осуществление профессионального применения норм права, регулирующих финансовую деятельность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6426" w:rsidRPr="00275ADF" w:rsidRDefault="00416426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16426" w:rsidRPr="00275ADF" w:rsidRDefault="00416426">
            <w:pPr>
              <w:autoSpaceDE w:val="0"/>
              <w:snapToGrid w:val="0"/>
              <w:spacing w:before="240" w:after="60"/>
            </w:pPr>
          </w:p>
        </w:tc>
      </w:tr>
      <w:tr w:rsidR="00416426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416426" w:rsidRPr="00275ADF" w:rsidRDefault="00416426" w:rsidP="00135AD1">
            <w:pPr>
              <w:autoSpaceDE w:val="0"/>
              <w:snapToGrid w:val="0"/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416426" w:rsidRPr="00275ADF" w:rsidRDefault="00416426" w:rsidP="008F356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законодательных и иных нормативных правовых актов Российской Федерации, регулирующих финансовую деятельность:</w:t>
            </w:r>
          </w:p>
          <w:p w:rsidR="00416426" w:rsidRPr="00275ADF" w:rsidRDefault="00416426" w:rsidP="008F3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542A44" w:rsidRPr="00275ADF">
              <w:rPr>
                <w:rFonts w:ascii="Times New Roman" w:hAnsi="Times New Roman" w:cs="Times New Roman"/>
                <w:sz w:val="24"/>
                <w:szCs w:val="24"/>
              </w:rPr>
              <w:t>в области бюджетных и налоговых правоотношений;</w:t>
            </w:r>
          </w:p>
          <w:p w:rsidR="00542A44" w:rsidRPr="00275ADF" w:rsidRDefault="00542A44" w:rsidP="008F3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872"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604872">
              <w:rPr>
                <w:rFonts w:ascii="Times New Roman" w:hAnsi="Times New Roman" w:cs="Times New Roman"/>
                <w:sz w:val="24"/>
                <w:szCs w:val="24"/>
              </w:rPr>
              <w:t>наличного и безналичного денежного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 обращ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487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A44" w:rsidRPr="00275ADF" w:rsidRDefault="00542A44" w:rsidP="008F3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872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бумаг;</w:t>
            </w:r>
          </w:p>
          <w:p w:rsidR="00542A44" w:rsidRPr="00275ADF" w:rsidRDefault="00706A5D" w:rsidP="00542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604872">
              <w:rPr>
                <w:rFonts w:ascii="Times New Roman" w:hAnsi="Times New Roman" w:cs="Times New Roman"/>
                <w:sz w:val="24"/>
                <w:szCs w:val="24"/>
              </w:rPr>
              <w:t>валютных отношени1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A5D" w:rsidRPr="00275ADF" w:rsidRDefault="00706A5D" w:rsidP="00542A4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применение нормативных правовых актов финансового права при разрешении практических ситуаций деятельн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сти организаций;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6426" w:rsidRPr="00275ADF" w:rsidRDefault="00416426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16426" w:rsidRPr="00275ADF" w:rsidRDefault="00416426">
            <w:pPr>
              <w:autoSpaceDE w:val="0"/>
              <w:snapToGrid w:val="0"/>
              <w:spacing w:before="240" w:after="60"/>
            </w:pPr>
          </w:p>
        </w:tc>
      </w:tr>
      <w:tr w:rsidR="00542A44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542A44" w:rsidRPr="00275ADF" w:rsidRDefault="00135AD1">
            <w:pPr>
              <w:autoSpaceDE w:val="0"/>
              <w:snapToGrid w:val="0"/>
            </w:pPr>
            <w:r w:rsidRPr="00275ADF">
              <w:t xml:space="preserve">   6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42A44" w:rsidRPr="00275ADF" w:rsidRDefault="00542A44" w:rsidP="002C0A7D">
            <w:pPr>
              <w:autoSpaceDE w:val="0"/>
              <w:snapToGrid w:val="0"/>
              <w:jc w:val="both"/>
            </w:pPr>
            <w:r w:rsidRPr="00275ADF">
              <w:t>Выполнение индивидуального задания/ по теме ВКР.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2A44" w:rsidRPr="00275ADF" w:rsidRDefault="00542A44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42A44" w:rsidRPr="00275ADF" w:rsidRDefault="00542A44">
            <w:pPr>
              <w:autoSpaceDE w:val="0"/>
              <w:snapToGrid w:val="0"/>
              <w:spacing w:before="240" w:after="60"/>
            </w:pPr>
          </w:p>
        </w:tc>
      </w:tr>
      <w:tr w:rsidR="00542A44" w:rsidRPr="00275ADF" w:rsidTr="00220A50">
        <w:trPr>
          <w:trHeight w:val="397"/>
        </w:trPr>
        <w:tc>
          <w:tcPr>
            <w:tcW w:w="673" w:type="dxa"/>
            <w:shd w:val="clear" w:color="auto" w:fill="FFFFFF"/>
            <w:vAlign w:val="center"/>
          </w:tcPr>
          <w:p w:rsidR="00542A44" w:rsidRPr="00275ADF" w:rsidRDefault="00135AD1">
            <w:pPr>
              <w:autoSpaceDE w:val="0"/>
              <w:snapToGrid w:val="0"/>
            </w:pPr>
            <w:r w:rsidRPr="00275ADF">
              <w:t xml:space="preserve">   7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42A44" w:rsidRPr="00275ADF" w:rsidRDefault="00542A44" w:rsidP="002C0A7D">
            <w:pPr>
              <w:autoSpaceDE w:val="0"/>
              <w:snapToGrid w:val="0"/>
              <w:jc w:val="both"/>
            </w:pPr>
            <w:r w:rsidRPr="00275ADF">
              <w:t>Оформление отчета по практике.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2A44" w:rsidRPr="00275ADF" w:rsidRDefault="00542A44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42A44" w:rsidRPr="00275ADF" w:rsidRDefault="00542A44">
            <w:pPr>
              <w:autoSpaceDE w:val="0"/>
              <w:snapToGrid w:val="0"/>
              <w:spacing w:before="240" w:after="60"/>
            </w:pPr>
          </w:p>
        </w:tc>
      </w:tr>
    </w:tbl>
    <w:p w:rsidR="00F91F16" w:rsidRDefault="00F91F16">
      <w:pPr>
        <w:autoSpaceDE w:val="0"/>
        <w:ind w:firstLine="720"/>
        <w:jc w:val="both"/>
      </w:pPr>
    </w:p>
    <w:p w:rsidR="00F91F16" w:rsidRDefault="00F91F16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 (ка)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Фамилия, И.О.</w:t>
      </w:r>
    </w:p>
    <w:p w:rsidR="00F91F16" w:rsidRPr="007F18AD" w:rsidRDefault="00F91F16" w:rsidP="007F18AD">
      <w:pPr>
        <w:autoSpaceDE w:val="0"/>
        <w:spacing w:line="276" w:lineRule="auto"/>
        <w:jc w:val="center"/>
        <w:rPr>
          <w:i/>
          <w:iCs/>
          <w:position w:val="5"/>
        </w:rPr>
      </w:pPr>
      <w:r w:rsidRPr="007F18AD">
        <w:rPr>
          <w:i/>
          <w:iCs/>
          <w:position w:val="8"/>
        </w:rPr>
        <w:t>(</w:t>
      </w:r>
      <w:r w:rsidRPr="007F18AD">
        <w:rPr>
          <w:i/>
          <w:iCs/>
          <w:position w:val="5"/>
        </w:rPr>
        <w:t>подпись студента)</w:t>
      </w:r>
    </w:p>
    <w:p w:rsidR="00F91F16" w:rsidRPr="00BE6DEA" w:rsidRDefault="00F91F16" w:rsidP="00BE6DEA">
      <w:pPr>
        <w:widowControl/>
        <w:suppressAutoHyphens w:val="0"/>
        <w:rPr>
          <w:b/>
          <w:bCs/>
          <w:i/>
          <w:iCs/>
          <w:sz w:val="28"/>
          <w:szCs w:val="28"/>
        </w:rPr>
      </w:pPr>
      <w:r w:rsidRPr="00BE6DEA">
        <w:rPr>
          <w:b/>
          <w:bCs/>
          <w:i/>
          <w:iCs/>
        </w:rPr>
        <w:t>Примечания:</w:t>
      </w:r>
    </w:p>
    <w:p w:rsidR="00F91F16" w:rsidRPr="00275ADF" w:rsidRDefault="00F91F16" w:rsidP="004769F8">
      <w:pPr>
        <w:pStyle w:val="ac"/>
        <w:numPr>
          <w:ilvl w:val="0"/>
          <w:numId w:val="25"/>
        </w:num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  <w:r w:rsidRPr="00275ADF">
        <w:rPr>
          <w:i/>
          <w:iCs/>
          <w:sz w:val="20"/>
          <w:szCs w:val="20"/>
        </w:rPr>
        <w:t xml:space="preserve">В план включаются основные мероприятия, которые студент обязан выполнить за время практики с учетом специфики учреждения – </w:t>
      </w:r>
      <w:r w:rsidRPr="00275ADF">
        <w:rPr>
          <w:b/>
          <w:bCs/>
          <w:i/>
          <w:iCs/>
          <w:sz w:val="20"/>
          <w:szCs w:val="20"/>
        </w:rPr>
        <w:t>см. таблицу 1</w:t>
      </w:r>
      <w:r w:rsidRPr="00275ADF">
        <w:rPr>
          <w:i/>
          <w:iCs/>
          <w:sz w:val="20"/>
          <w:szCs w:val="20"/>
        </w:rPr>
        <w:t>.</w:t>
      </w:r>
    </w:p>
    <w:p w:rsidR="00F91F16" w:rsidRPr="00275ADF" w:rsidRDefault="00F91F16" w:rsidP="004769F8">
      <w:pPr>
        <w:pStyle w:val="ac"/>
        <w:numPr>
          <w:ilvl w:val="0"/>
          <w:numId w:val="25"/>
        </w:num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  <w:r w:rsidRPr="00275ADF">
        <w:rPr>
          <w:i/>
          <w:iCs/>
          <w:sz w:val="20"/>
          <w:szCs w:val="20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F91F16" w:rsidRPr="00275ADF" w:rsidRDefault="00F91F16" w:rsidP="004769F8">
      <w:pPr>
        <w:pStyle w:val="ac"/>
        <w:numPr>
          <w:ilvl w:val="0"/>
          <w:numId w:val="25"/>
        </w:num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  <w:r w:rsidRPr="00275ADF">
        <w:rPr>
          <w:i/>
          <w:iCs/>
          <w:sz w:val="20"/>
          <w:szCs w:val="20"/>
        </w:rPr>
        <w:t>Отметка о выполненных мероприятиях должна совпадать с записями в дневнике.</w:t>
      </w:r>
    </w:p>
    <w:p w:rsidR="00F91F16" w:rsidRPr="00275ADF" w:rsidRDefault="00F91F16" w:rsidP="004769F8">
      <w:pPr>
        <w:pStyle w:val="ac"/>
        <w:numPr>
          <w:ilvl w:val="0"/>
          <w:numId w:val="25"/>
        </w:num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  <w:r w:rsidRPr="00275ADF">
        <w:rPr>
          <w:i/>
          <w:iCs/>
          <w:sz w:val="20"/>
          <w:szCs w:val="20"/>
        </w:rPr>
        <w:t>План подписывается студентом.</w:t>
      </w:r>
    </w:p>
    <w:p w:rsidR="00F91F16" w:rsidRPr="0018769B" w:rsidRDefault="00F91F16" w:rsidP="00275ADF">
      <w:pPr>
        <w:pStyle w:val="ac"/>
        <w:numPr>
          <w:ilvl w:val="0"/>
          <w:numId w:val="25"/>
        </w:numPr>
        <w:tabs>
          <w:tab w:val="left" w:pos="426"/>
          <w:tab w:val="left" w:pos="1286"/>
        </w:tabs>
        <w:autoSpaceDE w:val="0"/>
        <w:spacing w:line="276" w:lineRule="auto"/>
        <w:jc w:val="both"/>
        <w:rPr>
          <w:b/>
          <w:i/>
          <w:iCs/>
          <w:sz w:val="20"/>
          <w:szCs w:val="20"/>
        </w:rPr>
      </w:pPr>
      <w:r w:rsidRPr="0018769B">
        <w:rPr>
          <w:b/>
          <w:i/>
          <w:iCs/>
          <w:sz w:val="20"/>
          <w:szCs w:val="20"/>
        </w:rPr>
        <w:t>Индивидуальный план прохождения преддипломной практики должен строго соответствовать заданию на ПДП (на ВКР).</w:t>
      </w:r>
    </w:p>
    <w:p w:rsidR="00604872" w:rsidRDefault="00604872" w:rsidP="00604872">
      <w:p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:rsidR="00604872" w:rsidRDefault="00604872" w:rsidP="00604872">
      <w:p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:rsidR="00604872" w:rsidRDefault="00604872" w:rsidP="00604872">
      <w:p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:rsidR="00604872" w:rsidRDefault="00604872" w:rsidP="00604872">
      <w:p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:rsidR="00604872" w:rsidRDefault="00604872" w:rsidP="00604872">
      <w:p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:rsidR="00604872" w:rsidRDefault="00604872" w:rsidP="00604872">
      <w:p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:rsidR="00604872" w:rsidRDefault="00604872" w:rsidP="00604872">
      <w:p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:rsidR="00842218" w:rsidRDefault="00842218" w:rsidP="00604872">
      <w:p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:rsidR="00842218" w:rsidRDefault="00842218" w:rsidP="00604872">
      <w:p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:rsidR="00842218" w:rsidRDefault="00842218" w:rsidP="00604872">
      <w:p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:rsidR="00842218" w:rsidRDefault="00842218" w:rsidP="00604872">
      <w:p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:rsidR="00604872" w:rsidRPr="00604872" w:rsidRDefault="00604872" w:rsidP="00604872">
      <w:pPr>
        <w:tabs>
          <w:tab w:val="left" w:pos="426"/>
          <w:tab w:val="left" w:pos="1286"/>
        </w:tabs>
        <w:autoSpaceDE w:val="0"/>
        <w:spacing w:line="276" w:lineRule="auto"/>
        <w:jc w:val="both"/>
        <w:rPr>
          <w:i/>
          <w:iCs/>
          <w:sz w:val="20"/>
          <w:szCs w:val="20"/>
        </w:rPr>
      </w:pPr>
    </w:p>
    <w:p w:rsidR="007F18AD" w:rsidRPr="002C4E34" w:rsidRDefault="007F18AD" w:rsidP="007F18AD">
      <w:pPr>
        <w:pStyle w:val="10"/>
        <w:pBdr>
          <w:bottom w:val="single" w:sz="4" w:space="1" w:color="auto"/>
        </w:pBdr>
        <w:rPr>
          <w:b w:val="0"/>
          <w:szCs w:val="28"/>
        </w:rPr>
      </w:pPr>
      <w:bookmarkStart w:id="41" w:name="_Toc400897741"/>
      <w:bookmarkStart w:id="42" w:name="_Toc400897856"/>
      <w:bookmarkStart w:id="43" w:name="_Toc400957583"/>
      <w:bookmarkStart w:id="44" w:name="_Toc401004682"/>
      <w:bookmarkStart w:id="45" w:name="_Toc401004729"/>
      <w:bookmarkStart w:id="46" w:name="_Toc408671500"/>
      <w:r w:rsidRPr="002C4E34">
        <w:rPr>
          <w:szCs w:val="28"/>
        </w:rPr>
        <w:lastRenderedPageBreak/>
        <w:t>ПРИЛОЖЕНИЕ 4</w:t>
      </w:r>
      <w:r w:rsidRPr="002C4E34">
        <w:rPr>
          <w:szCs w:val="28"/>
        </w:rPr>
        <w:br/>
      </w:r>
      <w:r w:rsidRPr="002C4E34">
        <w:rPr>
          <w:szCs w:val="28"/>
        </w:rPr>
        <w:br/>
      </w:r>
      <w:r w:rsidRPr="002C4E34">
        <w:rPr>
          <w:b w:val="0"/>
          <w:szCs w:val="28"/>
        </w:rPr>
        <w:t xml:space="preserve">Шаблон </w:t>
      </w:r>
      <w:bookmarkEnd w:id="41"/>
      <w:bookmarkEnd w:id="42"/>
      <w:r w:rsidRPr="002C4E34">
        <w:rPr>
          <w:b w:val="0"/>
          <w:szCs w:val="28"/>
        </w:rPr>
        <w:t>отчета о выполнении заданий практики</w:t>
      </w:r>
      <w:bookmarkEnd w:id="43"/>
      <w:bookmarkEnd w:id="44"/>
      <w:bookmarkEnd w:id="45"/>
      <w:bookmarkEnd w:id="46"/>
    </w:p>
    <w:p w:rsidR="007F18AD" w:rsidRPr="002C4E34" w:rsidRDefault="007F18AD" w:rsidP="003952FC">
      <w:pPr>
        <w:widowControl/>
        <w:rPr>
          <w:b/>
          <w:sz w:val="28"/>
          <w:szCs w:val="28"/>
        </w:rPr>
      </w:pPr>
    </w:p>
    <w:p w:rsidR="007F18AD" w:rsidRPr="002C4E34" w:rsidRDefault="007F18AD" w:rsidP="00842218">
      <w:pPr>
        <w:tabs>
          <w:tab w:val="left" w:pos="9639"/>
        </w:tabs>
        <w:spacing w:line="276" w:lineRule="auto"/>
        <w:ind w:right="2"/>
        <w:jc w:val="center"/>
        <w:rPr>
          <w:b/>
          <w:sz w:val="28"/>
          <w:szCs w:val="28"/>
        </w:rPr>
      </w:pPr>
      <w:r w:rsidRPr="002C4E34">
        <w:rPr>
          <w:b/>
          <w:sz w:val="28"/>
          <w:szCs w:val="28"/>
        </w:rPr>
        <w:t xml:space="preserve">ОТЧЕТ О ВЫПОЛНЕНИИ ЗАДАНИЙ </w:t>
      </w:r>
    </w:p>
    <w:p w:rsidR="007F18AD" w:rsidRPr="002C4E34" w:rsidRDefault="007F18AD" w:rsidP="00842218">
      <w:pPr>
        <w:tabs>
          <w:tab w:val="left" w:pos="9639"/>
        </w:tabs>
        <w:spacing w:line="276" w:lineRule="auto"/>
        <w:ind w:right="2"/>
        <w:jc w:val="center"/>
        <w:rPr>
          <w:b/>
          <w:sz w:val="28"/>
          <w:szCs w:val="28"/>
        </w:rPr>
      </w:pPr>
      <w:r w:rsidRPr="002C4E34">
        <w:rPr>
          <w:b/>
          <w:sz w:val="28"/>
          <w:szCs w:val="28"/>
        </w:rPr>
        <w:t>ПРЕДДИПЛОМНОЙ ПРАКТИКИ</w:t>
      </w:r>
    </w:p>
    <w:p w:rsidR="00F91F16" w:rsidRPr="009147A3" w:rsidRDefault="00F91F16">
      <w:pPr>
        <w:autoSpaceDE w:val="0"/>
        <w:ind w:left="283" w:firstLine="349"/>
        <w:jc w:val="both"/>
        <w:rPr>
          <w:sz w:val="28"/>
          <w:szCs w:val="28"/>
        </w:rPr>
      </w:pPr>
    </w:p>
    <w:p w:rsidR="003952FC" w:rsidRPr="003952FC" w:rsidRDefault="00645618" w:rsidP="003952FC">
      <w:pPr>
        <w:autoSpaceDE w:val="0"/>
        <w:spacing w:line="276" w:lineRule="auto"/>
        <w:jc w:val="both"/>
        <w:rPr>
          <w:b/>
          <w:i/>
          <w:sz w:val="28"/>
          <w:szCs w:val="28"/>
        </w:rPr>
      </w:pPr>
      <w:r w:rsidRPr="003952FC">
        <w:rPr>
          <w:rFonts w:eastAsia="Times New Roman CYR"/>
          <w:sz w:val="28"/>
          <w:szCs w:val="28"/>
        </w:rPr>
        <w:t xml:space="preserve">Я, Иванова И.П., студент группы  Ф – 323,  проходила практику в </w:t>
      </w:r>
      <w:r w:rsidR="00ED4FFA" w:rsidRPr="003952FC">
        <w:rPr>
          <w:sz w:val="28"/>
          <w:szCs w:val="28"/>
        </w:rPr>
        <w:t xml:space="preserve">Администрации  сельского поселения Красные дома муниципального района  Елховский  Самарской области. </w:t>
      </w:r>
      <w:r w:rsidR="003952FC" w:rsidRPr="003952FC">
        <w:rPr>
          <w:sz w:val="28"/>
          <w:szCs w:val="28"/>
        </w:rPr>
        <w:t>Перед знакомством с организацией мною был подготовлен  индивидуальный  план практики  с учетом указаний руководителя практики на основе  т</w:t>
      </w:r>
      <w:r w:rsidR="003952FC" w:rsidRPr="003952FC">
        <w:rPr>
          <w:iCs/>
          <w:sz w:val="28"/>
          <w:szCs w:val="28"/>
        </w:rPr>
        <w:t>аблицы 1</w:t>
      </w:r>
      <w:r w:rsidR="003952FC" w:rsidRPr="003952FC">
        <w:rPr>
          <w:i/>
          <w:iCs/>
          <w:sz w:val="28"/>
          <w:szCs w:val="28"/>
        </w:rPr>
        <w:t>.</w:t>
      </w:r>
    </w:p>
    <w:p w:rsidR="00645618" w:rsidRPr="00604872" w:rsidRDefault="00645618" w:rsidP="00645618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3952FC">
        <w:rPr>
          <w:rFonts w:eastAsia="Times New Roman CYR"/>
          <w:sz w:val="28"/>
          <w:szCs w:val="28"/>
        </w:rPr>
        <w:t>В ходе прохождения практики мною были выполнены ряд заданий</w:t>
      </w:r>
      <w:r w:rsidRPr="00604872">
        <w:rPr>
          <w:rFonts w:eastAsia="Times New Roman CYR"/>
          <w:i/>
          <w:sz w:val="28"/>
          <w:szCs w:val="28"/>
        </w:rPr>
        <w:t>./ См</w:t>
      </w:r>
      <w:r w:rsidR="00842218">
        <w:rPr>
          <w:rFonts w:eastAsia="Times New Roman CYR"/>
          <w:i/>
          <w:sz w:val="28"/>
          <w:szCs w:val="28"/>
        </w:rPr>
        <w:t>. З</w:t>
      </w:r>
      <w:r w:rsidRPr="00604872">
        <w:rPr>
          <w:rFonts w:eastAsia="Times New Roman CYR"/>
          <w:i/>
          <w:sz w:val="28"/>
          <w:szCs w:val="28"/>
        </w:rPr>
        <w:t>адания на практику, таблица 3/</w:t>
      </w:r>
    </w:p>
    <w:p w:rsidR="00135AD1" w:rsidRDefault="00F91F16" w:rsidP="00C92BB7">
      <w:pPr>
        <w:autoSpaceDE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Далее в текстовой описательной форме даются ответы на каждый пункт задания на практику – </w:t>
      </w:r>
      <w:r>
        <w:rPr>
          <w:b/>
          <w:bCs/>
          <w:i/>
          <w:iCs/>
          <w:sz w:val="28"/>
          <w:szCs w:val="28"/>
        </w:rPr>
        <w:t>см. таблицу 2</w:t>
      </w:r>
      <w:r>
        <w:rPr>
          <w:i/>
          <w:iCs/>
          <w:sz w:val="28"/>
          <w:szCs w:val="28"/>
        </w:rPr>
        <w:t>, в ходе текста указываются ссылки на приложения</w:t>
      </w:r>
      <w:r>
        <w:rPr>
          <w:sz w:val="28"/>
          <w:szCs w:val="28"/>
        </w:rPr>
        <w:t xml:space="preserve"> (схема </w:t>
      </w:r>
      <w:r>
        <w:rPr>
          <w:i/>
          <w:iCs/>
          <w:sz w:val="28"/>
          <w:szCs w:val="28"/>
        </w:rPr>
        <w:t xml:space="preserve">организации, образцы документов, презентация и др.) </w:t>
      </w:r>
    </w:p>
    <w:p w:rsidR="00F91F16" w:rsidRDefault="00F91F16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Заканчивается отчет выводом о результатах прохождения практики.</w:t>
      </w:r>
    </w:p>
    <w:p w:rsidR="001B6AB9" w:rsidRPr="00220A50" w:rsidRDefault="00F91F16" w:rsidP="00220A50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0349F">
        <w:rPr>
          <w:b/>
          <w:bCs/>
          <w:sz w:val="28"/>
          <w:szCs w:val="28"/>
        </w:rPr>
        <w:t>Вывод:</w:t>
      </w:r>
      <w:r w:rsidR="0018769B" w:rsidRPr="0018769B">
        <w:rPr>
          <w:bCs/>
          <w:sz w:val="28"/>
          <w:szCs w:val="28"/>
        </w:rPr>
        <w:t>……..</w:t>
      </w:r>
    </w:p>
    <w:p w:rsidR="00F91F16" w:rsidRPr="009147A3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Pr="009147A3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91F16" w:rsidRPr="001B6AB9" w:rsidRDefault="001B6AB9" w:rsidP="001B6AB9">
      <w:pPr>
        <w:autoSpaceDE w:val="0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Студент (ка) ______________    </w:t>
      </w:r>
      <w:r w:rsidRPr="001B6AB9">
        <w:rPr>
          <w:sz w:val="28"/>
          <w:szCs w:val="28"/>
          <w:u w:val="single"/>
        </w:rPr>
        <w:t xml:space="preserve">Ирина Павловна Иванова </w:t>
      </w:r>
    </w:p>
    <w:p w:rsidR="00F91F16" w:rsidRPr="007F18AD" w:rsidRDefault="00F91F16">
      <w:pPr>
        <w:autoSpaceDE w:val="0"/>
        <w:spacing w:line="276" w:lineRule="auto"/>
        <w:ind w:left="2832" w:firstLine="708"/>
        <w:rPr>
          <w:i/>
          <w:iCs/>
          <w:position w:val="8"/>
        </w:rPr>
      </w:pPr>
      <w:r w:rsidRPr="007F18AD">
        <w:rPr>
          <w:i/>
          <w:iCs/>
          <w:position w:val="8"/>
        </w:rPr>
        <w:t>подпись</w:t>
      </w:r>
      <w:r w:rsidRPr="007F18AD">
        <w:rPr>
          <w:i/>
          <w:iCs/>
          <w:position w:val="8"/>
        </w:rPr>
        <w:tab/>
        <w:t>И.О. Фамилия</w:t>
      </w:r>
    </w:p>
    <w:p w:rsidR="00F91F16" w:rsidRDefault="00F91F16">
      <w:pPr>
        <w:autoSpaceDE w:val="0"/>
        <w:spacing w:line="276" w:lineRule="auto"/>
        <w:jc w:val="both"/>
        <w:rPr>
          <w:sz w:val="28"/>
          <w:szCs w:val="28"/>
        </w:rPr>
      </w:pPr>
    </w:p>
    <w:p w:rsidR="00FA355F" w:rsidRDefault="00FA355F">
      <w:pPr>
        <w:autoSpaceDE w:val="0"/>
        <w:spacing w:line="276" w:lineRule="auto"/>
        <w:jc w:val="both"/>
        <w:rPr>
          <w:sz w:val="28"/>
          <w:szCs w:val="28"/>
        </w:rPr>
      </w:pPr>
    </w:p>
    <w:p w:rsidR="00FA355F" w:rsidRDefault="00FA355F">
      <w:pPr>
        <w:autoSpaceDE w:val="0"/>
        <w:spacing w:line="276" w:lineRule="auto"/>
        <w:jc w:val="both"/>
        <w:rPr>
          <w:sz w:val="28"/>
          <w:szCs w:val="28"/>
        </w:rPr>
      </w:pPr>
    </w:p>
    <w:p w:rsidR="00FA355F" w:rsidRDefault="00FA355F">
      <w:pPr>
        <w:autoSpaceDE w:val="0"/>
        <w:spacing w:line="276" w:lineRule="auto"/>
        <w:jc w:val="both"/>
        <w:rPr>
          <w:sz w:val="28"/>
          <w:szCs w:val="28"/>
        </w:rPr>
      </w:pPr>
    </w:p>
    <w:p w:rsidR="00FA355F" w:rsidRDefault="00FA355F">
      <w:pPr>
        <w:autoSpaceDE w:val="0"/>
        <w:spacing w:line="276" w:lineRule="auto"/>
        <w:jc w:val="both"/>
        <w:rPr>
          <w:sz w:val="28"/>
          <w:szCs w:val="28"/>
        </w:rPr>
      </w:pPr>
    </w:p>
    <w:p w:rsidR="00FA355F" w:rsidRDefault="00FA355F">
      <w:pPr>
        <w:autoSpaceDE w:val="0"/>
        <w:spacing w:line="276" w:lineRule="auto"/>
        <w:jc w:val="both"/>
        <w:rPr>
          <w:sz w:val="28"/>
          <w:szCs w:val="28"/>
        </w:rPr>
      </w:pPr>
    </w:p>
    <w:p w:rsidR="00FA355F" w:rsidRDefault="00FA355F">
      <w:pPr>
        <w:autoSpaceDE w:val="0"/>
        <w:spacing w:line="276" w:lineRule="auto"/>
        <w:jc w:val="both"/>
        <w:rPr>
          <w:sz w:val="28"/>
          <w:szCs w:val="28"/>
        </w:rPr>
      </w:pPr>
    </w:p>
    <w:p w:rsidR="00FA355F" w:rsidRDefault="00FA355F">
      <w:pPr>
        <w:autoSpaceDE w:val="0"/>
        <w:spacing w:line="276" w:lineRule="auto"/>
        <w:jc w:val="both"/>
        <w:rPr>
          <w:sz w:val="28"/>
          <w:szCs w:val="28"/>
        </w:rPr>
      </w:pPr>
    </w:p>
    <w:p w:rsidR="00FA355F" w:rsidRDefault="00FA355F">
      <w:pPr>
        <w:autoSpaceDE w:val="0"/>
        <w:spacing w:line="276" w:lineRule="auto"/>
        <w:jc w:val="both"/>
        <w:rPr>
          <w:sz w:val="28"/>
          <w:szCs w:val="28"/>
        </w:rPr>
      </w:pPr>
    </w:p>
    <w:p w:rsidR="00FA355F" w:rsidRDefault="00FA355F">
      <w:pPr>
        <w:autoSpaceDE w:val="0"/>
        <w:spacing w:line="276" w:lineRule="auto"/>
        <w:jc w:val="both"/>
        <w:rPr>
          <w:sz w:val="28"/>
          <w:szCs w:val="28"/>
        </w:rPr>
      </w:pPr>
    </w:p>
    <w:p w:rsidR="00FA355F" w:rsidRDefault="00FA355F">
      <w:pPr>
        <w:autoSpaceDE w:val="0"/>
        <w:spacing w:line="276" w:lineRule="auto"/>
        <w:jc w:val="both"/>
        <w:rPr>
          <w:sz w:val="28"/>
          <w:szCs w:val="28"/>
        </w:rPr>
      </w:pPr>
    </w:p>
    <w:p w:rsidR="00FA355F" w:rsidRDefault="00FA355F">
      <w:pPr>
        <w:autoSpaceDE w:val="0"/>
        <w:spacing w:line="276" w:lineRule="auto"/>
        <w:jc w:val="both"/>
        <w:rPr>
          <w:sz w:val="28"/>
          <w:szCs w:val="28"/>
        </w:rPr>
      </w:pPr>
    </w:p>
    <w:p w:rsidR="00FA355F" w:rsidRDefault="00FA355F">
      <w:pPr>
        <w:autoSpaceDE w:val="0"/>
        <w:spacing w:line="276" w:lineRule="auto"/>
        <w:jc w:val="both"/>
        <w:rPr>
          <w:sz w:val="28"/>
          <w:szCs w:val="28"/>
        </w:rPr>
      </w:pPr>
    </w:p>
    <w:p w:rsidR="00FA355F" w:rsidRDefault="00FA355F">
      <w:pPr>
        <w:autoSpaceDE w:val="0"/>
        <w:spacing w:line="276" w:lineRule="auto"/>
        <w:jc w:val="both"/>
        <w:rPr>
          <w:sz w:val="28"/>
          <w:szCs w:val="28"/>
        </w:rPr>
      </w:pPr>
    </w:p>
    <w:p w:rsidR="00FA355F" w:rsidRPr="009147A3" w:rsidRDefault="00FA355F">
      <w:pPr>
        <w:autoSpaceDE w:val="0"/>
        <w:spacing w:line="276" w:lineRule="auto"/>
        <w:jc w:val="both"/>
        <w:rPr>
          <w:sz w:val="28"/>
          <w:szCs w:val="28"/>
        </w:rPr>
      </w:pPr>
    </w:p>
    <w:p w:rsidR="007F18AD" w:rsidRPr="002C4E34" w:rsidRDefault="007F18AD" w:rsidP="007F18AD">
      <w:pPr>
        <w:pStyle w:val="10"/>
        <w:pBdr>
          <w:bottom w:val="single" w:sz="4" w:space="1" w:color="auto"/>
        </w:pBdr>
        <w:rPr>
          <w:b w:val="0"/>
          <w:szCs w:val="28"/>
        </w:rPr>
      </w:pPr>
      <w:bookmarkStart w:id="47" w:name="_Toc400957584"/>
      <w:bookmarkStart w:id="48" w:name="_Toc401004683"/>
      <w:bookmarkStart w:id="49" w:name="_Toc401004730"/>
      <w:bookmarkStart w:id="50" w:name="_Toc408671501"/>
      <w:r w:rsidRPr="002C4E34">
        <w:rPr>
          <w:szCs w:val="28"/>
        </w:rPr>
        <w:lastRenderedPageBreak/>
        <w:t>ПРИЛОЖЕНИЕ 5</w:t>
      </w:r>
      <w:r>
        <w:rPr>
          <w:szCs w:val="28"/>
        </w:rPr>
        <w:br/>
      </w:r>
      <w:r>
        <w:rPr>
          <w:szCs w:val="28"/>
        </w:rPr>
        <w:br/>
      </w:r>
      <w:r w:rsidRPr="002C4E34">
        <w:rPr>
          <w:b w:val="0"/>
          <w:szCs w:val="28"/>
        </w:rPr>
        <w:t>Шаблон аттестационного листа-характеристики</w:t>
      </w:r>
      <w:bookmarkEnd w:id="47"/>
      <w:bookmarkEnd w:id="48"/>
      <w:bookmarkEnd w:id="49"/>
      <w:bookmarkEnd w:id="50"/>
    </w:p>
    <w:p w:rsidR="007F18AD" w:rsidRPr="002C4E34" w:rsidRDefault="007F18AD" w:rsidP="007F18AD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sz w:val="28"/>
          <w:szCs w:val="28"/>
        </w:rPr>
      </w:pPr>
    </w:p>
    <w:p w:rsidR="007F18AD" w:rsidRPr="002C4E34" w:rsidRDefault="007F18AD" w:rsidP="007F18AD">
      <w:pPr>
        <w:widowControl/>
        <w:jc w:val="center"/>
        <w:rPr>
          <w:b/>
          <w:sz w:val="28"/>
          <w:szCs w:val="28"/>
        </w:rPr>
      </w:pPr>
    </w:p>
    <w:p w:rsidR="007F18AD" w:rsidRPr="002C4E34" w:rsidRDefault="007F18AD" w:rsidP="007F18AD">
      <w:pPr>
        <w:widowControl/>
        <w:jc w:val="center"/>
        <w:rPr>
          <w:b/>
          <w:bCs/>
          <w:sz w:val="28"/>
          <w:szCs w:val="28"/>
        </w:rPr>
      </w:pPr>
      <w:r w:rsidRPr="002C4E34">
        <w:rPr>
          <w:b/>
          <w:sz w:val="28"/>
          <w:szCs w:val="28"/>
        </w:rPr>
        <w:t>АТТЕСТАЦИОННЫЙ ЛИСТ-ХАРАКТЕРИСТИКА ОБУЧАЮЩЕГОСЯ</w:t>
      </w:r>
    </w:p>
    <w:p w:rsidR="007F18AD" w:rsidRPr="002C4E34" w:rsidRDefault="007F18AD" w:rsidP="007F18AD">
      <w:pPr>
        <w:widowControl/>
        <w:jc w:val="center"/>
        <w:rPr>
          <w:b/>
          <w:sz w:val="28"/>
          <w:szCs w:val="28"/>
        </w:rPr>
      </w:pPr>
      <w:r w:rsidRPr="002C4E34">
        <w:rPr>
          <w:b/>
          <w:bCs/>
          <w:sz w:val="28"/>
          <w:szCs w:val="28"/>
        </w:rPr>
        <w:t>ГБ</w:t>
      </w:r>
      <w:r w:rsidR="003A7447">
        <w:rPr>
          <w:b/>
          <w:bCs/>
          <w:sz w:val="28"/>
          <w:szCs w:val="28"/>
        </w:rPr>
        <w:t>П</w:t>
      </w:r>
      <w:r w:rsidRPr="002C4E34">
        <w:rPr>
          <w:b/>
          <w:bCs/>
          <w:sz w:val="28"/>
          <w:szCs w:val="28"/>
        </w:rPr>
        <w:t>ОУ «ПОВОЛЖСКИЙ ГОСУДАРСТВЕННЫЙ КОЛЛЕДЖ»</w:t>
      </w:r>
    </w:p>
    <w:p w:rsidR="007F18AD" w:rsidRPr="002C4E34" w:rsidRDefault="007F18AD" w:rsidP="007F18AD">
      <w:pPr>
        <w:pStyle w:val="21"/>
        <w:tabs>
          <w:tab w:val="num" w:pos="426"/>
        </w:tabs>
        <w:spacing w:after="0" w:line="276" w:lineRule="auto"/>
        <w:jc w:val="both"/>
        <w:rPr>
          <w:b/>
          <w:color w:val="333333"/>
          <w:sz w:val="28"/>
          <w:szCs w:val="28"/>
        </w:rPr>
      </w:pPr>
    </w:p>
    <w:p w:rsidR="007F18AD" w:rsidRPr="002C4E34" w:rsidRDefault="007F18AD" w:rsidP="007F18AD">
      <w:pPr>
        <w:widowControl/>
        <w:ind w:hanging="360"/>
        <w:jc w:val="both"/>
        <w:rPr>
          <w:sz w:val="28"/>
          <w:szCs w:val="28"/>
        </w:rPr>
      </w:pPr>
    </w:p>
    <w:p w:rsidR="007F18AD" w:rsidRPr="002C4E34" w:rsidRDefault="007F18AD" w:rsidP="007F18AD">
      <w:pPr>
        <w:rPr>
          <w:sz w:val="28"/>
          <w:szCs w:val="28"/>
        </w:rPr>
      </w:pPr>
      <w:r w:rsidRPr="002C4E34">
        <w:rPr>
          <w:sz w:val="28"/>
          <w:szCs w:val="28"/>
        </w:rPr>
        <w:t>Обучающийся_________________</w:t>
      </w:r>
      <w:r>
        <w:rPr>
          <w:sz w:val="28"/>
          <w:szCs w:val="28"/>
        </w:rPr>
        <w:t>_______</w:t>
      </w:r>
      <w:r w:rsidR="00220A50">
        <w:rPr>
          <w:sz w:val="28"/>
          <w:szCs w:val="28"/>
        </w:rPr>
        <w:t>_______</w:t>
      </w:r>
      <w:r w:rsidRPr="002C4E34">
        <w:rPr>
          <w:sz w:val="28"/>
          <w:szCs w:val="28"/>
        </w:rPr>
        <w:t>________ ______________</w:t>
      </w:r>
    </w:p>
    <w:p w:rsidR="007F18AD" w:rsidRPr="002C4E34" w:rsidRDefault="007F18AD" w:rsidP="007F18AD">
      <w:pPr>
        <w:ind w:left="2880"/>
        <w:rPr>
          <w:i/>
          <w:sz w:val="28"/>
          <w:szCs w:val="28"/>
          <w:vertAlign w:val="superscript"/>
        </w:rPr>
      </w:pPr>
      <w:r w:rsidRPr="002C4E34">
        <w:rPr>
          <w:i/>
          <w:sz w:val="28"/>
          <w:szCs w:val="28"/>
          <w:vertAlign w:val="superscript"/>
        </w:rPr>
        <w:t>ФИО обучающегося</w:t>
      </w:r>
      <w:r w:rsidRPr="002C4E34">
        <w:rPr>
          <w:i/>
          <w:sz w:val="28"/>
          <w:szCs w:val="28"/>
          <w:vertAlign w:val="superscript"/>
        </w:rPr>
        <w:tab/>
        <w:t>№ курса/группы</w:t>
      </w:r>
    </w:p>
    <w:p w:rsidR="007F18AD" w:rsidRPr="002C4E34" w:rsidRDefault="007F18AD" w:rsidP="007F18AD">
      <w:pPr>
        <w:rPr>
          <w:sz w:val="28"/>
          <w:szCs w:val="28"/>
        </w:rPr>
      </w:pPr>
      <w:r w:rsidRPr="002C4E34">
        <w:rPr>
          <w:sz w:val="28"/>
          <w:szCs w:val="28"/>
        </w:rPr>
        <w:t>Проходил преддип</w:t>
      </w:r>
      <w:r w:rsidR="00220A50">
        <w:rPr>
          <w:sz w:val="28"/>
          <w:szCs w:val="28"/>
        </w:rPr>
        <w:t>ломную практику с  __ ________20___ г. по __ ___</w:t>
      </w:r>
      <w:r w:rsidRPr="002C4E34">
        <w:rPr>
          <w:sz w:val="28"/>
          <w:szCs w:val="28"/>
        </w:rPr>
        <w:t xml:space="preserve">__20___ г. </w:t>
      </w:r>
      <w:r w:rsidRPr="002C4E34">
        <w:rPr>
          <w:sz w:val="28"/>
          <w:szCs w:val="28"/>
        </w:rPr>
        <w:br/>
        <w:t>на_______________________________</w:t>
      </w:r>
      <w:r>
        <w:rPr>
          <w:sz w:val="28"/>
          <w:szCs w:val="28"/>
        </w:rPr>
        <w:t>________</w:t>
      </w:r>
      <w:r w:rsidRPr="002C4E34">
        <w:rPr>
          <w:sz w:val="28"/>
          <w:szCs w:val="28"/>
        </w:rPr>
        <w:t>__________________________ ________________________________________________________________________________________________________________________________________</w:t>
      </w:r>
    </w:p>
    <w:p w:rsidR="007F18AD" w:rsidRPr="002C4E34" w:rsidRDefault="007F18AD" w:rsidP="007F18AD">
      <w:pPr>
        <w:jc w:val="center"/>
        <w:rPr>
          <w:i/>
          <w:sz w:val="28"/>
          <w:szCs w:val="28"/>
          <w:vertAlign w:val="superscript"/>
        </w:rPr>
      </w:pPr>
      <w:r w:rsidRPr="002C4E34">
        <w:rPr>
          <w:i/>
          <w:sz w:val="28"/>
          <w:szCs w:val="28"/>
          <w:vertAlign w:val="superscript"/>
        </w:rPr>
        <w:t>название предприятия/организации</w:t>
      </w:r>
    </w:p>
    <w:p w:rsidR="007F18AD" w:rsidRPr="002C4E34" w:rsidRDefault="007F18AD" w:rsidP="007F18AD">
      <w:pPr>
        <w:rPr>
          <w:sz w:val="28"/>
          <w:szCs w:val="28"/>
        </w:rPr>
      </w:pPr>
      <w:r w:rsidRPr="002C4E34">
        <w:rPr>
          <w:sz w:val="28"/>
          <w:szCs w:val="28"/>
        </w:rPr>
        <w:t>в  подразделении___________________________________</w:t>
      </w:r>
      <w:r>
        <w:rPr>
          <w:sz w:val="28"/>
          <w:szCs w:val="28"/>
        </w:rPr>
        <w:t>________</w:t>
      </w:r>
      <w:r w:rsidRPr="002C4E34">
        <w:rPr>
          <w:sz w:val="28"/>
          <w:szCs w:val="28"/>
        </w:rPr>
        <w:t>__________ ____________________________________________________________________</w:t>
      </w:r>
    </w:p>
    <w:p w:rsidR="007F18AD" w:rsidRPr="002C4E34" w:rsidRDefault="007F18AD" w:rsidP="007F18AD">
      <w:pPr>
        <w:jc w:val="center"/>
        <w:rPr>
          <w:i/>
          <w:sz w:val="28"/>
          <w:szCs w:val="28"/>
          <w:vertAlign w:val="superscript"/>
        </w:rPr>
      </w:pPr>
      <w:r w:rsidRPr="002C4E34">
        <w:rPr>
          <w:i/>
          <w:sz w:val="28"/>
          <w:szCs w:val="28"/>
          <w:vertAlign w:val="superscript"/>
        </w:rPr>
        <w:t>название подразделения</w:t>
      </w:r>
    </w:p>
    <w:p w:rsidR="007F18AD" w:rsidRPr="002C4E34" w:rsidRDefault="007F18AD" w:rsidP="007F18AD">
      <w:pPr>
        <w:ind w:firstLine="708"/>
        <w:jc w:val="both"/>
        <w:rPr>
          <w:sz w:val="28"/>
          <w:szCs w:val="28"/>
        </w:rPr>
      </w:pPr>
      <w:r w:rsidRPr="002C4E34">
        <w:rPr>
          <w:sz w:val="28"/>
          <w:szCs w:val="28"/>
        </w:rPr>
        <w:t>За период прохождения практики обучающийся посетил ________ дней, по уважительной причине отсутствовал _______ дней, пропуски безуважительной причине составили ______ дней.</w:t>
      </w:r>
    </w:p>
    <w:p w:rsidR="007F18AD" w:rsidRPr="002C4E34" w:rsidRDefault="007F18AD" w:rsidP="007F18AD">
      <w:pPr>
        <w:ind w:firstLine="708"/>
        <w:jc w:val="both"/>
        <w:rPr>
          <w:i/>
          <w:sz w:val="28"/>
          <w:szCs w:val="28"/>
        </w:rPr>
      </w:pPr>
      <w:r w:rsidRPr="002C4E34">
        <w:rPr>
          <w:sz w:val="28"/>
          <w:szCs w:val="28"/>
        </w:rPr>
        <w:t xml:space="preserve">Обучающийся соблюдал/не соблюдал трудовую дисциплину, правила техники безопасности, правила внутреннего трудового распорядка </w:t>
      </w:r>
      <w:r w:rsidRPr="002C4E34">
        <w:rPr>
          <w:i/>
          <w:sz w:val="28"/>
          <w:szCs w:val="28"/>
        </w:rPr>
        <w:t>(нужное подчеркнуть).</w:t>
      </w:r>
    </w:p>
    <w:p w:rsidR="007F18AD" w:rsidRPr="002C4E34" w:rsidRDefault="007F18AD" w:rsidP="007F18AD">
      <w:pPr>
        <w:ind w:firstLine="708"/>
        <w:jc w:val="both"/>
        <w:rPr>
          <w:sz w:val="28"/>
          <w:szCs w:val="28"/>
        </w:rPr>
      </w:pPr>
      <w:r w:rsidRPr="002C4E34">
        <w:rPr>
          <w:sz w:val="28"/>
          <w:szCs w:val="28"/>
        </w:rPr>
        <w:t>Отмечены нарушения трудовой дисциплины и/или правил техники безопасности: _____________________________</w:t>
      </w:r>
      <w:r>
        <w:rPr>
          <w:sz w:val="28"/>
          <w:szCs w:val="28"/>
        </w:rPr>
        <w:t>________________</w:t>
      </w:r>
      <w:r w:rsidRPr="002C4E34">
        <w:rPr>
          <w:sz w:val="28"/>
          <w:szCs w:val="28"/>
        </w:rPr>
        <w:t>___________</w:t>
      </w:r>
    </w:p>
    <w:p w:rsidR="007F18AD" w:rsidRDefault="007F18AD" w:rsidP="007F18AD">
      <w:pPr>
        <w:rPr>
          <w:sz w:val="28"/>
          <w:szCs w:val="28"/>
        </w:rPr>
      </w:pPr>
      <w:r w:rsidRPr="002C4E34">
        <w:rPr>
          <w:sz w:val="28"/>
          <w:szCs w:val="28"/>
        </w:rPr>
        <w:t>____________________________________________________________________</w:t>
      </w:r>
    </w:p>
    <w:p w:rsidR="00B061AD" w:rsidRDefault="00B061AD" w:rsidP="00B061AD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практики:</w:t>
      </w:r>
    </w:p>
    <w:p w:rsidR="00551C52" w:rsidRPr="00551C52" w:rsidRDefault="00B061AD" w:rsidP="004769F8">
      <w:pPr>
        <w:numPr>
          <w:ilvl w:val="0"/>
          <w:numId w:val="24"/>
        </w:numPr>
        <w:tabs>
          <w:tab w:val="left" w:pos="720"/>
        </w:tabs>
        <w:autoSpaceDE w:val="0"/>
        <w:spacing w:line="276" w:lineRule="auto"/>
        <w:jc w:val="both"/>
        <w:rPr>
          <w:b/>
          <w:sz w:val="28"/>
          <w:szCs w:val="28"/>
        </w:rPr>
      </w:pPr>
      <w:r w:rsidRPr="007F18AD">
        <w:rPr>
          <w:b/>
          <w:sz w:val="28"/>
          <w:szCs w:val="28"/>
        </w:rPr>
        <w:t>Обучающийся/обучающаяся выполнил(а) следующие задания (виды работ):</w:t>
      </w:r>
    </w:p>
    <w:p w:rsidR="007F18AD" w:rsidRPr="00551C52" w:rsidRDefault="00F91F16" w:rsidP="00551C52">
      <w:pPr>
        <w:tabs>
          <w:tab w:val="left" w:pos="720"/>
        </w:tabs>
        <w:autoSpaceDE w:val="0"/>
        <w:spacing w:line="276" w:lineRule="auto"/>
        <w:ind w:left="720"/>
        <w:jc w:val="both"/>
        <w:rPr>
          <w:b/>
          <w:sz w:val="28"/>
          <w:szCs w:val="28"/>
        </w:rPr>
      </w:pPr>
      <w:r w:rsidRPr="00551C52">
        <w:rPr>
          <w:b/>
          <w:bCs/>
          <w:sz w:val="28"/>
          <w:szCs w:val="28"/>
        </w:rPr>
        <w:t xml:space="preserve">Сводная ведомость работ, выполненных в ходе практики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9"/>
        <w:gridCol w:w="2126"/>
        <w:gridCol w:w="1417"/>
      </w:tblGrid>
      <w:tr w:rsidR="00F91F16" w:rsidRPr="00275ADF" w:rsidTr="00C404A9">
        <w:trPr>
          <w:trHeight w:val="23"/>
          <w:tblHeader/>
        </w:trPr>
        <w:tc>
          <w:tcPr>
            <w:tcW w:w="6769" w:type="dxa"/>
            <w:shd w:val="clear" w:color="auto" w:fill="FFFFFF"/>
            <w:vAlign w:val="center"/>
          </w:tcPr>
          <w:p w:rsidR="00F91F16" w:rsidRPr="00275ADF" w:rsidRDefault="00F91F16" w:rsidP="00267F0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Задания (виды работ), выполненные обучающимся/обучающейся в ходе практики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E6DEA" w:rsidRPr="00275ADF" w:rsidRDefault="00BE6DEA" w:rsidP="00267F0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Вид профессио</w:t>
            </w:r>
          </w:p>
          <w:p w:rsidR="00F91F16" w:rsidRPr="00275ADF" w:rsidRDefault="00F91F16" w:rsidP="00267F0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нальной деятельности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1F16" w:rsidRPr="00275ADF" w:rsidRDefault="00F91F16" w:rsidP="00267F0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 xml:space="preserve">Оценка </w:t>
            </w:r>
          </w:p>
          <w:p w:rsidR="00F91F16" w:rsidRPr="00275ADF" w:rsidRDefault="00267F0C" w:rsidP="00267F0C">
            <w:pPr>
              <w:autoSpaceDE w:val="0"/>
              <w:jc w:val="center"/>
              <w:rPr>
                <w:b/>
                <w:bCs/>
              </w:rPr>
            </w:pPr>
            <w:r w:rsidRPr="00275ADF">
              <w:rPr>
                <w:b/>
                <w:bCs/>
              </w:rPr>
              <w:t>куратора</w:t>
            </w:r>
          </w:p>
        </w:tc>
      </w:tr>
      <w:tr w:rsidR="006752A2" w:rsidRPr="00275ADF" w:rsidTr="00C404A9">
        <w:trPr>
          <w:trHeight w:val="23"/>
        </w:trPr>
        <w:tc>
          <w:tcPr>
            <w:tcW w:w="6769" w:type="dxa"/>
            <w:shd w:val="clear" w:color="auto" w:fill="FFFFFF"/>
            <w:vAlign w:val="center"/>
          </w:tcPr>
          <w:p w:rsidR="006752A2" w:rsidRPr="00275ADF" w:rsidRDefault="006752A2" w:rsidP="00C0349F">
            <w:pPr>
              <w:autoSpaceDE w:val="0"/>
              <w:snapToGrid w:val="0"/>
            </w:pPr>
            <w:r w:rsidRPr="00275ADF">
              <w:t>Подготовка индивидуального  плана с учетом указаний руководителя практики.Ознакомление</w:t>
            </w:r>
            <w:r w:rsidRPr="00275ADF">
              <w:rPr>
                <w:spacing w:val="-9"/>
              </w:rPr>
              <w:t xml:space="preserve">   с</w:t>
            </w:r>
            <w:r w:rsidRPr="00275ADF">
              <w:tab/>
            </w:r>
            <w:r w:rsidRPr="00275ADF">
              <w:rPr>
                <w:spacing w:val="-8"/>
              </w:rPr>
              <w:t xml:space="preserve">правовыми  нормативными  и  законодательными </w:t>
            </w:r>
            <w:r w:rsidRPr="00275ADF">
              <w:t>актами, регулирующими деятельность  хозяйствующего субъекта.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752A2" w:rsidRPr="00275ADF" w:rsidRDefault="006752A2" w:rsidP="004769F8">
            <w:pPr>
              <w:pStyle w:val="ac"/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snapToGrid w:val="0"/>
              <w:ind w:left="407"/>
            </w:pPr>
            <w:r w:rsidRPr="00275ADF">
              <w:rPr>
                <w:bCs/>
              </w:rPr>
              <w:t>Организационные аспекты предприятия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52A2" w:rsidRPr="00275ADF" w:rsidRDefault="006752A2" w:rsidP="00267F0C">
            <w:pPr>
              <w:autoSpaceDE w:val="0"/>
              <w:snapToGrid w:val="0"/>
              <w:jc w:val="center"/>
            </w:pPr>
          </w:p>
        </w:tc>
      </w:tr>
      <w:tr w:rsidR="006752A2" w:rsidRPr="00275ADF" w:rsidTr="00C404A9">
        <w:trPr>
          <w:trHeight w:val="23"/>
        </w:trPr>
        <w:tc>
          <w:tcPr>
            <w:tcW w:w="6769" w:type="dxa"/>
            <w:shd w:val="clear" w:color="auto" w:fill="FFFFFF"/>
            <w:vAlign w:val="center"/>
          </w:tcPr>
          <w:p w:rsidR="006752A2" w:rsidRPr="00275ADF" w:rsidRDefault="006752A2" w:rsidP="00C0349F">
            <w:pPr>
              <w:autoSpaceDE w:val="0"/>
              <w:snapToGrid w:val="0"/>
              <w:jc w:val="both"/>
            </w:pPr>
            <w:r w:rsidRPr="00275ADF">
              <w:t xml:space="preserve">Ознакомление с организационной структурой хозяйствующего субъекта и его служб. </w:t>
            </w:r>
            <w:r w:rsidRPr="00275ADF">
              <w:rPr>
                <w:color w:val="000000"/>
              </w:rPr>
              <w:t>Анализ информации о хозяйственной деятельности предприятия,</w:t>
            </w:r>
            <w:r w:rsidRPr="00275ADF">
              <w:t xml:space="preserve">  платежеспособности и доходности. Изучение ресурсов и потенциала хозяйствующего субъекта.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752A2" w:rsidRPr="00275ADF" w:rsidRDefault="006752A2" w:rsidP="00267F0C">
            <w:pPr>
              <w:autoSpaceDE w:val="0"/>
              <w:snapToGrid w:val="0"/>
              <w:ind w:left="407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52A2" w:rsidRPr="00275ADF" w:rsidRDefault="006752A2" w:rsidP="00267F0C">
            <w:pPr>
              <w:autoSpaceDE w:val="0"/>
              <w:snapToGrid w:val="0"/>
            </w:pPr>
          </w:p>
        </w:tc>
      </w:tr>
      <w:tr w:rsidR="005F3D45" w:rsidRPr="00275ADF" w:rsidTr="00C404A9">
        <w:trPr>
          <w:trHeight w:val="23"/>
        </w:trPr>
        <w:tc>
          <w:tcPr>
            <w:tcW w:w="6769" w:type="dxa"/>
            <w:shd w:val="clear" w:color="auto" w:fill="FFFFFF"/>
            <w:vAlign w:val="center"/>
          </w:tcPr>
          <w:p w:rsidR="005F3D45" w:rsidRPr="00275ADF" w:rsidRDefault="005F3D45" w:rsidP="00C0349F">
            <w:pPr>
              <w:autoSpaceDE w:val="0"/>
              <w:snapToGrid w:val="0"/>
              <w:jc w:val="both"/>
              <w:rPr>
                <w:b/>
                <w:i/>
              </w:rPr>
            </w:pPr>
            <w:r w:rsidRPr="00275ADF">
              <w:rPr>
                <w:b/>
                <w:i/>
              </w:rPr>
              <w:t xml:space="preserve">Подготовка и анализ показателей проектов бюджетов бюджетной системы Российской Федерации, бюджетных </w:t>
            </w:r>
            <w:r w:rsidRPr="00275ADF">
              <w:rPr>
                <w:b/>
                <w:i/>
              </w:rPr>
              <w:lastRenderedPageBreak/>
              <w:t>смет казенных учреждений, планов финансово-хозяйственной деятельности бюджетных и автономных учреждений:</w:t>
            </w:r>
          </w:p>
          <w:p w:rsidR="005F3D45" w:rsidRPr="00275ADF" w:rsidRDefault="005F3D45" w:rsidP="00C0349F">
            <w:pPr>
              <w:autoSpaceDE w:val="0"/>
              <w:snapToGrid w:val="0"/>
              <w:jc w:val="both"/>
            </w:pPr>
            <w:r w:rsidRPr="00275ADF">
              <w:rPr>
                <w:b/>
                <w:i/>
              </w:rPr>
              <w:t xml:space="preserve">- </w:t>
            </w:r>
            <w:r w:rsidRPr="00275ADF">
              <w:t>определение дефицита бюджета и источники его финансирования;</w:t>
            </w:r>
          </w:p>
          <w:p w:rsidR="005F3D45" w:rsidRPr="00275ADF" w:rsidRDefault="005F3D45" w:rsidP="00C0349F">
            <w:pPr>
              <w:autoSpaceDE w:val="0"/>
              <w:snapToGrid w:val="0"/>
              <w:jc w:val="both"/>
            </w:pPr>
            <w:r w:rsidRPr="00275ADF">
              <w:t>- составление сводной бюджетной росписи;</w:t>
            </w:r>
          </w:p>
          <w:p w:rsidR="005F3D45" w:rsidRPr="00275ADF" w:rsidRDefault="005F3D45" w:rsidP="00C0349F">
            <w:pPr>
              <w:autoSpaceDE w:val="0"/>
              <w:snapToGrid w:val="0"/>
              <w:jc w:val="both"/>
            </w:pPr>
            <w:r w:rsidRPr="00275ADF">
              <w:t>- расчет основных показателей деятельности бюджетных и автономных учреждений;</w:t>
            </w:r>
          </w:p>
          <w:p w:rsidR="005F3D45" w:rsidRPr="00275ADF" w:rsidRDefault="005F3D45" w:rsidP="00C0349F">
            <w:pPr>
              <w:autoSpaceDE w:val="0"/>
              <w:snapToGrid w:val="0"/>
              <w:jc w:val="both"/>
            </w:pPr>
            <w:r w:rsidRPr="00275ADF">
              <w:t>- исчисление расходов на оплату труда работников государственных и муниципальных учреждений;</w:t>
            </w:r>
          </w:p>
          <w:p w:rsidR="005F3D45" w:rsidRPr="00275ADF" w:rsidRDefault="005F3D45" w:rsidP="00C404A9">
            <w:pPr>
              <w:autoSpaceDE w:val="0"/>
              <w:snapToGrid w:val="0"/>
              <w:jc w:val="both"/>
            </w:pPr>
            <w:r w:rsidRPr="00275ADF">
              <w:t>- составление бюджетной сметы казенных учреждений; (при наличии)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5F3D45" w:rsidRPr="00275ADF" w:rsidRDefault="005F3D45" w:rsidP="006752A2">
            <w:pPr>
              <w:autoSpaceDE w:val="0"/>
              <w:snapToGrid w:val="0"/>
            </w:pPr>
            <w:r w:rsidRPr="00275ADF">
              <w:lastRenderedPageBreak/>
              <w:t xml:space="preserve">2. Финансово-экономическое </w:t>
            </w:r>
            <w:r w:rsidRPr="00275ADF">
              <w:lastRenderedPageBreak/>
              <w:t>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F3D45" w:rsidRPr="00275ADF" w:rsidRDefault="005F3D45" w:rsidP="00267F0C">
            <w:pPr>
              <w:autoSpaceDE w:val="0"/>
              <w:snapToGrid w:val="0"/>
            </w:pPr>
          </w:p>
        </w:tc>
      </w:tr>
      <w:tr w:rsidR="005F3D45" w:rsidRPr="00275ADF" w:rsidTr="00C404A9">
        <w:trPr>
          <w:trHeight w:val="23"/>
        </w:trPr>
        <w:tc>
          <w:tcPr>
            <w:tcW w:w="6769" w:type="dxa"/>
            <w:shd w:val="clear" w:color="auto" w:fill="FFFFFF"/>
            <w:vAlign w:val="center"/>
          </w:tcPr>
          <w:p w:rsidR="005F3D45" w:rsidRPr="00275ADF" w:rsidRDefault="005F3D45" w:rsidP="00C0349F">
            <w:pPr>
              <w:autoSpaceDE w:val="0"/>
              <w:snapToGrid w:val="0"/>
              <w:jc w:val="both"/>
            </w:pPr>
            <w:r w:rsidRPr="00275ADF">
              <w:rPr>
                <w:b/>
                <w:i/>
              </w:rPr>
              <w:lastRenderedPageBreak/>
              <w:t>Организация  исполнения бюджетов бюджетной системы Российской Федерации:</w:t>
            </w:r>
          </w:p>
          <w:p w:rsidR="005F3D45" w:rsidRPr="00275ADF" w:rsidRDefault="005F3D45" w:rsidP="00C0349F">
            <w:pPr>
              <w:autoSpaceDE w:val="0"/>
              <w:snapToGrid w:val="0"/>
              <w:jc w:val="both"/>
            </w:pPr>
            <w:r w:rsidRPr="00275ADF">
              <w:t>- проверка платежных документов получателя бюджетных средств, представленных для проведения кассовых выплат;</w:t>
            </w:r>
          </w:p>
          <w:p w:rsidR="005F3D45" w:rsidRPr="00275ADF" w:rsidRDefault="005F3D45" w:rsidP="00C0349F">
            <w:pPr>
              <w:autoSpaceDE w:val="0"/>
              <w:snapToGrid w:val="0"/>
              <w:jc w:val="both"/>
            </w:pPr>
            <w:r w:rsidRPr="00275ADF">
              <w:t>- оформление платежных документов (электронные заявки на кассовые расходы и платежные поручения) для проведения кассовых выплат;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F3D45" w:rsidRPr="00275ADF" w:rsidRDefault="005F3D45" w:rsidP="00267F0C">
            <w:pPr>
              <w:autoSpaceDE w:val="0"/>
              <w:snapToGrid w:val="0"/>
              <w:ind w:left="407"/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F3D45" w:rsidRPr="00275ADF" w:rsidRDefault="005F3D45" w:rsidP="00267F0C">
            <w:pPr>
              <w:autoSpaceDE w:val="0"/>
              <w:snapToGrid w:val="0"/>
            </w:pPr>
          </w:p>
        </w:tc>
      </w:tr>
      <w:tr w:rsidR="005F3D45" w:rsidRPr="00275ADF" w:rsidTr="00C404A9">
        <w:trPr>
          <w:trHeight w:val="23"/>
        </w:trPr>
        <w:tc>
          <w:tcPr>
            <w:tcW w:w="6769" w:type="dxa"/>
            <w:shd w:val="clear" w:color="auto" w:fill="FFFFFF"/>
            <w:vAlign w:val="center"/>
          </w:tcPr>
          <w:p w:rsidR="005F3D45" w:rsidRPr="00275ADF" w:rsidRDefault="005F3D45" w:rsidP="00C0349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Осуществление контроля  за своевременным совершением операций со средствами бюджетов бюджетной системы Российской Федерации, их целевым и эффективным испол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зованием:</w:t>
            </w:r>
          </w:p>
          <w:p w:rsidR="005F3D45" w:rsidRPr="00275ADF" w:rsidRDefault="005F3D45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мониторинг исполнения бюджетов бюджетной системы Ро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сийской Федерации, бюджетных смет и планов бюджетных и автономных учреждений;</w:t>
            </w:r>
          </w:p>
          <w:p w:rsidR="005F3D45" w:rsidRPr="00275ADF" w:rsidRDefault="005F3D45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составление  сводных  перечней главных распорядителей (распорядителей) и получателей бюджетных средств, главных администраторов и администраторов доходов бюджета и и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точников финансирования дефицита бюджета;</w:t>
            </w:r>
          </w:p>
          <w:p w:rsidR="005F3D45" w:rsidRPr="00275ADF" w:rsidRDefault="005F3D45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формирование  реестров расходных обязательств муниц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образования;</w:t>
            </w:r>
          </w:p>
          <w:p w:rsidR="005F3D45" w:rsidRPr="00275ADF" w:rsidRDefault="005F3D45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мониторинг целевых программ, финансируемых из бюджетов бюджетной системы РФ с использованием имеющихся мет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дик определения расходов на содержание бюджетных и авт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номных учреждений;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5F3D45" w:rsidRPr="00275ADF" w:rsidRDefault="005F3D45" w:rsidP="006752A2">
            <w:pPr>
              <w:pStyle w:val="ac"/>
              <w:tabs>
                <w:tab w:val="left" w:pos="315"/>
                <w:tab w:val="left" w:pos="762"/>
                <w:tab w:val="left" w:pos="1435"/>
              </w:tabs>
              <w:autoSpaceDE w:val="0"/>
              <w:snapToGrid w:val="0"/>
              <w:ind w:left="407"/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F3D45" w:rsidRPr="00275ADF" w:rsidRDefault="005F3D45" w:rsidP="00267F0C">
            <w:pPr>
              <w:autoSpaceDE w:val="0"/>
              <w:snapToGrid w:val="0"/>
              <w:jc w:val="center"/>
            </w:pPr>
          </w:p>
        </w:tc>
      </w:tr>
      <w:tr w:rsidR="006752A2" w:rsidRPr="00275ADF" w:rsidTr="00C404A9">
        <w:trPr>
          <w:trHeight w:val="23"/>
        </w:trPr>
        <w:tc>
          <w:tcPr>
            <w:tcW w:w="6769" w:type="dxa"/>
            <w:shd w:val="clear" w:color="auto" w:fill="FFFFFF"/>
            <w:vAlign w:val="center"/>
          </w:tcPr>
          <w:p w:rsidR="006752A2" w:rsidRPr="00275ADF" w:rsidRDefault="006752A2" w:rsidP="00C0349F">
            <w:pPr>
              <w:autoSpaceDE w:val="0"/>
              <w:snapToGrid w:val="0"/>
              <w:jc w:val="both"/>
              <w:rPr>
                <w:b/>
                <w:i/>
              </w:rPr>
            </w:pPr>
            <w:r w:rsidRPr="00275ADF">
              <w:rPr>
                <w:b/>
                <w:i/>
              </w:rPr>
              <w:t>Исчисление  и перечисления налогов и других обязательных платежей в бюджеты бюджетной системы Российской Федерации:</w:t>
            </w:r>
          </w:p>
          <w:p w:rsidR="006752A2" w:rsidRPr="00275ADF" w:rsidRDefault="006752A2" w:rsidP="00C0349F">
            <w:pPr>
              <w:autoSpaceDE w:val="0"/>
              <w:snapToGrid w:val="0"/>
              <w:jc w:val="both"/>
            </w:pPr>
            <w:r w:rsidRPr="00275ADF">
              <w:rPr>
                <w:b/>
                <w:i/>
              </w:rPr>
              <w:t xml:space="preserve">- </w:t>
            </w:r>
            <w:r w:rsidRPr="00275ADF">
              <w:t>определение налоговой базы и расчет налогов, сборов и страховых взносов, уплачиваемых в соответствии с законодательством Российской Федерации;</w:t>
            </w:r>
          </w:p>
          <w:p w:rsidR="006752A2" w:rsidRPr="00275ADF" w:rsidRDefault="006752A2" w:rsidP="00C0349F">
            <w:pPr>
              <w:autoSpaceDE w:val="0"/>
              <w:snapToGrid w:val="0"/>
              <w:jc w:val="both"/>
            </w:pPr>
            <w:r w:rsidRPr="00275ADF">
              <w:t>- определение  источников уплаты налогов, сборов и страховых взносов;</w:t>
            </w:r>
          </w:p>
          <w:p w:rsidR="006752A2" w:rsidRPr="00275ADF" w:rsidRDefault="006752A2" w:rsidP="00C0349F">
            <w:pPr>
              <w:autoSpaceDE w:val="0"/>
              <w:snapToGrid w:val="0"/>
              <w:jc w:val="both"/>
            </w:pPr>
            <w:r w:rsidRPr="00275ADF">
              <w:t>- формирование налоговой отчетности;</w:t>
            </w:r>
          </w:p>
          <w:p w:rsidR="006752A2" w:rsidRPr="00275ADF" w:rsidRDefault="006752A2" w:rsidP="00C0349F">
            <w:pPr>
              <w:autoSpaceDE w:val="0"/>
              <w:snapToGrid w:val="0"/>
              <w:jc w:val="both"/>
            </w:pPr>
            <w:r w:rsidRPr="00275ADF">
              <w:t>- расчет страховых взносов в бюджеты государственных внебюджетных фондов Российской Федерации;</w:t>
            </w:r>
          </w:p>
          <w:p w:rsidR="006752A2" w:rsidRPr="00275ADF" w:rsidRDefault="006752A2" w:rsidP="00C0349F">
            <w:pPr>
              <w:autoSpaceDE w:val="0"/>
              <w:snapToGrid w:val="0"/>
              <w:jc w:val="both"/>
            </w:pPr>
            <w:r w:rsidRPr="00275ADF">
              <w:t xml:space="preserve">- определение размеров неналоговых платежей в бюджеты </w:t>
            </w:r>
            <w:r w:rsidRPr="00275ADF">
              <w:lastRenderedPageBreak/>
              <w:t>бюджетной системы Российской Федерации;</w:t>
            </w:r>
          </w:p>
          <w:p w:rsidR="006752A2" w:rsidRPr="00275ADF" w:rsidRDefault="006752A2" w:rsidP="00C0349F">
            <w:pPr>
              <w:autoSpaceDE w:val="0"/>
              <w:snapToGrid w:val="0"/>
              <w:jc w:val="both"/>
            </w:pPr>
            <w:r w:rsidRPr="00275ADF">
              <w:t>- осуществление контроля своевременности и полноты уплаты налогов, сборов и страховых взносов;</w:t>
            </w:r>
          </w:p>
          <w:p w:rsidR="006752A2" w:rsidRPr="00275ADF" w:rsidRDefault="006752A2" w:rsidP="00C0349F">
            <w:pPr>
              <w:autoSpaceDE w:val="0"/>
              <w:snapToGrid w:val="0"/>
              <w:jc w:val="both"/>
              <w:rPr>
                <w:b/>
                <w:i/>
              </w:rPr>
            </w:pPr>
            <w:r w:rsidRPr="00275ADF">
              <w:t>- оценка финансово-экономических последствий совершения налогового правонарушения</w:t>
            </w:r>
            <w:r w:rsidR="00C404A9" w:rsidRPr="00275ADF">
              <w:t xml:space="preserve"> (при наличии)</w:t>
            </w:r>
            <w:r w:rsidRPr="00275ADF">
              <w:t>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752A2" w:rsidRPr="00275ADF" w:rsidRDefault="006752A2" w:rsidP="006752A2">
            <w:pPr>
              <w:tabs>
                <w:tab w:val="left" w:pos="315"/>
              </w:tabs>
              <w:autoSpaceDE w:val="0"/>
              <w:snapToGrid w:val="0"/>
            </w:pPr>
            <w:r w:rsidRPr="00275ADF">
              <w:lastRenderedPageBreak/>
              <w:t>3. Ведение расчетов с бюджетами бюджетной системы Российской Федерации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52A2" w:rsidRPr="00275ADF" w:rsidRDefault="006752A2" w:rsidP="00267F0C">
            <w:pPr>
              <w:autoSpaceDE w:val="0"/>
              <w:snapToGrid w:val="0"/>
              <w:jc w:val="center"/>
            </w:pPr>
          </w:p>
        </w:tc>
      </w:tr>
      <w:tr w:rsidR="006752A2" w:rsidRPr="00275ADF" w:rsidTr="00C404A9">
        <w:trPr>
          <w:trHeight w:val="23"/>
        </w:trPr>
        <w:tc>
          <w:tcPr>
            <w:tcW w:w="6769" w:type="dxa"/>
            <w:shd w:val="clear" w:color="auto" w:fill="FFFFFF"/>
            <w:vAlign w:val="center"/>
          </w:tcPr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Формирование  финансовых  ресурсов организаций и ос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ществление  финансовых операций: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участие  в разработке финансовой политики организации;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осуществление  поиска источников финансирования деятел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ности организации;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определение цены капитала организации, оценка эффекти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ности использования отдельных его элементов;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определение  потребности в оборотных средствах;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определение показателей  результатов финансово-хозяйственной деятельности организации</w:t>
            </w:r>
            <w:r w:rsidR="00C404A9"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 анализ;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осуществление финансового планирования  деятельности о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ганизаций;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выполнение финансовых расчетов;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определение необходимости использования кредитных р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сурсов, осуществление технико-экономического обоснования кредита;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  использования средств государстве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ной (муниципальной) финансовой поддержки по целевому назначению;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оценка условий страхования финансово-хозяйственной де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использование информационных технологий в процессе фо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и использования финансовых ресурсов организаций и осуществления финансовых операций.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752A2" w:rsidRPr="00275ADF" w:rsidRDefault="006752A2" w:rsidP="006752A2">
            <w:pPr>
              <w:tabs>
                <w:tab w:val="left" w:pos="315"/>
              </w:tabs>
              <w:autoSpaceDE w:val="0"/>
              <w:snapToGrid w:val="0"/>
            </w:pPr>
            <w:r w:rsidRPr="00275ADF">
              <w:t>4. Участие в управлении финансами организаций и осуществление финансовых операций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52A2" w:rsidRPr="00275ADF" w:rsidRDefault="006752A2" w:rsidP="00267F0C">
            <w:pPr>
              <w:autoSpaceDE w:val="0"/>
              <w:snapToGrid w:val="0"/>
              <w:jc w:val="center"/>
            </w:pPr>
          </w:p>
        </w:tc>
      </w:tr>
      <w:tr w:rsidR="006752A2" w:rsidRPr="00275ADF" w:rsidTr="00C404A9">
        <w:trPr>
          <w:trHeight w:val="23"/>
        </w:trPr>
        <w:tc>
          <w:tcPr>
            <w:tcW w:w="6769" w:type="dxa"/>
            <w:shd w:val="clear" w:color="auto" w:fill="FFFFFF"/>
            <w:vAlign w:val="center"/>
          </w:tcPr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законодательных и иных нормативных прав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 актов Российской Федерации, регулирующих финанс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вую деятельность: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применение нормативных правовых актов в области бюдже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ных и налоговых правоотношений;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применение нормативных правовых актов, регулирующих наличное и безналичное денежное обращение;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применение нормативных правовых актов, регулирующих рынок ценных бумаг;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применение нормативных правовых актов, регулирующих валютные отношения;</w:t>
            </w:r>
          </w:p>
          <w:p w:rsidR="006752A2" w:rsidRPr="00275ADF" w:rsidRDefault="006752A2" w:rsidP="00C0349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- применение нормативных правовых актов финансового права при разрешении практических ситуаций деятельности орган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ADF">
              <w:rPr>
                <w:rFonts w:ascii="Times New Roman" w:hAnsi="Times New Roman" w:cs="Times New Roman"/>
                <w:sz w:val="24"/>
                <w:szCs w:val="24"/>
              </w:rPr>
              <w:t>заций;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20A50" w:rsidRPr="00275ADF" w:rsidRDefault="006752A2" w:rsidP="006752A2">
            <w:pPr>
              <w:tabs>
                <w:tab w:val="left" w:pos="315"/>
              </w:tabs>
              <w:autoSpaceDE w:val="0"/>
              <w:snapToGrid w:val="0"/>
            </w:pPr>
            <w:r w:rsidRPr="00275ADF">
              <w:t>5.Осуществление профессио</w:t>
            </w:r>
          </w:p>
          <w:p w:rsidR="00220A50" w:rsidRPr="00275ADF" w:rsidRDefault="006752A2" w:rsidP="006752A2">
            <w:pPr>
              <w:tabs>
                <w:tab w:val="left" w:pos="315"/>
              </w:tabs>
              <w:autoSpaceDE w:val="0"/>
              <w:snapToGrid w:val="0"/>
            </w:pPr>
            <w:r w:rsidRPr="00275ADF">
              <w:t>нального применения норм права, регулирую</w:t>
            </w:r>
          </w:p>
          <w:p w:rsidR="006752A2" w:rsidRPr="00275ADF" w:rsidRDefault="006752A2" w:rsidP="006752A2">
            <w:pPr>
              <w:tabs>
                <w:tab w:val="left" w:pos="315"/>
              </w:tabs>
              <w:autoSpaceDE w:val="0"/>
              <w:snapToGrid w:val="0"/>
              <w:rPr>
                <w:i/>
                <w:iCs/>
              </w:rPr>
            </w:pPr>
            <w:r w:rsidRPr="00275ADF">
              <w:t>щих финансовую деятельность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52A2" w:rsidRPr="00275ADF" w:rsidRDefault="006752A2" w:rsidP="00267F0C">
            <w:pPr>
              <w:autoSpaceDE w:val="0"/>
              <w:snapToGrid w:val="0"/>
              <w:jc w:val="center"/>
            </w:pPr>
          </w:p>
        </w:tc>
      </w:tr>
      <w:tr w:rsidR="006752A2" w:rsidRPr="00275ADF" w:rsidTr="00C404A9">
        <w:trPr>
          <w:trHeight w:val="23"/>
        </w:trPr>
        <w:tc>
          <w:tcPr>
            <w:tcW w:w="6769" w:type="dxa"/>
            <w:shd w:val="clear" w:color="auto" w:fill="FFFFFF"/>
            <w:vAlign w:val="center"/>
          </w:tcPr>
          <w:p w:rsidR="006752A2" w:rsidRPr="00275ADF" w:rsidRDefault="006752A2" w:rsidP="00C0349F">
            <w:pPr>
              <w:autoSpaceDE w:val="0"/>
              <w:snapToGrid w:val="0"/>
              <w:jc w:val="both"/>
            </w:pPr>
            <w:r w:rsidRPr="00275ADF">
              <w:t>Выполнение индивидуального задания/ по теме ВКР.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752A2" w:rsidRPr="00275ADF" w:rsidRDefault="006752A2" w:rsidP="00267F0C">
            <w:pPr>
              <w:autoSpaceDE w:val="0"/>
              <w:snapToGrid w:val="0"/>
              <w:ind w:left="407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52A2" w:rsidRPr="00275ADF" w:rsidRDefault="006752A2" w:rsidP="00267F0C">
            <w:pPr>
              <w:autoSpaceDE w:val="0"/>
              <w:snapToGrid w:val="0"/>
            </w:pPr>
          </w:p>
        </w:tc>
      </w:tr>
    </w:tbl>
    <w:p w:rsidR="00F91F16" w:rsidRPr="00BE6DEA" w:rsidRDefault="00F91F16" w:rsidP="00267F0C">
      <w:pPr>
        <w:autoSpaceDE w:val="0"/>
        <w:spacing w:line="276" w:lineRule="auto"/>
        <w:ind w:firstLine="709"/>
        <w:jc w:val="both"/>
        <w:rPr>
          <w:i/>
          <w:iCs/>
        </w:rPr>
      </w:pPr>
      <w:r w:rsidRPr="00BE6DEA">
        <w:rPr>
          <w:b/>
          <w:bCs/>
          <w:i/>
          <w:iCs/>
        </w:rPr>
        <w:t>Примечание:</w:t>
      </w:r>
      <w:r w:rsidRPr="00BE6DEA">
        <w:rPr>
          <w:i/>
          <w:iCs/>
        </w:rPr>
        <w:t xml:space="preserve"> оценка выставляется по пятибалльной шкале куратором</w:t>
      </w:r>
    </w:p>
    <w:p w:rsidR="00F91F16" w:rsidRDefault="00F91F16" w:rsidP="003426F2">
      <w:pPr>
        <w:autoSpaceDE w:val="0"/>
        <w:spacing w:line="276" w:lineRule="auto"/>
        <w:jc w:val="both"/>
        <w:rPr>
          <w:i/>
          <w:iCs/>
        </w:rPr>
      </w:pPr>
      <w:r w:rsidRPr="00BE6DEA">
        <w:rPr>
          <w:i/>
          <w:iCs/>
        </w:rPr>
        <w:t>практики.</w:t>
      </w:r>
    </w:p>
    <w:p w:rsidR="00C404A9" w:rsidRPr="002B59F6" w:rsidRDefault="002B59F6" w:rsidP="003426F2">
      <w:pPr>
        <w:autoSpaceDE w:val="0"/>
        <w:spacing w:line="276" w:lineRule="auto"/>
        <w:jc w:val="both"/>
        <w:rPr>
          <w:i/>
          <w:iCs/>
        </w:rPr>
      </w:pPr>
      <w:r w:rsidRPr="002B59F6">
        <w:rPr>
          <w:b/>
          <w:i/>
          <w:iCs/>
        </w:rPr>
        <w:t>Важно</w:t>
      </w:r>
      <w:r>
        <w:rPr>
          <w:b/>
          <w:i/>
          <w:iCs/>
        </w:rPr>
        <w:t xml:space="preserve">! </w:t>
      </w:r>
      <w:r>
        <w:rPr>
          <w:i/>
          <w:iCs/>
        </w:rPr>
        <w:t>В</w:t>
      </w:r>
      <w:r w:rsidRPr="002B59F6">
        <w:rPr>
          <w:i/>
          <w:iCs/>
        </w:rPr>
        <w:t xml:space="preserve"> сводной ведомости работ выбираются задания с учетом вида и профиля деятельности предприятия</w:t>
      </w:r>
      <w:r>
        <w:rPr>
          <w:i/>
          <w:iCs/>
        </w:rPr>
        <w:t>/учреждения</w:t>
      </w:r>
      <w:r w:rsidRPr="002B59F6">
        <w:rPr>
          <w:i/>
          <w:iCs/>
        </w:rPr>
        <w:t xml:space="preserve">, а также темы ВКР. </w:t>
      </w:r>
    </w:p>
    <w:p w:rsidR="00F91F16" w:rsidRPr="008A0727" w:rsidRDefault="00F91F16" w:rsidP="002B59F6">
      <w:pPr>
        <w:pStyle w:val="ac"/>
        <w:numPr>
          <w:ilvl w:val="0"/>
          <w:numId w:val="24"/>
        </w:numPr>
        <w:tabs>
          <w:tab w:val="left" w:pos="720"/>
        </w:tabs>
        <w:autoSpaceDE w:val="0"/>
        <w:jc w:val="both"/>
        <w:rPr>
          <w:b/>
          <w:sz w:val="28"/>
          <w:szCs w:val="28"/>
        </w:rPr>
      </w:pPr>
      <w:r w:rsidRPr="008A0727">
        <w:rPr>
          <w:b/>
          <w:sz w:val="28"/>
          <w:szCs w:val="28"/>
        </w:rPr>
        <w:lastRenderedPageBreak/>
        <w:t>У обучающегося/обучающейся были сформированы общие ком</w:t>
      </w:r>
      <w:r w:rsidR="002B59F6">
        <w:rPr>
          <w:b/>
          <w:sz w:val="28"/>
          <w:szCs w:val="28"/>
        </w:rPr>
        <w:t>петенции (элементы компетенций)</w:t>
      </w:r>
    </w:p>
    <w:p w:rsidR="007F18AD" w:rsidRPr="008A0727" w:rsidRDefault="007F18AD">
      <w:pPr>
        <w:autoSpaceDE w:val="0"/>
        <w:spacing w:line="276" w:lineRule="auto"/>
        <w:ind w:right="139"/>
        <w:jc w:val="center"/>
        <w:rPr>
          <w:b/>
          <w:bCs/>
          <w:sz w:val="28"/>
          <w:szCs w:val="28"/>
        </w:rPr>
      </w:pPr>
    </w:p>
    <w:p w:rsidR="00C404A9" w:rsidRPr="008A0727" w:rsidRDefault="00F91F16" w:rsidP="002B59F6">
      <w:pPr>
        <w:autoSpaceDE w:val="0"/>
        <w:ind w:right="139"/>
        <w:jc w:val="center"/>
        <w:rPr>
          <w:b/>
          <w:bCs/>
          <w:sz w:val="28"/>
          <w:szCs w:val="28"/>
        </w:rPr>
      </w:pPr>
      <w:r w:rsidRPr="008A0727">
        <w:rPr>
          <w:b/>
          <w:bCs/>
          <w:sz w:val="28"/>
          <w:szCs w:val="28"/>
        </w:rPr>
        <w:t xml:space="preserve">Сводная ведомость для оценки уровня освоения общих компетенций </w:t>
      </w:r>
      <w:r w:rsidR="007F18AD" w:rsidRPr="008A0727">
        <w:rPr>
          <w:b/>
          <w:bCs/>
          <w:sz w:val="28"/>
          <w:szCs w:val="28"/>
        </w:rPr>
        <w:br/>
      </w:r>
      <w:r w:rsidRPr="008A0727">
        <w:rPr>
          <w:b/>
          <w:bCs/>
          <w:sz w:val="28"/>
          <w:szCs w:val="28"/>
        </w:rPr>
        <w:t>по результатам практики</w:t>
      </w:r>
    </w:p>
    <w:tbl>
      <w:tblPr>
        <w:tblW w:w="101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5386"/>
        <w:gridCol w:w="1418"/>
      </w:tblGrid>
      <w:tr w:rsidR="00F91F16" w:rsidRPr="00275ADF" w:rsidTr="002B59F6">
        <w:trPr>
          <w:trHeight w:val="23"/>
          <w:tblHeader/>
        </w:trPr>
        <w:tc>
          <w:tcPr>
            <w:tcW w:w="3344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75ADF">
              <w:rPr>
                <w:b/>
                <w:bCs/>
                <w:color w:val="000000"/>
              </w:rPr>
              <w:t>Название ОК</w:t>
            </w: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75ADF" w:rsidRDefault="00F91F16" w:rsidP="00267F0C">
            <w:pPr>
              <w:tabs>
                <w:tab w:val="left" w:pos="416"/>
              </w:tabs>
              <w:autoSpaceDE w:val="0"/>
              <w:snapToGrid w:val="0"/>
              <w:ind w:left="56"/>
              <w:jc w:val="center"/>
              <w:rPr>
                <w:b/>
                <w:bCs/>
                <w:spacing w:val="-6"/>
              </w:rPr>
            </w:pPr>
            <w:r w:rsidRPr="00275ADF">
              <w:rPr>
                <w:b/>
                <w:bCs/>
                <w:spacing w:val="-6"/>
              </w:rPr>
              <w:t xml:space="preserve">Элементы ОК, </w:t>
            </w:r>
            <w:r w:rsidR="008A0727" w:rsidRPr="00275ADF">
              <w:rPr>
                <w:b/>
                <w:bCs/>
                <w:spacing w:val="-6"/>
              </w:rPr>
              <w:t>п</w:t>
            </w:r>
            <w:r w:rsidRPr="00275ADF">
              <w:rPr>
                <w:b/>
                <w:bCs/>
                <w:spacing w:val="-6"/>
              </w:rPr>
              <w:t>родемонстрированные обучающимся/ обучающейся  во время практики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75ADF" w:rsidRDefault="00F91F16">
            <w:pPr>
              <w:autoSpaceDE w:val="0"/>
              <w:snapToGrid w:val="0"/>
              <w:jc w:val="center"/>
              <w:rPr>
                <w:b/>
                <w:bCs/>
                <w:spacing w:val="-6"/>
              </w:rPr>
            </w:pPr>
            <w:r w:rsidRPr="00275ADF">
              <w:rPr>
                <w:b/>
                <w:bCs/>
                <w:spacing w:val="-6"/>
              </w:rPr>
              <w:t>Оценка ОК</w:t>
            </w:r>
          </w:p>
          <w:p w:rsidR="00F91F16" w:rsidRPr="00275ADF" w:rsidRDefault="00F91F16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275ADF">
              <w:rPr>
                <w:b/>
                <w:bCs/>
                <w:color w:val="000000"/>
              </w:rPr>
              <w:t>освоена/</w:t>
            </w:r>
          </w:p>
          <w:p w:rsidR="00F91F16" w:rsidRPr="00275ADF" w:rsidRDefault="00F91F16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275ADF">
              <w:rPr>
                <w:b/>
                <w:bCs/>
                <w:color w:val="000000"/>
              </w:rPr>
              <w:t>не освоена</w:t>
            </w:r>
          </w:p>
        </w:tc>
      </w:tr>
      <w:tr w:rsidR="00C404A9" w:rsidRPr="00275ADF" w:rsidTr="002B59F6">
        <w:trPr>
          <w:trHeight w:val="23"/>
        </w:trPr>
        <w:tc>
          <w:tcPr>
            <w:tcW w:w="3344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tabs>
                <w:tab w:val="center" w:pos="4677"/>
                <w:tab w:val="right" w:pos="9355"/>
              </w:tabs>
              <w:autoSpaceDE w:val="0"/>
              <w:snapToGrid w:val="0"/>
            </w:pPr>
            <w:r w:rsidRPr="00275ADF">
              <w:t>ОК</w:t>
            </w:r>
            <w:r w:rsidRPr="00275ADF">
              <w:rPr>
                <w:lang w:val="en-US"/>
              </w:rPr>
              <w:t> </w:t>
            </w:r>
            <w:r w:rsidRPr="00275ADF">
              <w:t>1.</w:t>
            </w:r>
          </w:p>
          <w:p w:rsidR="00C404A9" w:rsidRPr="00275ADF" w:rsidRDefault="00C404A9">
            <w:pPr>
              <w:tabs>
                <w:tab w:val="center" w:pos="4677"/>
                <w:tab w:val="right" w:pos="9355"/>
              </w:tabs>
              <w:autoSpaceDE w:val="0"/>
            </w:pPr>
            <w:r w:rsidRPr="00275ADF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 xml:space="preserve"> Интерес к профессиональной деятельности, совершенствование профессионального мастерства, стремление к творческой активности, а также  удовлетворенность выбранной профессией  и стремление  к расширению сферы влияния;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775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</w:pPr>
            <w:r w:rsidRPr="00275ADF">
              <w:t>понимание важности профессиональной деятельности, престиж профессии в глазах окружающих.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23"/>
        </w:trPr>
        <w:tc>
          <w:tcPr>
            <w:tcW w:w="3344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  <w:r w:rsidRPr="00275ADF">
              <w:t>ОК</w:t>
            </w:r>
            <w:r w:rsidRPr="00275ADF">
              <w:rPr>
                <w:lang w:val="en-US"/>
              </w:rPr>
              <w:t> </w:t>
            </w:r>
            <w:r w:rsidRPr="00275ADF">
              <w:t>2.</w:t>
            </w:r>
            <w:r w:rsidRPr="00275ADF">
              <w:rPr>
                <w:lang w:val="en-US"/>
              </w:rPr>
              <w:t> </w:t>
            </w:r>
          </w:p>
          <w:p w:rsidR="00C404A9" w:rsidRPr="00275ADF" w:rsidRDefault="00C404A9">
            <w:pPr>
              <w:autoSpaceDE w:val="0"/>
            </w:pPr>
            <w:r w:rsidRPr="00275AD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2B59F6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 xml:space="preserve">Знание основ организации </w:t>
            </w:r>
            <w:r w:rsidR="002B59F6">
              <w:rPr>
                <w:color w:val="000000"/>
              </w:rPr>
              <w:t xml:space="preserve">финансовой </w:t>
            </w:r>
            <w:r w:rsidRPr="00275ADF">
              <w:rPr>
                <w:color w:val="000000"/>
              </w:rPr>
              <w:t>деятельности;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227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 xml:space="preserve">овладение навыками оформления  документов бухгалтерского </w:t>
            </w:r>
            <w:r w:rsidR="00B26C86">
              <w:rPr>
                <w:color w:val="000000"/>
              </w:rPr>
              <w:t xml:space="preserve">и финансового </w:t>
            </w:r>
            <w:r w:rsidRPr="00275ADF">
              <w:rPr>
                <w:color w:val="000000"/>
              </w:rPr>
              <w:t>учета и отчетности;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308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</w:pPr>
            <w:r w:rsidRPr="00275ADF">
              <w:t>выбор и применение методов и способов решения профессиональных задач;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308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</w:pPr>
            <w:r w:rsidRPr="00275ADF">
              <w:t>умение оценить эффективность и качество выполнения профессиональных задач.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585"/>
        </w:trPr>
        <w:tc>
          <w:tcPr>
            <w:tcW w:w="3344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tabs>
                <w:tab w:val="center" w:pos="4677"/>
                <w:tab w:val="right" w:pos="9355"/>
              </w:tabs>
              <w:autoSpaceDE w:val="0"/>
              <w:snapToGrid w:val="0"/>
            </w:pPr>
            <w:r w:rsidRPr="00275ADF">
              <w:t>ОК</w:t>
            </w:r>
            <w:r w:rsidRPr="00275ADF">
              <w:rPr>
                <w:lang w:val="en-US"/>
              </w:rPr>
              <w:t> </w:t>
            </w:r>
            <w:r w:rsidRPr="00275ADF">
              <w:t>3.</w:t>
            </w:r>
            <w:r w:rsidRPr="00275ADF">
              <w:rPr>
                <w:lang w:val="en-US"/>
              </w:rPr>
              <w:t> </w:t>
            </w:r>
          </w:p>
          <w:p w:rsidR="00C404A9" w:rsidRPr="00275ADF" w:rsidRDefault="00C404A9">
            <w:pPr>
              <w:tabs>
                <w:tab w:val="center" w:pos="4677"/>
                <w:tab w:val="right" w:pos="9355"/>
              </w:tabs>
              <w:autoSpaceDE w:val="0"/>
            </w:pPr>
            <w:r w:rsidRPr="00275ADF"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</w:pPr>
            <w:r w:rsidRPr="00275ADF">
              <w:t>Решение стандартных и нестандартных профессиональных задач;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330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2B59F6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>способность быть готовым к факторам,   действующим на психику: нестандартное поведение сотрудников, граждан, руководителей;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225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>умение владеть собой в психологически напряженных, конфликтных, провоцирующих ситуациях.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450"/>
        </w:trPr>
        <w:tc>
          <w:tcPr>
            <w:tcW w:w="3344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tabs>
                <w:tab w:val="center" w:pos="4677"/>
                <w:tab w:val="right" w:pos="9355"/>
              </w:tabs>
              <w:autoSpaceDE w:val="0"/>
              <w:snapToGrid w:val="0"/>
            </w:pPr>
            <w:r w:rsidRPr="00275ADF">
              <w:t>ОК</w:t>
            </w:r>
            <w:r w:rsidRPr="00275ADF">
              <w:rPr>
                <w:lang w:val="en-US"/>
              </w:rPr>
              <w:t> </w:t>
            </w:r>
            <w:r w:rsidRPr="00275ADF">
              <w:t>4.</w:t>
            </w:r>
            <w:r w:rsidRPr="00275ADF">
              <w:rPr>
                <w:lang w:val="en-US"/>
              </w:rPr>
              <w:t> </w:t>
            </w:r>
          </w:p>
          <w:p w:rsidR="00C404A9" w:rsidRPr="00275ADF" w:rsidRDefault="00C404A9">
            <w:pPr>
              <w:tabs>
                <w:tab w:val="center" w:pos="4677"/>
                <w:tab w:val="right" w:pos="9355"/>
              </w:tabs>
              <w:autoSpaceDE w:val="0"/>
            </w:pPr>
            <w:r w:rsidRPr="00275ADF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>Реализация методики сбора информации о работе организации и отдельных ее подразделений;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690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>использование нормативных документов в  деятельности бухгалтера;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495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</w:pPr>
            <w:r w:rsidRPr="00275ADF">
              <w:t>использование различных источников поиска информации, включая электронные.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315"/>
        </w:trPr>
        <w:tc>
          <w:tcPr>
            <w:tcW w:w="3344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tabs>
                <w:tab w:val="center" w:pos="4677"/>
                <w:tab w:val="right" w:pos="9355"/>
              </w:tabs>
              <w:autoSpaceDE w:val="0"/>
              <w:snapToGrid w:val="0"/>
            </w:pPr>
            <w:r w:rsidRPr="00275ADF">
              <w:t>ОК</w:t>
            </w:r>
            <w:r w:rsidRPr="00275ADF">
              <w:rPr>
                <w:lang w:val="en-US"/>
              </w:rPr>
              <w:t> </w:t>
            </w:r>
            <w:r w:rsidRPr="00275ADF">
              <w:t>5.</w:t>
            </w:r>
          </w:p>
          <w:p w:rsidR="00C404A9" w:rsidRPr="00275ADF" w:rsidRDefault="00C404A9">
            <w:pPr>
              <w:tabs>
                <w:tab w:val="center" w:pos="4677"/>
                <w:tab w:val="right" w:pos="9355"/>
              </w:tabs>
              <w:autoSpaceDE w:val="0"/>
            </w:pPr>
            <w:r w:rsidRPr="00275ADF">
              <w:t>Использовать информационно-</w:t>
            </w:r>
          </w:p>
          <w:p w:rsidR="00C404A9" w:rsidRPr="00275ADF" w:rsidRDefault="00C404A9">
            <w:pPr>
              <w:tabs>
                <w:tab w:val="center" w:pos="4677"/>
                <w:tab w:val="right" w:pos="9355"/>
              </w:tabs>
              <w:autoSpaceDE w:val="0"/>
            </w:pPr>
            <w:r w:rsidRPr="00275ADF">
              <w:t xml:space="preserve">коммуникационные  технологии для совершенствования профессиональной </w:t>
            </w:r>
            <w:r w:rsidRPr="00275ADF">
              <w:lastRenderedPageBreak/>
              <w:t>деятельности.</w:t>
            </w: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lastRenderedPageBreak/>
              <w:t>Умение внедрять инновационные методы работы;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345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>использование и применение  офисной техники;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330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2B59F6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</w:pPr>
            <w:r w:rsidRPr="00275ADF">
              <w:t>использование ИКТ в процессе производственной  практики.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390"/>
        </w:trPr>
        <w:tc>
          <w:tcPr>
            <w:tcW w:w="3344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tabs>
                <w:tab w:val="center" w:pos="4677"/>
                <w:tab w:val="right" w:pos="9355"/>
              </w:tabs>
              <w:autoSpaceDE w:val="0"/>
              <w:snapToGrid w:val="0"/>
            </w:pPr>
            <w:r w:rsidRPr="00275ADF">
              <w:lastRenderedPageBreak/>
              <w:t>ОК</w:t>
            </w:r>
            <w:r w:rsidRPr="00275ADF">
              <w:rPr>
                <w:lang w:val="en-US"/>
              </w:rPr>
              <w:t> </w:t>
            </w:r>
            <w:r w:rsidRPr="00275ADF">
              <w:t>6.</w:t>
            </w:r>
            <w:r w:rsidRPr="00275ADF">
              <w:rPr>
                <w:lang w:val="en-US"/>
              </w:rPr>
              <w:t> </w:t>
            </w:r>
          </w:p>
          <w:p w:rsidR="00C404A9" w:rsidRPr="00275ADF" w:rsidRDefault="00C404A9">
            <w:pPr>
              <w:tabs>
                <w:tab w:val="center" w:pos="4677"/>
                <w:tab w:val="right" w:pos="9355"/>
              </w:tabs>
              <w:autoSpaceDE w:val="0"/>
            </w:pPr>
            <w:r w:rsidRPr="00275ADF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>Умение работать в команде, проявлять лидерские качества;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330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</w:pPr>
            <w:r w:rsidRPr="00275ADF">
              <w:t xml:space="preserve">соблюдение этических норм в процессе взаимодействия со студентами и педагогами; 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360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>способность активно общаться;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360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pStyle w:val="ac"/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jc w:val="both"/>
            </w:pPr>
            <w:r w:rsidRPr="00275ADF">
              <w:t>толерантность.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285"/>
        </w:trPr>
        <w:tc>
          <w:tcPr>
            <w:tcW w:w="3344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lang w:val="en-US"/>
              </w:rPr>
            </w:pPr>
            <w:r w:rsidRPr="00275ADF">
              <w:t>ОК</w:t>
            </w:r>
            <w:r w:rsidRPr="00275ADF">
              <w:rPr>
                <w:lang w:val="en-US"/>
              </w:rPr>
              <w:t> 7. </w:t>
            </w:r>
          </w:p>
          <w:p w:rsidR="00C404A9" w:rsidRPr="00275ADF" w:rsidRDefault="00C404A9">
            <w:pPr>
              <w:tabs>
                <w:tab w:val="center" w:pos="4677"/>
                <w:tab w:val="right" w:pos="9355"/>
              </w:tabs>
              <w:autoSpaceDE w:val="0"/>
            </w:pPr>
            <w:r w:rsidRPr="00275ADF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numPr>
                <w:ilvl w:val="0"/>
                <w:numId w:val="27"/>
              </w:numPr>
              <w:tabs>
                <w:tab w:val="left" w:pos="317"/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 xml:space="preserve">   Составление плана работы;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285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numPr>
                <w:ilvl w:val="0"/>
                <w:numId w:val="27"/>
              </w:numPr>
              <w:tabs>
                <w:tab w:val="left" w:pos="317"/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>способность постоянно контролировать свое поведение, чувства и эмоции, уметь предвидеть последствия своих поступков и действий;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C404A9" w:rsidRPr="00275ADF" w:rsidTr="002B59F6">
        <w:trPr>
          <w:trHeight w:val="645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 w:rsidP="004769F8">
            <w:pPr>
              <w:numPr>
                <w:ilvl w:val="0"/>
                <w:numId w:val="27"/>
              </w:numPr>
              <w:tabs>
                <w:tab w:val="left" w:pos="317"/>
                <w:tab w:val="left" w:pos="416"/>
              </w:tabs>
              <w:autoSpaceDE w:val="0"/>
              <w:snapToGrid w:val="0"/>
              <w:ind w:left="416"/>
            </w:pPr>
            <w:r w:rsidRPr="00275ADF">
              <w:t>проявление  ответственности  за качество и результат выполнения заданий.</w:t>
            </w:r>
          </w:p>
        </w:tc>
        <w:tc>
          <w:tcPr>
            <w:tcW w:w="1418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404A9" w:rsidRPr="00275ADF" w:rsidRDefault="00C404A9">
            <w:pPr>
              <w:autoSpaceDE w:val="0"/>
              <w:snapToGrid w:val="0"/>
            </w:pPr>
          </w:p>
        </w:tc>
      </w:tr>
      <w:tr w:rsidR="00F91F16" w:rsidRPr="00275ADF" w:rsidTr="002B59F6">
        <w:trPr>
          <w:trHeight w:val="1645"/>
        </w:trPr>
        <w:tc>
          <w:tcPr>
            <w:tcW w:w="3344" w:type="dxa"/>
            <w:vMerge w:val="restar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75ADF" w:rsidRDefault="00F91F16">
            <w:pPr>
              <w:tabs>
                <w:tab w:val="center" w:pos="4677"/>
                <w:tab w:val="right" w:pos="9355"/>
              </w:tabs>
              <w:autoSpaceDE w:val="0"/>
              <w:snapToGrid w:val="0"/>
            </w:pPr>
            <w:r w:rsidRPr="00275ADF">
              <w:t>ОК</w:t>
            </w:r>
            <w:r w:rsidRPr="00275ADF">
              <w:rPr>
                <w:lang w:val="en-US"/>
              </w:rPr>
              <w:t> </w:t>
            </w:r>
            <w:r w:rsidRPr="00275ADF">
              <w:t>8.</w:t>
            </w:r>
            <w:r w:rsidRPr="00275ADF">
              <w:rPr>
                <w:lang w:val="en-US"/>
              </w:rPr>
              <w:t> </w:t>
            </w:r>
          </w:p>
          <w:p w:rsidR="00F91F16" w:rsidRPr="00275ADF" w:rsidRDefault="00F91F16">
            <w:pPr>
              <w:tabs>
                <w:tab w:val="center" w:pos="4677"/>
                <w:tab w:val="right" w:pos="9355"/>
              </w:tabs>
              <w:autoSpaceDE w:val="0"/>
            </w:pPr>
            <w:r w:rsidRPr="00275AD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75ADF" w:rsidRDefault="00F91F16" w:rsidP="004769F8">
            <w:pPr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 xml:space="preserve">   Демонстрация готовности  правильно и своевременно реагировать на запросы общества, владение методиками и приемами работы с законодательными документами,  документацией бухгалтерского учета и отчетности, опубликованной литературой; 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75ADF" w:rsidRDefault="00F91F16">
            <w:pPr>
              <w:autoSpaceDE w:val="0"/>
              <w:snapToGrid w:val="0"/>
            </w:pPr>
          </w:p>
        </w:tc>
      </w:tr>
      <w:tr w:rsidR="00F91F16" w:rsidRPr="00275ADF" w:rsidTr="002B59F6">
        <w:trPr>
          <w:trHeight w:val="167"/>
        </w:trPr>
        <w:tc>
          <w:tcPr>
            <w:tcW w:w="3344" w:type="dxa"/>
            <w:vMerge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75ADF" w:rsidRDefault="00F91F16">
            <w:pPr>
              <w:autoSpaceDE w:val="0"/>
              <w:snapToGrid w:val="0"/>
              <w:spacing w:after="200"/>
            </w:pP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75ADF" w:rsidRDefault="00F91F16" w:rsidP="004769F8">
            <w:pPr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>готовность повышать свою квалификацию.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75ADF" w:rsidRDefault="00F91F16">
            <w:pPr>
              <w:autoSpaceDE w:val="0"/>
              <w:snapToGrid w:val="0"/>
            </w:pPr>
          </w:p>
        </w:tc>
      </w:tr>
      <w:tr w:rsidR="00F91F16" w:rsidRPr="00275ADF" w:rsidTr="002B59F6">
        <w:trPr>
          <w:trHeight w:val="858"/>
        </w:trPr>
        <w:tc>
          <w:tcPr>
            <w:tcW w:w="3344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75ADF" w:rsidRDefault="00F91F16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lang w:val="en-US"/>
              </w:rPr>
            </w:pPr>
            <w:r w:rsidRPr="00275ADF">
              <w:t>ОК</w:t>
            </w:r>
            <w:r w:rsidRPr="00275ADF">
              <w:rPr>
                <w:lang w:val="en-US"/>
              </w:rPr>
              <w:t> 9. </w:t>
            </w:r>
          </w:p>
          <w:p w:rsidR="00F91F16" w:rsidRPr="00275ADF" w:rsidRDefault="00F91F16">
            <w:pPr>
              <w:tabs>
                <w:tab w:val="center" w:pos="4677"/>
                <w:tab w:val="right" w:pos="9355"/>
              </w:tabs>
              <w:autoSpaceDE w:val="0"/>
            </w:pPr>
            <w:r w:rsidRPr="00275ADF">
              <w:t>Быть готовым к смене технологий в профессиональной деятельности.</w:t>
            </w:r>
          </w:p>
        </w:tc>
        <w:tc>
          <w:tcPr>
            <w:tcW w:w="5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75ADF" w:rsidRDefault="00F91F16" w:rsidP="004769F8">
            <w:pPr>
              <w:numPr>
                <w:ilvl w:val="0"/>
                <w:numId w:val="27"/>
              </w:numPr>
              <w:tabs>
                <w:tab w:val="left" w:pos="416"/>
              </w:tabs>
              <w:autoSpaceDE w:val="0"/>
              <w:snapToGrid w:val="0"/>
              <w:ind w:left="416"/>
              <w:rPr>
                <w:color w:val="000000"/>
              </w:rPr>
            </w:pPr>
            <w:r w:rsidRPr="00275ADF">
              <w:rPr>
                <w:color w:val="000000"/>
              </w:rPr>
              <w:t>Умение адаптироваться в условиях смены технологий.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91F16" w:rsidRPr="00275ADF" w:rsidRDefault="00F91F16">
            <w:pPr>
              <w:autoSpaceDE w:val="0"/>
              <w:snapToGrid w:val="0"/>
            </w:pPr>
          </w:p>
        </w:tc>
      </w:tr>
    </w:tbl>
    <w:p w:rsidR="00F91F16" w:rsidRPr="00E07618" w:rsidRDefault="00F91F16" w:rsidP="002B59F6">
      <w:pPr>
        <w:autoSpaceDE w:val="0"/>
        <w:ind w:firstLine="709"/>
        <w:jc w:val="both"/>
        <w:rPr>
          <w:sz w:val="28"/>
          <w:szCs w:val="28"/>
        </w:rPr>
      </w:pPr>
      <w:r w:rsidRPr="00E07618">
        <w:rPr>
          <w:b/>
          <w:bCs/>
          <w:sz w:val="28"/>
          <w:szCs w:val="28"/>
        </w:rPr>
        <w:t>Вывод:</w:t>
      </w:r>
      <w:r w:rsidRPr="00E07618">
        <w:rPr>
          <w:sz w:val="28"/>
          <w:szCs w:val="28"/>
        </w:rPr>
        <w:t xml:space="preserve"> в отношении трудовых (производственных) заданий обучающийся/обучающаяся проявил (а) себя: ______________________</w:t>
      </w:r>
      <w:r w:rsidR="008A0727" w:rsidRPr="00E07618">
        <w:rPr>
          <w:sz w:val="28"/>
          <w:szCs w:val="28"/>
        </w:rPr>
        <w:t>__</w:t>
      </w:r>
      <w:r w:rsidRPr="00E07618">
        <w:rPr>
          <w:sz w:val="28"/>
          <w:szCs w:val="28"/>
        </w:rPr>
        <w:t>_____</w:t>
      </w:r>
    </w:p>
    <w:p w:rsidR="008A0727" w:rsidRPr="00E07618" w:rsidRDefault="008A0727" w:rsidP="008A0727">
      <w:pPr>
        <w:autoSpaceDE w:val="0"/>
        <w:spacing w:line="360" w:lineRule="auto"/>
        <w:jc w:val="both"/>
        <w:rPr>
          <w:sz w:val="28"/>
          <w:szCs w:val="28"/>
        </w:rPr>
      </w:pPr>
      <w:r w:rsidRPr="00E07618">
        <w:rPr>
          <w:sz w:val="28"/>
          <w:szCs w:val="28"/>
        </w:rPr>
        <w:t>____________________________________________________________________</w:t>
      </w:r>
    </w:p>
    <w:p w:rsidR="00F91F16" w:rsidRPr="00E07618" w:rsidRDefault="00F91F16" w:rsidP="00E07618">
      <w:pPr>
        <w:autoSpaceDE w:val="0"/>
        <w:spacing w:line="360" w:lineRule="auto"/>
        <w:rPr>
          <w:i/>
          <w:iCs/>
          <w:sz w:val="28"/>
          <w:szCs w:val="28"/>
        </w:rPr>
      </w:pPr>
      <w:r w:rsidRPr="00E07618">
        <w:rPr>
          <w:b/>
          <w:bCs/>
          <w:sz w:val="28"/>
          <w:szCs w:val="28"/>
        </w:rPr>
        <w:t>Итоговая оценка по практике</w:t>
      </w:r>
      <w:r w:rsidRPr="00E07618">
        <w:rPr>
          <w:i/>
          <w:iCs/>
          <w:sz w:val="28"/>
          <w:szCs w:val="28"/>
        </w:rPr>
        <w:t>(по пятибалльной систе</w:t>
      </w:r>
      <w:r w:rsidR="00551C52">
        <w:rPr>
          <w:i/>
          <w:iCs/>
          <w:sz w:val="28"/>
          <w:szCs w:val="28"/>
        </w:rPr>
        <w:t>ме)</w:t>
      </w:r>
      <w:r w:rsidRPr="00E07618">
        <w:rPr>
          <w:i/>
          <w:iCs/>
          <w:sz w:val="28"/>
          <w:szCs w:val="28"/>
        </w:rPr>
        <w:t>______</w:t>
      </w:r>
      <w:r w:rsidR="00E07618">
        <w:rPr>
          <w:i/>
          <w:iCs/>
          <w:sz w:val="28"/>
          <w:szCs w:val="28"/>
        </w:rPr>
        <w:t>__</w:t>
      </w:r>
      <w:r w:rsidR="00551C52">
        <w:rPr>
          <w:i/>
          <w:iCs/>
          <w:sz w:val="28"/>
          <w:szCs w:val="28"/>
        </w:rPr>
        <w:t>____</w:t>
      </w:r>
      <w:r w:rsidRPr="00E07618">
        <w:rPr>
          <w:i/>
          <w:iCs/>
          <w:sz w:val="28"/>
          <w:szCs w:val="28"/>
        </w:rPr>
        <w:t>_____</w:t>
      </w:r>
    </w:p>
    <w:p w:rsidR="00F91F16" w:rsidRPr="00E07618" w:rsidRDefault="00F91F16" w:rsidP="008A0727">
      <w:pPr>
        <w:autoSpaceDE w:val="0"/>
        <w:ind w:left="2880" w:hanging="2880"/>
        <w:jc w:val="both"/>
        <w:rPr>
          <w:i/>
          <w:iCs/>
          <w:position w:val="5"/>
          <w:sz w:val="28"/>
          <w:szCs w:val="28"/>
        </w:rPr>
      </w:pPr>
      <w:r w:rsidRPr="00E07618">
        <w:rPr>
          <w:sz w:val="28"/>
          <w:szCs w:val="28"/>
        </w:rPr>
        <w:t xml:space="preserve">Куратор практики </w:t>
      </w:r>
      <w:r w:rsidRPr="00E07618">
        <w:rPr>
          <w:sz w:val="28"/>
          <w:szCs w:val="28"/>
        </w:rPr>
        <w:tab/>
        <w:t xml:space="preserve">________ </w:t>
      </w:r>
      <w:r w:rsidRPr="00E07618">
        <w:rPr>
          <w:sz w:val="28"/>
          <w:szCs w:val="28"/>
        </w:rPr>
        <w:tab/>
        <w:t>_________________________20___ г.</w:t>
      </w:r>
    </w:p>
    <w:p w:rsidR="00F91F16" w:rsidRPr="00E07618" w:rsidRDefault="00F91F16" w:rsidP="008A0727">
      <w:pPr>
        <w:autoSpaceDE w:val="0"/>
        <w:jc w:val="both"/>
        <w:rPr>
          <w:i/>
          <w:iCs/>
          <w:position w:val="8"/>
        </w:rPr>
      </w:pPr>
      <w:r w:rsidRPr="00E07618">
        <w:rPr>
          <w:i/>
          <w:iCs/>
          <w:position w:val="8"/>
        </w:rPr>
        <w:t>подпись</w:t>
      </w:r>
      <w:r w:rsidRPr="00E07618">
        <w:rPr>
          <w:i/>
          <w:iCs/>
          <w:position w:val="8"/>
        </w:rPr>
        <w:tab/>
        <w:t xml:space="preserve"> И.О. Фамилия</w:t>
      </w:r>
    </w:p>
    <w:p w:rsidR="00F91F16" w:rsidRPr="00E07618" w:rsidRDefault="00F91F16" w:rsidP="008A0727">
      <w:pPr>
        <w:autoSpaceDE w:val="0"/>
        <w:rPr>
          <w:b/>
          <w:bCs/>
          <w:i/>
          <w:iCs/>
          <w:sz w:val="28"/>
          <w:szCs w:val="28"/>
        </w:rPr>
      </w:pPr>
      <w:r w:rsidRPr="00E07618">
        <w:rPr>
          <w:sz w:val="28"/>
          <w:szCs w:val="28"/>
        </w:rPr>
        <w:t>М.П</w:t>
      </w:r>
      <w:r w:rsidRPr="00E07618">
        <w:rPr>
          <w:b/>
          <w:bCs/>
          <w:i/>
          <w:iCs/>
          <w:sz w:val="28"/>
          <w:szCs w:val="28"/>
        </w:rPr>
        <w:t xml:space="preserve">. </w:t>
      </w:r>
    </w:p>
    <w:p w:rsidR="00F91F16" w:rsidRPr="00E07618" w:rsidRDefault="00F91F16" w:rsidP="008A0727">
      <w:pPr>
        <w:autoSpaceDE w:val="0"/>
        <w:jc w:val="both"/>
        <w:rPr>
          <w:sz w:val="28"/>
          <w:szCs w:val="28"/>
        </w:rPr>
      </w:pPr>
      <w:r w:rsidRPr="00E07618">
        <w:rPr>
          <w:sz w:val="28"/>
          <w:szCs w:val="28"/>
        </w:rPr>
        <w:t>Руководитель практики</w:t>
      </w:r>
    </w:p>
    <w:p w:rsidR="00E07618" w:rsidRPr="00E07618" w:rsidRDefault="00F91F16" w:rsidP="00E07618">
      <w:pPr>
        <w:autoSpaceDE w:val="0"/>
        <w:ind w:left="2880" w:hanging="2880"/>
        <w:jc w:val="both"/>
        <w:rPr>
          <w:i/>
          <w:iCs/>
          <w:position w:val="5"/>
          <w:sz w:val="28"/>
          <w:szCs w:val="28"/>
        </w:rPr>
      </w:pPr>
      <w:r w:rsidRPr="00E07618">
        <w:rPr>
          <w:sz w:val="28"/>
          <w:szCs w:val="28"/>
        </w:rPr>
        <w:t xml:space="preserve">от колледжа                 </w:t>
      </w:r>
      <w:r w:rsidR="00E07618" w:rsidRPr="00E07618">
        <w:rPr>
          <w:sz w:val="28"/>
          <w:szCs w:val="28"/>
        </w:rPr>
        <w:t xml:space="preserve">________ </w:t>
      </w:r>
      <w:r w:rsidR="00E07618" w:rsidRPr="00E07618">
        <w:rPr>
          <w:sz w:val="28"/>
          <w:szCs w:val="28"/>
        </w:rPr>
        <w:tab/>
        <w:t>_________________________20___ г.</w:t>
      </w:r>
    </w:p>
    <w:p w:rsidR="00E07618" w:rsidRPr="00E07618" w:rsidRDefault="00E07618" w:rsidP="00E07618">
      <w:pPr>
        <w:autoSpaceDE w:val="0"/>
        <w:jc w:val="both"/>
        <w:rPr>
          <w:i/>
          <w:iCs/>
          <w:position w:val="8"/>
        </w:rPr>
      </w:pPr>
      <w:r w:rsidRPr="00E07618">
        <w:rPr>
          <w:i/>
          <w:iCs/>
          <w:position w:val="8"/>
        </w:rPr>
        <w:t>подпись</w:t>
      </w:r>
      <w:r w:rsidRPr="00E07618">
        <w:rPr>
          <w:i/>
          <w:iCs/>
          <w:position w:val="8"/>
        </w:rPr>
        <w:tab/>
        <w:t xml:space="preserve">     И.О. Фамилия</w:t>
      </w:r>
    </w:p>
    <w:p w:rsidR="008A0727" w:rsidRPr="00E07618" w:rsidRDefault="008A0727" w:rsidP="00E07618">
      <w:pPr>
        <w:autoSpaceDE w:val="0"/>
        <w:ind w:left="2880" w:hanging="2880"/>
        <w:jc w:val="both"/>
        <w:rPr>
          <w:sz w:val="28"/>
          <w:szCs w:val="28"/>
        </w:rPr>
      </w:pPr>
      <w:r w:rsidRPr="00E07618">
        <w:rPr>
          <w:sz w:val="28"/>
          <w:szCs w:val="28"/>
        </w:rPr>
        <w:tab/>
      </w:r>
    </w:p>
    <w:p w:rsidR="00F91F16" w:rsidRPr="00E07618" w:rsidRDefault="00F91F16" w:rsidP="008A0727">
      <w:pPr>
        <w:autoSpaceDE w:val="0"/>
        <w:ind w:left="2880" w:hanging="2880"/>
        <w:jc w:val="both"/>
        <w:rPr>
          <w:sz w:val="28"/>
          <w:szCs w:val="28"/>
        </w:rPr>
      </w:pPr>
      <w:r w:rsidRPr="00E07618">
        <w:rPr>
          <w:sz w:val="28"/>
          <w:szCs w:val="28"/>
        </w:rPr>
        <w:t>С результатами прохождения</w:t>
      </w:r>
    </w:p>
    <w:p w:rsidR="00E07618" w:rsidRPr="00E07618" w:rsidRDefault="00F91F16" w:rsidP="00E07618">
      <w:pPr>
        <w:autoSpaceDE w:val="0"/>
        <w:ind w:left="2880" w:hanging="2880"/>
        <w:jc w:val="both"/>
        <w:rPr>
          <w:i/>
          <w:iCs/>
          <w:position w:val="5"/>
          <w:sz w:val="28"/>
          <w:szCs w:val="28"/>
        </w:rPr>
      </w:pPr>
      <w:r w:rsidRPr="00E07618">
        <w:rPr>
          <w:sz w:val="28"/>
          <w:szCs w:val="28"/>
        </w:rPr>
        <w:t xml:space="preserve">практики ознакомлен </w:t>
      </w:r>
      <w:r w:rsidR="00E07618" w:rsidRPr="00E07618">
        <w:rPr>
          <w:sz w:val="28"/>
          <w:szCs w:val="28"/>
        </w:rPr>
        <w:t xml:space="preserve">________ </w:t>
      </w:r>
      <w:r w:rsidR="00E07618" w:rsidRPr="00E07618">
        <w:rPr>
          <w:sz w:val="28"/>
          <w:szCs w:val="28"/>
        </w:rPr>
        <w:tab/>
        <w:t>_________________________20___ г.</w:t>
      </w:r>
    </w:p>
    <w:p w:rsidR="00E07618" w:rsidRPr="00E07618" w:rsidRDefault="00E07618" w:rsidP="00E07618">
      <w:pPr>
        <w:autoSpaceDE w:val="0"/>
        <w:jc w:val="both"/>
        <w:rPr>
          <w:i/>
          <w:iCs/>
          <w:position w:val="8"/>
        </w:rPr>
      </w:pPr>
      <w:r w:rsidRPr="00E07618">
        <w:rPr>
          <w:i/>
          <w:iCs/>
          <w:position w:val="8"/>
        </w:rPr>
        <w:t>подпись</w:t>
      </w:r>
      <w:r w:rsidRPr="00E07618">
        <w:rPr>
          <w:i/>
          <w:iCs/>
          <w:position w:val="8"/>
        </w:rPr>
        <w:tab/>
        <w:t xml:space="preserve">     И.О. Фамилия</w:t>
      </w:r>
    </w:p>
    <w:p w:rsidR="00F91F16" w:rsidRDefault="00F91F16" w:rsidP="00E07618">
      <w:pPr>
        <w:autoSpaceDE w:val="0"/>
        <w:ind w:left="2880" w:hanging="2880"/>
        <w:jc w:val="both"/>
        <w:rPr>
          <w:sz w:val="28"/>
          <w:szCs w:val="28"/>
        </w:rPr>
      </w:pPr>
    </w:p>
    <w:p w:rsidR="00C404A9" w:rsidRDefault="00C404A9" w:rsidP="00E07618">
      <w:pPr>
        <w:autoSpaceDE w:val="0"/>
        <w:ind w:left="2880" w:hanging="2880"/>
        <w:jc w:val="both"/>
        <w:rPr>
          <w:sz w:val="28"/>
          <w:szCs w:val="28"/>
        </w:rPr>
      </w:pPr>
    </w:p>
    <w:p w:rsidR="00C404A9" w:rsidRDefault="00C404A9" w:rsidP="00E07618">
      <w:pPr>
        <w:autoSpaceDE w:val="0"/>
        <w:ind w:left="2880" w:hanging="2880"/>
        <w:jc w:val="both"/>
        <w:rPr>
          <w:sz w:val="28"/>
          <w:szCs w:val="28"/>
        </w:rPr>
      </w:pPr>
    </w:p>
    <w:p w:rsidR="008A0727" w:rsidRPr="002C4E34" w:rsidRDefault="008A0727" w:rsidP="008A0727">
      <w:pPr>
        <w:pStyle w:val="10"/>
        <w:pBdr>
          <w:bottom w:val="single" w:sz="4" w:space="1" w:color="auto"/>
        </w:pBdr>
        <w:rPr>
          <w:szCs w:val="28"/>
        </w:rPr>
      </w:pPr>
      <w:bookmarkStart w:id="51" w:name="_Toc408671502"/>
      <w:r w:rsidRPr="002C4E34">
        <w:rPr>
          <w:szCs w:val="28"/>
        </w:rPr>
        <w:t>ПРИЛОЖЕНИЕ 6</w:t>
      </w:r>
      <w:r w:rsidRPr="002C4E34">
        <w:rPr>
          <w:szCs w:val="28"/>
        </w:rPr>
        <w:br/>
      </w:r>
      <w:r w:rsidRPr="002C4E34">
        <w:rPr>
          <w:szCs w:val="28"/>
        </w:rPr>
        <w:br/>
      </w:r>
      <w:r w:rsidRPr="002C4E34">
        <w:rPr>
          <w:b w:val="0"/>
          <w:szCs w:val="28"/>
        </w:rPr>
        <w:t>Шаблон дневника практики</w:t>
      </w:r>
      <w:bookmarkEnd w:id="51"/>
    </w:p>
    <w:p w:rsidR="008A0727" w:rsidRPr="002C4E34" w:rsidRDefault="008A0727" w:rsidP="008A0727">
      <w:pPr>
        <w:rPr>
          <w:sz w:val="28"/>
          <w:szCs w:val="28"/>
        </w:rPr>
      </w:pPr>
    </w:p>
    <w:p w:rsidR="008A0727" w:rsidRDefault="008A0727" w:rsidP="008A0727">
      <w:pPr>
        <w:pStyle w:val="3"/>
        <w:jc w:val="center"/>
        <w:rPr>
          <w:sz w:val="28"/>
          <w:szCs w:val="28"/>
        </w:rPr>
      </w:pPr>
      <w:bookmarkStart w:id="52" w:name="_Toc400897744"/>
      <w:bookmarkStart w:id="53" w:name="_Toc400897859"/>
      <w:bookmarkStart w:id="54" w:name="_Toc400957586"/>
      <w:bookmarkStart w:id="55" w:name="_Toc401004686"/>
      <w:bookmarkStart w:id="56" w:name="_Toc401004733"/>
    </w:p>
    <w:p w:rsidR="008A0727" w:rsidRPr="008A0727" w:rsidRDefault="008A0727" w:rsidP="008A0727">
      <w:pPr>
        <w:jc w:val="center"/>
        <w:rPr>
          <w:b/>
          <w:sz w:val="28"/>
          <w:szCs w:val="28"/>
        </w:rPr>
      </w:pPr>
      <w:r w:rsidRPr="008A0727">
        <w:rPr>
          <w:b/>
          <w:sz w:val="28"/>
          <w:szCs w:val="28"/>
        </w:rPr>
        <w:t>Министерство образования и науки Самарской области</w:t>
      </w:r>
      <w:bookmarkEnd w:id="52"/>
      <w:bookmarkEnd w:id="53"/>
      <w:bookmarkEnd w:id="54"/>
      <w:bookmarkEnd w:id="55"/>
      <w:bookmarkEnd w:id="56"/>
    </w:p>
    <w:p w:rsidR="008A0727" w:rsidRPr="002C4E34" w:rsidRDefault="008A0727" w:rsidP="008A0727">
      <w:pPr>
        <w:pStyle w:val="31"/>
        <w:ind w:left="0" w:right="-82"/>
        <w:jc w:val="center"/>
        <w:rPr>
          <w:b/>
          <w:sz w:val="28"/>
          <w:szCs w:val="28"/>
        </w:rPr>
      </w:pPr>
      <w:r w:rsidRPr="002C4E34">
        <w:rPr>
          <w:b/>
          <w:sz w:val="28"/>
          <w:szCs w:val="28"/>
        </w:rPr>
        <w:t>ГБ</w:t>
      </w:r>
      <w:r w:rsidR="003A7447">
        <w:rPr>
          <w:b/>
          <w:sz w:val="28"/>
          <w:szCs w:val="28"/>
        </w:rPr>
        <w:t>П</w:t>
      </w:r>
      <w:r w:rsidRPr="002C4E34">
        <w:rPr>
          <w:b/>
          <w:sz w:val="28"/>
          <w:szCs w:val="28"/>
        </w:rPr>
        <w:t>ОУ «ПОВОЛЖСКИЙ ГОСУДАРСТВЕНЫЫЙ КОЛЛЕДЖ»</w:t>
      </w:r>
    </w:p>
    <w:p w:rsidR="008A0727" w:rsidRPr="002C4E34" w:rsidRDefault="008A0727" w:rsidP="008A0727">
      <w:pPr>
        <w:rPr>
          <w:sz w:val="28"/>
          <w:szCs w:val="28"/>
        </w:rPr>
      </w:pPr>
    </w:p>
    <w:p w:rsidR="008A0727" w:rsidRPr="002C4E34" w:rsidRDefault="008A0727" w:rsidP="008A0727">
      <w:pPr>
        <w:rPr>
          <w:sz w:val="28"/>
          <w:szCs w:val="28"/>
        </w:rPr>
      </w:pPr>
    </w:p>
    <w:p w:rsidR="008A0727" w:rsidRPr="002C4E34" w:rsidRDefault="008A0727" w:rsidP="008A0727">
      <w:pPr>
        <w:rPr>
          <w:sz w:val="28"/>
          <w:szCs w:val="28"/>
        </w:rPr>
      </w:pPr>
    </w:p>
    <w:p w:rsidR="008A0727" w:rsidRPr="002C4E34" w:rsidRDefault="008A0727" w:rsidP="008A0727">
      <w:pPr>
        <w:rPr>
          <w:sz w:val="28"/>
          <w:szCs w:val="28"/>
        </w:rPr>
      </w:pPr>
    </w:p>
    <w:p w:rsidR="008A0727" w:rsidRPr="002C4E34" w:rsidRDefault="008A0727" w:rsidP="008A0727">
      <w:pPr>
        <w:rPr>
          <w:sz w:val="28"/>
          <w:szCs w:val="28"/>
        </w:rPr>
      </w:pPr>
    </w:p>
    <w:p w:rsidR="008A0727" w:rsidRPr="002C4E34" w:rsidRDefault="008A0727" w:rsidP="008A0727">
      <w:pPr>
        <w:rPr>
          <w:sz w:val="28"/>
          <w:szCs w:val="28"/>
        </w:rPr>
      </w:pPr>
    </w:p>
    <w:p w:rsidR="008A0727" w:rsidRPr="002C4E34" w:rsidRDefault="008A0727" w:rsidP="008A0727">
      <w:pPr>
        <w:jc w:val="center"/>
        <w:rPr>
          <w:sz w:val="28"/>
          <w:szCs w:val="28"/>
        </w:rPr>
      </w:pPr>
    </w:p>
    <w:p w:rsidR="008A0727" w:rsidRPr="002C4E34" w:rsidRDefault="008A0727" w:rsidP="008A0727">
      <w:pPr>
        <w:pStyle w:val="31"/>
        <w:ind w:left="0"/>
        <w:jc w:val="center"/>
        <w:rPr>
          <w:b/>
          <w:sz w:val="28"/>
          <w:szCs w:val="28"/>
        </w:rPr>
      </w:pPr>
      <w:r w:rsidRPr="002C4E34">
        <w:rPr>
          <w:b/>
          <w:sz w:val="28"/>
          <w:szCs w:val="28"/>
        </w:rPr>
        <w:t>ДНЕВНИК</w:t>
      </w:r>
    </w:p>
    <w:p w:rsidR="008A0727" w:rsidRPr="002C4E34" w:rsidRDefault="008A0727" w:rsidP="008A0727">
      <w:pPr>
        <w:jc w:val="center"/>
        <w:rPr>
          <w:b/>
          <w:sz w:val="28"/>
          <w:szCs w:val="28"/>
        </w:rPr>
      </w:pPr>
      <w:r w:rsidRPr="002C4E34">
        <w:rPr>
          <w:b/>
          <w:sz w:val="28"/>
          <w:szCs w:val="28"/>
        </w:rPr>
        <w:t>ПРЕДДИПЛОМНОЙ ПРАКТИКИ</w:t>
      </w:r>
    </w:p>
    <w:p w:rsidR="008A0727" w:rsidRPr="002C4E34" w:rsidRDefault="008A0727" w:rsidP="008A0727">
      <w:pPr>
        <w:jc w:val="center"/>
        <w:rPr>
          <w:b/>
          <w:sz w:val="28"/>
          <w:szCs w:val="28"/>
        </w:rPr>
      </w:pPr>
    </w:p>
    <w:p w:rsidR="00F91F16" w:rsidRPr="009147A3" w:rsidRDefault="00F91F16">
      <w:pPr>
        <w:autoSpaceDE w:val="0"/>
        <w:rPr>
          <w:b/>
          <w:bCs/>
          <w:sz w:val="28"/>
          <w:szCs w:val="28"/>
        </w:rPr>
      </w:pPr>
    </w:p>
    <w:p w:rsidR="00F91F16" w:rsidRPr="009147A3" w:rsidRDefault="00F91F16">
      <w:pPr>
        <w:autoSpaceDE w:val="0"/>
        <w:jc w:val="center"/>
        <w:rPr>
          <w:b/>
          <w:bCs/>
          <w:i/>
          <w:iCs/>
          <w:sz w:val="28"/>
          <w:szCs w:val="28"/>
        </w:rPr>
      </w:pPr>
    </w:p>
    <w:p w:rsidR="00F91F16" w:rsidRPr="009147A3" w:rsidRDefault="00F91F16">
      <w:pPr>
        <w:autoSpaceDE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Специальность: </w:t>
      </w:r>
      <w:r w:rsidR="008A0727">
        <w:rPr>
          <w:b/>
          <w:bCs/>
          <w:i/>
          <w:iCs/>
          <w:sz w:val="28"/>
          <w:szCs w:val="28"/>
        </w:rPr>
        <w:t>«</w:t>
      </w:r>
      <w:r w:rsidR="003A7447" w:rsidRPr="003A7447">
        <w:rPr>
          <w:b/>
          <w:iCs/>
          <w:sz w:val="28"/>
          <w:szCs w:val="28"/>
        </w:rPr>
        <w:t>Финансы</w:t>
      </w:r>
      <w:r w:rsidR="008A0727">
        <w:rPr>
          <w:b/>
          <w:bCs/>
          <w:i/>
          <w:iCs/>
          <w:sz w:val="28"/>
          <w:szCs w:val="28"/>
        </w:rPr>
        <w:t>»</w:t>
      </w:r>
    </w:p>
    <w:p w:rsidR="00F91F16" w:rsidRPr="009147A3" w:rsidRDefault="00F91F16">
      <w:pPr>
        <w:autoSpaceDE w:val="0"/>
        <w:rPr>
          <w:sz w:val="28"/>
          <w:szCs w:val="28"/>
        </w:rPr>
      </w:pPr>
    </w:p>
    <w:p w:rsidR="00F91F16" w:rsidRPr="009147A3" w:rsidRDefault="00F91F16">
      <w:pPr>
        <w:autoSpaceDE w:val="0"/>
        <w:rPr>
          <w:sz w:val="28"/>
          <w:szCs w:val="28"/>
        </w:rPr>
      </w:pPr>
    </w:p>
    <w:p w:rsidR="008A0727" w:rsidRPr="00FF3793" w:rsidRDefault="008A0727" w:rsidP="008A0727">
      <w:pPr>
        <w:jc w:val="center"/>
        <w:rPr>
          <w:sz w:val="28"/>
          <w:szCs w:val="28"/>
        </w:rPr>
      </w:pPr>
    </w:p>
    <w:p w:rsidR="008A0727" w:rsidRPr="00CC09D0" w:rsidRDefault="008A0727" w:rsidP="008A0727">
      <w:pPr>
        <w:rPr>
          <w:sz w:val="28"/>
          <w:szCs w:val="28"/>
        </w:rPr>
      </w:pPr>
      <w:r w:rsidRPr="00CC09D0">
        <w:rPr>
          <w:sz w:val="28"/>
          <w:szCs w:val="28"/>
        </w:rPr>
        <w:t xml:space="preserve">Студента (ки) </w:t>
      </w:r>
      <w:r w:rsidR="00C404A9" w:rsidRPr="00DA4A3C">
        <w:rPr>
          <w:sz w:val="28"/>
          <w:szCs w:val="28"/>
          <w:u w:val="single"/>
        </w:rPr>
        <w:t>Ивановой И. П</w:t>
      </w:r>
      <w:r w:rsidR="00C404A9" w:rsidRPr="00C404A9">
        <w:rPr>
          <w:sz w:val="28"/>
          <w:szCs w:val="28"/>
          <w:u w:val="single"/>
        </w:rPr>
        <w:t>., Ф - 323</w:t>
      </w:r>
      <w:r w:rsidR="00C404A9">
        <w:rPr>
          <w:sz w:val="28"/>
          <w:szCs w:val="28"/>
        </w:rPr>
        <w:t>________________</w:t>
      </w:r>
      <w:r w:rsidRPr="00950639">
        <w:rPr>
          <w:sz w:val="28"/>
          <w:szCs w:val="28"/>
        </w:rPr>
        <w:t>__</w:t>
      </w:r>
      <w:r w:rsidR="00C404A9">
        <w:rPr>
          <w:sz w:val="28"/>
          <w:szCs w:val="28"/>
        </w:rPr>
        <w:t>____</w:t>
      </w:r>
    </w:p>
    <w:p w:rsidR="008A0727" w:rsidRPr="008D1673" w:rsidRDefault="008A0727" w:rsidP="008A0727">
      <w:pPr>
        <w:jc w:val="center"/>
        <w:rPr>
          <w:i/>
        </w:rPr>
      </w:pPr>
      <w:r w:rsidRPr="008D1673">
        <w:rPr>
          <w:i/>
        </w:rPr>
        <w:t>Фамилия, И.О., номер группы</w:t>
      </w:r>
    </w:p>
    <w:p w:rsidR="008A0727" w:rsidRPr="00CC09D0" w:rsidRDefault="008A0727" w:rsidP="008A0727">
      <w:pPr>
        <w:rPr>
          <w:sz w:val="28"/>
          <w:szCs w:val="28"/>
          <w:u w:val="single"/>
        </w:rPr>
      </w:pPr>
    </w:p>
    <w:p w:rsidR="008A0727" w:rsidRPr="00CC09D0" w:rsidRDefault="008A0727" w:rsidP="008A0727">
      <w:pPr>
        <w:rPr>
          <w:sz w:val="28"/>
          <w:szCs w:val="28"/>
          <w:vertAlign w:val="superscript"/>
        </w:rPr>
      </w:pPr>
      <w:r w:rsidRPr="00CC09D0">
        <w:rPr>
          <w:sz w:val="28"/>
          <w:szCs w:val="28"/>
        </w:rPr>
        <w:t>Руководитель практики:</w:t>
      </w:r>
      <w:r w:rsidRPr="00950639">
        <w:rPr>
          <w:sz w:val="28"/>
          <w:szCs w:val="28"/>
        </w:rPr>
        <w:t xml:space="preserve"> ____________________________________________</w:t>
      </w:r>
    </w:p>
    <w:p w:rsidR="008A0727" w:rsidRPr="008D1673" w:rsidRDefault="00C404A9" w:rsidP="00C404A9">
      <w:pPr>
        <w:rPr>
          <w:i/>
          <w:u w:val="single"/>
        </w:rPr>
      </w:pPr>
      <w:r>
        <w:rPr>
          <w:i/>
        </w:rPr>
        <w:t xml:space="preserve">  (от колледжа)                                        </w:t>
      </w:r>
      <w:r w:rsidR="008A0727" w:rsidRPr="008D1673">
        <w:rPr>
          <w:i/>
        </w:rPr>
        <w:t>Фамилия, И.О.</w:t>
      </w:r>
    </w:p>
    <w:p w:rsidR="008A0727" w:rsidRPr="00CC09D0" w:rsidRDefault="008A0727" w:rsidP="008A0727">
      <w:pPr>
        <w:rPr>
          <w:sz w:val="28"/>
          <w:szCs w:val="28"/>
        </w:rPr>
      </w:pPr>
    </w:p>
    <w:p w:rsidR="008A0727" w:rsidRPr="00CC09D0" w:rsidRDefault="008A0727" w:rsidP="008A0727">
      <w:pPr>
        <w:rPr>
          <w:sz w:val="28"/>
          <w:szCs w:val="28"/>
          <w:u w:val="single"/>
        </w:rPr>
      </w:pPr>
      <w:r w:rsidRPr="00CC09D0">
        <w:rPr>
          <w:sz w:val="28"/>
          <w:szCs w:val="28"/>
        </w:rPr>
        <w:t xml:space="preserve">Куратор  практики:  </w:t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</w:p>
    <w:p w:rsidR="008A0727" w:rsidRPr="008D1673" w:rsidRDefault="00C404A9" w:rsidP="00C404A9">
      <w:pPr>
        <w:rPr>
          <w:i/>
          <w:u w:val="single"/>
        </w:rPr>
      </w:pPr>
      <w:r>
        <w:rPr>
          <w:i/>
        </w:rPr>
        <w:t xml:space="preserve">    (от предприятия)                                 </w:t>
      </w:r>
      <w:r w:rsidR="008A0727" w:rsidRPr="008D1673">
        <w:rPr>
          <w:i/>
        </w:rPr>
        <w:t>Фамилия, И.О.</w:t>
      </w:r>
    </w:p>
    <w:p w:rsidR="008A0727" w:rsidRPr="00CC09D0" w:rsidRDefault="008A0727" w:rsidP="008A0727">
      <w:pPr>
        <w:rPr>
          <w:sz w:val="28"/>
          <w:szCs w:val="28"/>
        </w:rPr>
      </w:pPr>
    </w:p>
    <w:p w:rsidR="008A0727" w:rsidRPr="00CC09D0" w:rsidRDefault="008A0727" w:rsidP="008A0727">
      <w:pPr>
        <w:rPr>
          <w:sz w:val="28"/>
          <w:szCs w:val="28"/>
        </w:rPr>
      </w:pPr>
    </w:p>
    <w:p w:rsidR="008A0727" w:rsidRPr="00CC09D0" w:rsidRDefault="008A0727" w:rsidP="008A0727">
      <w:pPr>
        <w:rPr>
          <w:sz w:val="28"/>
          <w:szCs w:val="28"/>
        </w:rPr>
      </w:pPr>
    </w:p>
    <w:p w:rsidR="008A0727" w:rsidRDefault="008A0727" w:rsidP="008A0727">
      <w:pPr>
        <w:jc w:val="center"/>
        <w:rPr>
          <w:sz w:val="28"/>
          <w:szCs w:val="28"/>
        </w:rPr>
      </w:pPr>
    </w:p>
    <w:p w:rsidR="008A0727" w:rsidRPr="00177F26" w:rsidRDefault="008A0727" w:rsidP="008A0727">
      <w:pPr>
        <w:jc w:val="center"/>
        <w:rPr>
          <w:sz w:val="28"/>
          <w:szCs w:val="28"/>
        </w:rPr>
      </w:pPr>
    </w:p>
    <w:p w:rsidR="008A0727" w:rsidRPr="00177F26" w:rsidRDefault="008A0727" w:rsidP="008A0727">
      <w:pPr>
        <w:jc w:val="center"/>
        <w:rPr>
          <w:sz w:val="28"/>
          <w:szCs w:val="28"/>
        </w:rPr>
      </w:pPr>
    </w:p>
    <w:p w:rsidR="008A0727" w:rsidRDefault="008A0727" w:rsidP="008A0727">
      <w:pPr>
        <w:jc w:val="center"/>
        <w:rPr>
          <w:sz w:val="28"/>
          <w:szCs w:val="28"/>
        </w:rPr>
      </w:pPr>
    </w:p>
    <w:p w:rsidR="008A0727" w:rsidRPr="00177F26" w:rsidRDefault="008A0727" w:rsidP="008A0727">
      <w:pPr>
        <w:jc w:val="center"/>
        <w:rPr>
          <w:sz w:val="28"/>
          <w:szCs w:val="28"/>
        </w:rPr>
      </w:pPr>
    </w:p>
    <w:p w:rsidR="008A0727" w:rsidRPr="00177F26" w:rsidRDefault="008A0727" w:rsidP="008A0727">
      <w:pPr>
        <w:jc w:val="center"/>
        <w:rPr>
          <w:b/>
          <w:sz w:val="28"/>
          <w:szCs w:val="28"/>
        </w:rPr>
      </w:pPr>
    </w:p>
    <w:p w:rsidR="008A0727" w:rsidRPr="005E025F" w:rsidRDefault="008A0727" w:rsidP="008A0727">
      <w:pPr>
        <w:jc w:val="center"/>
        <w:rPr>
          <w:b/>
          <w:bCs/>
          <w:sz w:val="28"/>
          <w:szCs w:val="28"/>
        </w:rPr>
      </w:pPr>
      <w:r w:rsidRPr="00177F26">
        <w:rPr>
          <w:b/>
          <w:sz w:val="28"/>
          <w:szCs w:val="28"/>
        </w:rPr>
        <w:t xml:space="preserve">Самара, </w:t>
      </w:r>
      <w:r>
        <w:rPr>
          <w:b/>
          <w:sz w:val="28"/>
          <w:szCs w:val="28"/>
        </w:rPr>
        <w:t>20___ г.</w:t>
      </w:r>
    </w:p>
    <w:p w:rsidR="00F91F16" w:rsidRDefault="00F91F16">
      <w:pPr>
        <w:autoSpaceDE w:val="0"/>
        <w:jc w:val="center"/>
        <w:rPr>
          <w:sz w:val="28"/>
          <w:szCs w:val="28"/>
          <w:u w:val="single"/>
        </w:rPr>
      </w:pPr>
    </w:p>
    <w:p w:rsidR="00F91F16" w:rsidRDefault="00F91F16">
      <w:pPr>
        <w:autoSpaceDE w:val="0"/>
        <w:jc w:val="center"/>
        <w:rPr>
          <w:sz w:val="28"/>
          <w:szCs w:val="28"/>
          <w:u w:val="single"/>
        </w:rPr>
      </w:pPr>
    </w:p>
    <w:p w:rsidR="008A0727" w:rsidRPr="00FF3793" w:rsidRDefault="008A0727" w:rsidP="008A0727">
      <w:pPr>
        <w:widowControl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Внутренние страницы дневника</w:t>
      </w:r>
    </w:p>
    <w:p w:rsidR="008A0727" w:rsidRPr="00FF3793" w:rsidRDefault="008A0727" w:rsidP="008A0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преддипломной практики</w:t>
      </w:r>
    </w:p>
    <w:p w:rsidR="008A0727" w:rsidRPr="00FF3793" w:rsidRDefault="008A0727" w:rsidP="008A0727">
      <w:pPr>
        <w:jc w:val="center"/>
        <w:rPr>
          <w:i/>
          <w:sz w:val="28"/>
          <w:szCs w:val="28"/>
        </w:rPr>
      </w:pPr>
      <w:r w:rsidRPr="00FF3793">
        <w:rPr>
          <w:i/>
          <w:sz w:val="28"/>
          <w:szCs w:val="28"/>
        </w:rPr>
        <w:t>(количество страниц зависит от продолжительности практики)</w:t>
      </w:r>
    </w:p>
    <w:p w:rsidR="008A0727" w:rsidRPr="00FF3793" w:rsidRDefault="008A0727" w:rsidP="008A0727">
      <w:pPr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8A0727" w:rsidRPr="00FF3793" w:rsidTr="007804B9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b w:val="0"/>
                <w:sz w:val="28"/>
                <w:szCs w:val="28"/>
              </w:rPr>
              <w:br w:type="page"/>
            </w:r>
            <w:r w:rsidRPr="00FF37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F37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Оценка/</w:t>
            </w:r>
          </w:p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8A0727" w:rsidRPr="00FF3793" w:rsidTr="007804B9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727" w:rsidRPr="00FF3793" w:rsidRDefault="008A0727" w:rsidP="007804B9">
            <w:pPr>
              <w:pStyle w:val="af7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727" w:rsidRPr="00FF3793" w:rsidRDefault="008A0727" w:rsidP="007804B9">
            <w:pPr>
              <w:pStyle w:val="af7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727" w:rsidRPr="00FF3793" w:rsidRDefault="008A0727" w:rsidP="007804B9">
            <w:pPr>
              <w:pStyle w:val="af7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727" w:rsidRPr="00FF3793" w:rsidRDefault="008A0727" w:rsidP="007804B9">
            <w:pPr>
              <w:pStyle w:val="af7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727" w:rsidRPr="00FF3793" w:rsidRDefault="008A0727" w:rsidP="007804B9">
            <w:pPr>
              <w:pStyle w:val="af7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27" w:rsidRPr="00FF3793" w:rsidTr="007804B9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27" w:rsidRPr="00FF3793" w:rsidRDefault="008A0727" w:rsidP="007804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727" w:rsidRDefault="008A0727" w:rsidP="008A0727">
      <w:pPr>
        <w:pStyle w:val="af7"/>
        <w:spacing w:line="276" w:lineRule="auto"/>
        <w:jc w:val="left"/>
        <w:rPr>
          <w:rFonts w:ascii="Times New Roman" w:hAnsi="Times New Roman" w:cs="Times New Roman"/>
          <w:caps w:val="0"/>
          <w:sz w:val="32"/>
          <w:szCs w:val="32"/>
        </w:rPr>
      </w:pPr>
    </w:p>
    <w:p w:rsidR="008A0727" w:rsidRPr="002C4E34" w:rsidRDefault="008A0727" w:rsidP="008A0727">
      <w:pPr>
        <w:pStyle w:val="af7"/>
        <w:spacing w:line="276" w:lineRule="auto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2C4E34">
        <w:rPr>
          <w:rFonts w:ascii="Times New Roman" w:hAnsi="Times New Roman" w:cs="Times New Roman"/>
          <w:caps w:val="0"/>
          <w:sz w:val="28"/>
          <w:szCs w:val="28"/>
        </w:rPr>
        <w:t>Подпись руководителя практики от колледжа  _________________</w:t>
      </w:r>
    </w:p>
    <w:p w:rsidR="008A0727" w:rsidRPr="002C4E34" w:rsidRDefault="008A0727" w:rsidP="008A0727">
      <w:pPr>
        <w:pStyle w:val="af7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8A0727" w:rsidRPr="002C4E34" w:rsidRDefault="008A0727" w:rsidP="008A0727">
      <w:pPr>
        <w:pStyle w:val="af7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8A0727" w:rsidRPr="002C4E34" w:rsidRDefault="008A0727" w:rsidP="008A0727">
      <w:pPr>
        <w:pStyle w:val="af7"/>
        <w:spacing w:line="276" w:lineRule="auto"/>
        <w:ind w:firstLine="709"/>
        <w:jc w:val="left"/>
        <w:rPr>
          <w:rFonts w:ascii="Times New Roman" w:hAnsi="Times New Roman" w:cs="Times New Roman"/>
          <w:i/>
          <w:caps w:val="0"/>
          <w:sz w:val="28"/>
          <w:szCs w:val="28"/>
        </w:rPr>
      </w:pPr>
      <w:r w:rsidRPr="002C4E34">
        <w:rPr>
          <w:rFonts w:ascii="Times New Roman" w:hAnsi="Times New Roman" w:cs="Times New Roman"/>
          <w:i/>
          <w:caps w:val="0"/>
          <w:sz w:val="28"/>
          <w:szCs w:val="28"/>
        </w:rPr>
        <w:t>Примечания:</w:t>
      </w:r>
    </w:p>
    <w:p w:rsidR="008A0727" w:rsidRPr="002C4E34" w:rsidRDefault="008A0727" w:rsidP="004769F8">
      <w:pPr>
        <w:widowControl/>
        <w:numPr>
          <w:ilvl w:val="0"/>
          <w:numId w:val="28"/>
        </w:numPr>
        <w:tabs>
          <w:tab w:val="left" w:pos="7635"/>
        </w:tabs>
        <w:suppressAutoHyphens w:val="0"/>
        <w:spacing w:line="276" w:lineRule="auto"/>
        <w:jc w:val="both"/>
        <w:rPr>
          <w:i/>
          <w:sz w:val="28"/>
          <w:szCs w:val="28"/>
        </w:rPr>
      </w:pPr>
      <w:r w:rsidRPr="002C4E34">
        <w:rPr>
          <w:i/>
          <w:sz w:val="28"/>
          <w:szCs w:val="28"/>
        </w:rPr>
        <w:t>Дневник является одним из основных документов по практике.</w:t>
      </w:r>
    </w:p>
    <w:p w:rsidR="008A0727" w:rsidRPr="002C4E34" w:rsidRDefault="008A0727" w:rsidP="004769F8">
      <w:pPr>
        <w:widowControl/>
        <w:numPr>
          <w:ilvl w:val="0"/>
          <w:numId w:val="28"/>
        </w:numPr>
        <w:tabs>
          <w:tab w:val="left" w:pos="7635"/>
        </w:tabs>
        <w:suppressAutoHyphens w:val="0"/>
        <w:spacing w:line="276" w:lineRule="auto"/>
        <w:jc w:val="both"/>
        <w:rPr>
          <w:i/>
          <w:sz w:val="28"/>
          <w:szCs w:val="28"/>
        </w:rPr>
      </w:pPr>
      <w:r w:rsidRPr="002C4E34">
        <w:rPr>
          <w:i/>
          <w:sz w:val="28"/>
          <w:szCs w:val="28"/>
        </w:rPr>
        <w:t>Дневник необходимо заполнять ежедневно, аккуратно и четко.</w:t>
      </w:r>
    </w:p>
    <w:p w:rsidR="008A0727" w:rsidRPr="00FA03E9" w:rsidRDefault="008A0727" w:rsidP="004769F8">
      <w:pPr>
        <w:widowControl/>
        <w:numPr>
          <w:ilvl w:val="0"/>
          <w:numId w:val="28"/>
        </w:numPr>
        <w:tabs>
          <w:tab w:val="left" w:pos="7635"/>
        </w:tabs>
        <w:suppressAutoHyphens w:val="0"/>
        <w:spacing w:line="276" w:lineRule="auto"/>
        <w:rPr>
          <w:i/>
          <w:sz w:val="32"/>
          <w:szCs w:val="32"/>
        </w:rPr>
      </w:pPr>
      <w:r w:rsidRPr="002C4E34">
        <w:rPr>
          <w:i/>
          <w:sz w:val="28"/>
          <w:szCs w:val="28"/>
        </w:rPr>
        <w:t>Оформленный дневник, заверенный подписью руководителя практики или директора ОУ, вкладывается в отдельный файл.</w:t>
      </w:r>
    </w:p>
    <w:p w:rsidR="00FD0CE9" w:rsidRDefault="00FD0CE9">
      <w:pPr>
        <w:widowControl/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B3F0A" w:rsidRDefault="000B3F0A" w:rsidP="00FD0CE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A0727" w:rsidRPr="00FD0CE9" w:rsidRDefault="008A0727" w:rsidP="00FD0CE9">
      <w:pPr>
        <w:tabs>
          <w:tab w:val="left" w:pos="7635"/>
        </w:tabs>
        <w:autoSpaceDE w:val="0"/>
        <w:jc w:val="center"/>
        <w:rPr>
          <w:b/>
          <w:bCs/>
          <w:sz w:val="30"/>
          <w:szCs w:val="30"/>
        </w:rPr>
      </w:pPr>
      <w:r w:rsidRPr="00FD0CE9">
        <w:rPr>
          <w:b/>
          <w:bCs/>
          <w:sz w:val="30"/>
          <w:szCs w:val="30"/>
        </w:rPr>
        <w:t>Щучкина Галина Николаевна,</w:t>
      </w:r>
    </w:p>
    <w:p w:rsidR="008A0727" w:rsidRPr="00FD0CE9" w:rsidRDefault="008A0727" w:rsidP="00FD0CE9">
      <w:pPr>
        <w:tabs>
          <w:tab w:val="left" w:pos="7635"/>
        </w:tabs>
        <w:autoSpaceDE w:val="0"/>
        <w:jc w:val="center"/>
        <w:rPr>
          <w:b/>
          <w:bCs/>
          <w:sz w:val="30"/>
          <w:szCs w:val="30"/>
        </w:rPr>
      </w:pPr>
      <w:r w:rsidRPr="00FD0CE9">
        <w:rPr>
          <w:b/>
          <w:bCs/>
          <w:sz w:val="30"/>
          <w:szCs w:val="30"/>
        </w:rPr>
        <w:t>преподаватель экономических дисциплин</w:t>
      </w:r>
    </w:p>
    <w:p w:rsidR="008A0727" w:rsidRPr="00FD0CE9" w:rsidRDefault="008A0727" w:rsidP="00FD0CE9">
      <w:pPr>
        <w:tabs>
          <w:tab w:val="left" w:pos="7635"/>
        </w:tabs>
        <w:autoSpaceDE w:val="0"/>
        <w:jc w:val="center"/>
        <w:rPr>
          <w:b/>
          <w:bCs/>
          <w:sz w:val="30"/>
          <w:szCs w:val="30"/>
        </w:rPr>
      </w:pPr>
    </w:p>
    <w:p w:rsidR="008A0727" w:rsidRPr="00FD0CE9" w:rsidRDefault="008A0727" w:rsidP="00FD0CE9">
      <w:pPr>
        <w:tabs>
          <w:tab w:val="left" w:pos="7635"/>
        </w:tabs>
        <w:autoSpaceDE w:val="0"/>
        <w:jc w:val="center"/>
        <w:rPr>
          <w:b/>
          <w:bCs/>
          <w:sz w:val="30"/>
          <w:szCs w:val="30"/>
        </w:rPr>
      </w:pPr>
      <w:r w:rsidRPr="00FD0CE9">
        <w:rPr>
          <w:b/>
          <w:bCs/>
          <w:sz w:val="30"/>
          <w:szCs w:val="30"/>
        </w:rPr>
        <w:t>ГБ</w:t>
      </w:r>
      <w:r w:rsidR="00B061AD">
        <w:rPr>
          <w:b/>
          <w:bCs/>
          <w:sz w:val="30"/>
          <w:szCs w:val="30"/>
        </w:rPr>
        <w:t>П</w:t>
      </w:r>
      <w:r w:rsidRPr="00FD0CE9">
        <w:rPr>
          <w:b/>
          <w:bCs/>
          <w:sz w:val="30"/>
          <w:szCs w:val="30"/>
        </w:rPr>
        <w:t>ОУ «ПОВОЛЖСКИЙ ГОСУДАРСТВЕННЫЙ КОЛЛЕДЖ»</w:t>
      </w:r>
    </w:p>
    <w:p w:rsidR="008A0727" w:rsidRPr="00FD0CE9" w:rsidRDefault="008A0727" w:rsidP="00FD0CE9">
      <w:pPr>
        <w:tabs>
          <w:tab w:val="left" w:pos="7635"/>
        </w:tabs>
        <w:autoSpaceDE w:val="0"/>
        <w:jc w:val="center"/>
        <w:rPr>
          <w:b/>
          <w:bCs/>
          <w:sz w:val="30"/>
          <w:szCs w:val="30"/>
        </w:rPr>
      </w:pPr>
    </w:p>
    <w:p w:rsidR="008A0727" w:rsidRDefault="008A0727" w:rsidP="00FD0CE9">
      <w:pPr>
        <w:keepNext/>
        <w:autoSpaceDE w:val="0"/>
        <w:jc w:val="center"/>
        <w:rPr>
          <w:b/>
          <w:bCs/>
          <w:sz w:val="30"/>
          <w:szCs w:val="30"/>
        </w:rPr>
      </w:pPr>
    </w:p>
    <w:p w:rsidR="00FD0CE9" w:rsidRDefault="00FD0CE9" w:rsidP="00FD0CE9">
      <w:pPr>
        <w:keepNext/>
        <w:autoSpaceDE w:val="0"/>
        <w:jc w:val="center"/>
        <w:rPr>
          <w:b/>
          <w:bCs/>
          <w:sz w:val="30"/>
          <w:szCs w:val="30"/>
        </w:rPr>
      </w:pPr>
    </w:p>
    <w:p w:rsidR="008A0727" w:rsidRPr="00FD0CE9" w:rsidRDefault="008A0727" w:rsidP="00FD0CE9">
      <w:pPr>
        <w:keepNext/>
        <w:autoSpaceDE w:val="0"/>
        <w:jc w:val="center"/>
        <w:rPr>
          <w:b/>
          <w:bCs/>
          <w:sz w:val="30"/>
          <w:szCs w:val="30"/>
        </w:rPr>
      </w:pPr>
    </w:p>
    <w:p w:rsidR="00FD0CE9" w:rsidRPr="00FD0CE9" w:rsidRDefault="00FD0CE9" w:rsidP="00FD0CE9">
      <w:pPr>
        <w:autoSpaceDE w:val="0"/>
        <w:jc w:val="center"/>
        <w:rPr>
          <w:b/>
          <w:bCs/>
          <w:spacing w:val="-12"/>
          <w:sz w:val="30"/>
          <w:szCs w:val="30"/>
        </w:rPr>
      </w:pPr>
    </w:p>
    <w:p w:rsidR="00FD0CE9" w:rsidRPr="00FD0CE9" w:rsidRDefault="00FD0CE9" w:rsidP="00FD0CE9">
      <w:pPr>
        <w:jc w:val="center"/>
        <w:rPr>
          <w:b/>
          <w:sz w:val="30"/>
          <w:szCs w:val="30"/>
        </w:rPr>
      </w:pPr>
      <w:r w:rsidRPr="00FD0CE9">
        <w:rPr>
          <w:b/>
          <w:sz w:val="30"/>
          <w:szCs w:val="30"/>
        </w:rPr>
        <w:t>МЕТОДИЧЕСКИЕ РЕКОМЕНДАЦИИ</w:t>
      </w:r>
    </w:p>
    <w:p w:rsidR="00FD0CE9" w:rsidRPr="00FD0CE9" w:rsidRDefault="00FD0CE9" w:rsidP="00FD0CE9">
      <w:pPr>
        <w:jc w:val="center"/>
        <w:rPr>
          <w:b/>
          <w:sz w:val="30"/>
          <w:szCs w:val="30"/>
        </w:rPr>
      </w:pPr>
      <w:r w:rsidRPr="00FD0CE9">
        <w:rPr>
          <w:b/>
          <w:sz w:val="30"/>
          <w:szCs w:val="30"/>
        </w:rPr>
        <w:t>ПО ПРОХОЖДЕНИЮ</w:t>
      </w:r>
    </w:p>
    <w:p w:rsidR="00FD0CE9" w:rsidRPr="00FD0CE9" w:rsidRDefault="00FD0CE9" w:rsidP="00FD0CE9">
      <w:pPr>
        <w:jc w:val="center"/>
        <w:rPr>
          <w:b/>
          <w:sz w:val="30"/>
          <w:szCs w:val="30"/>
        </w:rPr>
      </w:pPr>
      <w:r w:rsidRPr="00FD0CE9">
        <w:rPr>
          <w:b/>
          <w:sz w:val="30"/>
          <w:szCs w:val="30"/>
        </w:rPr>
        <w:t>ПРЕДДИПЛОМНОЙ  ПРАКТИКИ</w:t>
      </w:r>
    </w:p>
    <w:p w:rsidR="00FD0CE9" w:rsidRPr="00FD0CE9" w:rsidRDefault="00FD0CE9" w:rsidP="00FD0CE9">
      <w:pPr>
        <w:jc w:val="center"/>
        <w:rPr>
          <w:b/>
          <w:sz w:val="30"/>
          <w:szCs w:val="30"/>
        </w:rPr>
      </w:pPr>
    </w:p>
    <w:p w:rsidR="00FD0CE9" w:rsidRPr="00FD0CE9" w:rsidRDefault="00FD0CE9" w:rsidP="00FD0CE9">
      <w:pPr>
        <w:jc w:val="center"/>
        <w:rPr>
          <w:b/>
          <w:i/>
          <w:sz w:val="30"/>
          <w:szCs w:val="30"/>
        </w:rPr>
      </w:pPr>
      <w:r w:rsidRPr="00FD0CE9">
        <w:rPr>
          <w:b/>
          <w:i/>
          <w:sz w:val="30"/>
          <w:szCs w:val="30"/>
        </w:rPr>
        <w:t>социально-экономический профиль</w:t>
      </w:r>
    </w:p>
    <w:p w:rsidR="00FD0CE9" w:rsidRPr="00FD0CE9" w:rsidRDefault="00FD0CE9" w:rsidP="00FD0CE9">
      <w:pPr>
        <w:autoSpaceDE w:val="0"/>
        <w:jc w:val="center"/>
        <w:rPr>
          <w:b/>
          <w:bCs/>
          <w:i/>
          <w:iCs/>
          <w:sz w:val="30"/>
          <w:szCs w:val="30"/>
        </w:rPr>
      </w:pPr>
    </w:p>
    <w:p w:rsidR="00FD0CE9" w:rsidRPr="00FD0CE9" w:rsidRDefault="00FD0CE9" w:rsidP="00FD0CE9">
      <w:pPr>
        <w:autoSpaceDE w:val="0"/>
        <w:jc w:val="center"/>
        <w:rPr>
          <w:b/>
          <w:bCs/>
          <w:i/>
          <w:iCs/>
          <w:sz w:val="30"/>
          <w:szCs w:val="30"/>
        </w:rPr>
      </w:pPr>
      <w:r w:rsidRPr="00FD0CE9">
        <w:rPr>
          <w:b/>
          <w:bCs/>
          <w:i/>
          <w:iCs/>
          <w:sz w:val="30"/>
          <w:szCs w:val="30"/>
        </w:rPr>
        <w:t>Специальность: «</w:t>
      </w:r>
      <w:r w:rsidR="003A7447" w:rsidRPr="003A7447">
        <w:rPr>
          <w:b/>
          <w:iCs/>
          <w:sz w:val="28"/>
          <w:szCs w:val="28"/>
        </w:rPr>
        <w:t>Финансы</w:t>
      </w:r>
      <w:r w:rsidRPr="00FD0CE9">
        <w:rPr>
          <w:b/>
          <w:bCs/>
          <w:i/>
          <w:iCs/>
          <w:sz w:val="30"/>
          <w:szCs w:val="30"/>
        </w:rPr>
        <w:t>»</w:t>
      </w:r>
    </w:p>
    <w:p w:rsidR="00FD0CE9" w:rsidRPr="00A1697F" w:rsidRDefault="00FD0CE9" w:rsidP="00FD0CE9">
      <w:pPr>
        <w:autoSpaceDE w:val="0"/>
        <w:jc w:val="center"/>
        <w:rPr>
          <w:b/>
          <w:bCs/>
          <w:sz w:val="36"/>
          <w:szCs w:val="36"/>
        </w:rPr>
      </w:pPr>
    </w:p>
    <w:p w:rsidR="00FD0CE9" w:rsidRPr="009147A3" w:rsidRDefault="00FD0CE9" w:rsidP="00FD0CE9">
      <w:pPr>
        <w:autoSpaceDE w:val="0"/>
        <w:jc w:val="center"/>
        <w:rPr>
          <w:b/>
          <w:bCs/>
          <w:sz w:val="28"/>
          <w:szCs w:val="28"/>
        </w:rPr>
      </w:pPr>
    </w:p>
    <w:p w:rsidR="00FD0CE9" w:rsidRPr="00FD0CE9" w:rsidRDefault="00FD0CE9" w:rsidP="00FD0CE9">
      <w:pPr>
        <w:jc w:val="center"/>
        <w:rPr>
          <w:b/>
          <w:sz w:val="22"/>
          <w:szCs w:val="28"/>
        </w:rPr>
      </w:pPr>
      <w:r w:rsidRPr="00FD0CE9">
        <w:rPr>
          <w:b/>
          <w:szCs w:val="28"/>
        </w:rPr>
        <w:t>ДЛЯ СТУДЕНТОВ  ОЧНОЙ И ЗАОЧНОЙ ФОРМ ОБУЧЕНИЯ</w:t>
      </w:r>
    </w:p>
    <w:p w:rsidR="008A0727" w:rsidRPr="00FD0CE9" w:rsidRDefault="008A0727" w:rsidP="00FD0CE9">
      <w:pPr>
        <w:autoSpaceDE w:val="0"/>
        <w:jc w:val="center"/>
        <w:rPr>
          <w:i/>
          <w:iCs/>
          <w:szCs w:val="28"/>
        </w:rPr>
      </w:pPr>
    </w:p>
    <w:p w:rsidR="008A0727" w:rsidRPr="009147A3" w:rsidRDefault="008A0727" w:rsidP="00FD0CE9">
      <w:pPr>
        <w:autoSpaceDE w:val="0"/>
        <w:jc w:val="center"/>
        <w:rPr>
          <w:b/>
          <w:bCs/>
          <w:sz w:val="28"/>
          <w:szCs w:val="28"/>
        </w:rPr>
      </w:pPr>
    </w:p>
    <w:p w:rsidR="00FD0CE9" w:rsidRDefault="00FD0CE9" w:rsidP="00FD0CE9">
      <w:pPr>
        <w:snapToGrid w:val="0"/>
        <w:jc w:val="center"/>
        <w:rPr>
          <w:b/>
          <w:sz w:val="28"/>
          <w:szCs w:val="28"/>
        </w:rPr>
      </w:pPr>
    </w:p>
    <w:p w:rsidR="00FD0CE9" w:rsidRDefault="00FD0CE9" w:rsidP="00FD0CE9">
      <w:pPr>
        <w:snapToGrid w:val="0"/>
        <w:jc w:val="center"/>
        <w:rPr>
          <w:b/>
          <w:sz w:val="28"/>
          <w:szCs w:val="28"/>
        </w:rPr>
      </w:pPr>
    </w:p>
    <w:p w:rsidR="00FD0CE9" w:rsidRDefault="00FD0CE9" w:rsidP="00FD0CE9">
      <w:pPr>
        <w:snapToGrid w:val="0"/>
        <w:jc w:val="center"/>
        <w:rPr>
          <w:b/>
          <w:sz w:val="28"/>
          <w:szCs w:val="28"/>
        </w:rPr>
      </w:pPr>
    </w:p>
    <w:p w:rsidR="008A0727" w:rsidRDefault="008A0727" w:rsidP="00FD0CE9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 за выпуск:</w:t>
      </w:r>
    </w:p>
    <w:p w:rsidR="008A0727" w:rsidRDefault="008A0727" w:rsidP="00FD0CE9">
      <w:pPr>
        <w:jc w:val="center"/>
        <w:rPr>
          <w:sz w:val="28"/>
          <w:szCs w:val="28"/>
        </w:rPr>
      </w:pPr>
    </w:p>
    <w:p w:rsidR="008A0727" w:rsidRDefault="008A0727" w:rsidP="00FD0CE9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Мезенева О.В. – методист редакционно-издательской деятельности;</w:t>
      </w:r>
    </w:p>
    <w:p w:rsidR="008A0727" w:rsidRDefault="008A0727" w:rsidP="00FD0CE9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Перепелов В.В. – зав. копировально-множительным бюро;</w:t>
      </w:r>
    </w:p>
    <w:p w:rsidR="008A0727" w:rsidRDefault="008A0727" w:rsidP="00FD0CE9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Синева О.В. – методист.</w:t>
      </w:r>
    </w:p>
    <w:p w:rsidR="008A0727" w:rsidRDefault="008A0727" w:rsidP="00FD0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Изготовлено в ГБОУ СПО «ПГК», </w:t>
      </w:r>
      <w:r>
        <w:rPr>
          <w:sz w:val="28"/>
          <w:szCs w:val="28"/>
        </w:rPr>
        <w:br/>
      </w:r>
      <w:r w:rsidR="00FD0CE9">
        <w:rPr>
          <w:sz w:val="28"/>
          <w:szCs w:val="28"/>
        </w:rPr>
        <w:t>бумага офсетная, объем 2,25</w:t>
      </w:r>
      <w:r w:rsidRPr="00CB0E04">
        <w:rPr>
          <w:sz w:val="28"/>
          <w:szCs w:val="28"/>
        </w:rPr>
        <w:t>п. л.</w:t>
      </w:r>
    </w:p>
    <w:p w:rsidR="008A0727" w:rsidRDefault="008A0727" w:rsidP="00FD0C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443068, Самара, ул. Луначарского, 12.</w:t>
      </w:r>
    </w:p>
    <w:p w:rsidR="008A0727" w:rsidRDefault="008A0727" w:rsidP="00FD0CE9">
      <w:pPr>
        <w:pBdr>
          <w:bottom w:val="single" w:sz="4" w:space="1" w:color="auto"/>
        </w:pBdr>
        <w:jc w:val="center"/>
        <w:rPr>
          <w:bCs/>
          <w:sz w:val="10"/>
          <w:szCs w:val="28"/>
        </w:rPr>
      </w:pPr>
    </w:p>
    <w:p w:rsidR="008A0727" w:rsidRDefault="008A0727" w:rsidP="00FD0CE9">
      <w:pPr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Отпечатано в копировально-множительном бюро</w:t>
      </w:r>
    </w:p>
    <w:p w:rsidR="008A0727" w:rsidRDefault="008A0727" w:rsidP="00FD0CE9">
      <w:pPr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ГБОУ СПО «ПГК»</w:t>
      </w:r>
    </w:p>
    <w:p w:rsidR="008A0727" w:rsidRDefault="009F4161" w:rsidP="00FD0CE9">
      <w:pPr>
        <w:pStyle w:val="1"/>
        <w:numPr>
          <w:ilvl w:val="0"/>
          <w:numId w:val="0"/>
        </w:num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8" o:spid="_x0000_s1026" style="position:absolute;left:0;text-align:left;margin-left:193.35pt;margin-top:26.95pt;width:99.5pt;height:47.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" fillcolor="white [3212]" stroked="f" strokeweight="2pt">
            <v:path arrowok="t"/>
          </v:rect>
        </w:pict>
      </w:r>
      <w:r w:rsidR="008A0727">
        <w:rPr>
          <w:sz w:val="28"/>
          <w:szCs w:val="28"/>
        </w:rPr>
        <w:t>443068, Самара, ул. Скляренко, 2.</w:t>
      </w:r>
    </w:p>
    <w:sectPr w:rsidR="008A0727" w:rsidSect="00D4069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61" w:rsidRDefault="009F4161" w:rsidP="008A0727">
      <w:r>
        <w:separator/>
      </w:r>
    </w:p>
  </w:endnote>
  <w:endnote w:type="continuationSeparator" w:id="0">
    <w:p w:rsidR="009F4161" w:rsidRDefault="009F4161" w:rsidP="008A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AA" w:rsidRPr="003A0F20" w:rsidRDefault="00FE5EF0" w:rsidP="00144B74">
    <w:pPr>
      <w:pStyle w:val="ae"/>
      <w:jc w:val="center"/>
      <w:rPr>
        <w:sz w:val="28"/>
        <w:szCs w:val="28"/>
      </w:rPr>
    </w:pPr>
    <w:r w:rsidRPr="003A0F20">
      <w:rPr>
        <w:sz w:val="28"/>
        <w:szCs w:val="28"/>
      </w:rPr>
      <w:fldChar w:fldCharType="begin"/>
    </w:r>
    <w:r w:rsidR="007C58AA" w:rsidRPr="003A0F20">
      <w:rPr>
        <w:sz w:val="28"/>
        <w:szCs w:val="28"/>
      </w:rPr>
      <w:instrText>PAGE   \* MERGEFORMAT</w:instrText>
    </w:r>
    <w:r w:rsidRPr="003A0F20">
      <w:rPr>
        <w:sz w:val="28"/>
        <w:szCs w:val="28"/>
      </w:rPr>
      <w:fldChar w:fldCharType="separate"/>
    </w:r>
    <w:r w:rsidR="00D70EC2">
      <w:rPr>
        <w:noProof/>
        <w:sz w:val="28"/>
        <w:szCs w:val="28"/>
      </w:rPr>
      <w:t>4</w:t>
    </w:r>
    <w:r w:rsidRPr="003A0F20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61" w:rsidRDefault="009F4161" w:rsidP="008A0727">
      <w:r>
        <w:separator/>
      </w:r>
    </w:p>
  </w:footnote>
  <w:footnote w:type="continuationSeparator" w:id="0">
    <w:p w:rsidR="009F4161" w:rsidRDefault="009F4161" w:rsidP="008A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AA" w:rsidRPr="00C91B42" w:rsidRDefault="007C58AA" w:rsidP="00144B74">
    <w:pPr>
      <w:pStyle w:val="af0"/>
      <w:pBdr>
        <w:bottom w:val="single" w:sz="4" w:space="1" w:color="auto"/>
      </w:pBdr>
      <w:jc w:val="center"/>
      <w:rPr>
        <w:sz w:val="18"/>
      </w:rPr>
    </w:pPr>
    <w:r w:rsidRPr="00C91B42">
      <w:rPr>
        <w:sz w:val="18"/>
      </w:rPr>
      <w:t xml:space="preserve">Государственное бюджетное образовательное учреждение </w:t>
    </w:r>
  </w:p>
  <w:p w:rsidR="007C58AA" w:rsidRPr="00C91B42" w:rsidRDefault="007C58AA" w:rsidP="00144B74">
    <w:pPr>
      <w:pStyle w:val="af0"/>
      <w:pBdr>
        <w:bottom w:val="single" w:sz="4" w:space="1" w:color="auto"/>
      </w:pBdr>
      <w:jc w:val="center"/>
      <w:rPr>
        <w:sz w:val="18"/>
      </w:rPr>
    </w:pPr>
    <w:r w:rsidRPr="00C91B42">
      <w:rPr>
        <w:sz w:val="18"/>
      </w:rPr>
      <w:t xml:space="preserve"> «Поволжский государственный колледж»</w:t>
    </w:r>
  </w:p>
  <w:p w:rsidR="007C58AA" w:rsidRDefault="007C58A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0C0DA2"/>
    <w:name w:val="WW8Num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</w:abstractNum>
  <w:abstractNum w:abstractNumId="1">
    <w:nsid w:val="00000002"/>
    <w:multiLevelType w:val="singleLevel"/>
    <w:tmpl w:val="E3827A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/>
        <w:b w:val="0"/>
        <w:bCs w:val="0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51784B"/>
    <w:multiLevelType w:val="hybridMultilevel"/>
    <w:tmpl w:val="5A362C4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22AF8"/>
    <w:multiLevelType w:val="multilevel"/>
    <w:tmpl w:val="3BF4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665C5"/>
    <w:multiLevelType w:val="hybridMultilevel"/>
    <w:tmpl w:val="C174FD86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AB6C71"/>
    <w:multiLevelType w:val="hybridMultilevel"/>
    <w:tmpl w:val="13F4D2CA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6D52EC"/>
    <w:multiLevelType w:val="hybridMultilevel"/>
    <w:tmpl w:val="D64CC82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11BC9"/>
    <w:multiLevelType w:val="hybridMultilevel"/>
    <w:tmpl w:val="3CD2C506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995E06"/>
    <w:multiLevelType w:val="hybridMultilevel"/>
    <w:tmpl w:val="24CA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52FF7"/>
    <w:multiLevelType w:val="hybridMultilevel"/>
    <w:tmpl w:val="5D3676AC"/>
    <w:lvl w:ilvl="0" w:tplc="1772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364D5"/>
    <w:multiLevelType w:val="multilevel"/>
    <w:tmpl w:val="02BAD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719AE"/>
    <w:multiLevelType w:val="hybridMultilevel"/>
    <w:tmpl w:val="FDB6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10F92"/>
    <w:multiLevelType w:val="hybridMultilevel"/>
    <w:tmpl w:val="0F1867D4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93E22"/>
    <w:multiLevelType w:val="hybridMultilevel"/>
    <w:tmpl w:val="B1D24AEA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56455"/>
    <w:multiLevelType w:val="hybridMultilevel"/>
    <w:tmpl w:val="ECDE8FDE"/>
    <w:lvl w:ilvl="0" w:tplc="CF42B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5263"/>
    <w:multiLevelType w:val="singleLevel"/>
    <w:tmpl w:val="730C0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</w:abstractNum>
  <w:abstractNum w:abstractNumId="17">
    <w:nsid w:val="285B7436"/>
    <w:multiLevelType w:val="hybridMultilevel"/>
    <w:tmpl w:val="23421ED2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4F497F"/>
    <w:multiLevelType w:val="hybridMultilevel"/>
    <w:tmpl w:val="B8C85540"/>
    <w:lvl w:ilvl="0" w:tplc="18F4B8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1EE2CD6"/>
    <w:multiLevelType w:val="multilevel"/>
    <w:tmpl w:val="0C5432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408DC"/>
    <w:multiLevelType w:val="multilevel"/>
    <w:tmpl w:val="09A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A23DFF"/>
    <w:multiLevelType w:val="hybridMultilevel"/>
    <w:tmpl w:val="D4204C64"/>
    <w:lvl w:ilvl="0" w:tplc="F802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226E6"/>
    <w:multiLevelType w:val="hybridMultilevel"/>
    <w:tmpl w:val="5660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F07F7"/>
    <w:multiLevelType w:val="hybridMultilevel"/>
    <w:tmpl w:val="6576E98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26A14"/>
    <w:multiLevelType w:val="hybridMultilevel"/>
    <w:tmpl w:val="DAF0B00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C40EE"/>
    <w:multiLevelType w:val="hybridMultilevel"/>
    <w:tmpl w:val="594AD3FE"/>
    <w:lvl w:ilvl="0" w:tplc="730C0DA2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B65F28"/>
    <w:multiLevelType w:val="hybridMultilevel"/>
    <w:tmpl w:val="F37C9C00"/>
    <w:lvl w:ilvl="0" w:tplc="2486A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109B3"/>
    <w:multiLevelType w:val="hybridMultilevel"/>
    <w:tmpl w:val="81062102"/>
    <w:lvl w:ilvl="0" w:tplc="730C0DA2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34CE9"/>
    <w:multiLevelType w:val="hybridMultilevel"/>
    <w:tmpl w:val="9990C63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DD77A35"/>
    <w:multiLevelType w:val="hybridMultilevel"/>
    <w:tmpl w:val="892E4152"/>
    <w:lvl w:ilvl="0" w:tplc="2312F21A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0">
    <w:nsid w:val="5084216F"/>
    <w:multiLevelType w:val="hybridMultilevel"/>
    <w:tmpl w:val="82AEB9A0"/>
    <w:lvl w:ilvl="0" w:tplc="DC14A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67F40"/>
    <w:multiLevelType w:val="multilevel"/>
    <w:tmpl w:val="FB9A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1A2A42"/>
    <w:multiLevelType w:val="hybridMultilevel"/>
    <w:tmpl w:val="DF7E755E"/>
    <w:lvl w:ilvl="0" w:tplc="FFFFFFF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7C03020"/>
    <w:multiLevelType w:val="multilevel"/>
    <w:tmpl w:val="0534D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222623"/>
    <w:multiLevelType w:val="hybridMultilevel"/>
    <w:tmpl w:val="DBF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F1720"/>
    <w:multiLevelType w:val="hybridMultilevel"/>
    <w:tmpl w:val="BD1C636C"/>
    <w:lvl w:ilvl="0" w:tplc="18F4B8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0F86355"/>
    <w:multiLevelType w:val="hybridMultilevel"/>
    <w:tmpl w:val="02165040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C35AC5"/>
    <w:multiLevelType w:val="hybridMultilevel"/>
    <w:tmpl w:val="0764F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4F56A88"/>
    <w:multiLevelType w:val="singleLevel"/>
    <w:tmpl w:val="730C0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</w:abstractNum>
  <w:abstractNum w:abstractNumId="39">
    <w:nsid w:val="67A02844"/>
    <w:multiLevelType w:val="hybridMultilevel"/>
    <w:tmpl w:val="F718DAF2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D04B2"/>
    <w:multiLevelType w:val="hybridMultilevel"/>
    <w:tmpl w:val="9948EA58"/>
    <w:lvl w:ilvl="0" w:tplc="18F4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180011"/>
    <w:multiLevelType w:val="hybridMultilevel"/>
    <w:tmpl w:val="D42A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13"/>
  </w:num>
  <w:num w:numId="5">
    <w:abstractNumId w:val="8"/>
  </w:num>
  <w:num w:numId="6">
    <w:abstractNumId w:val="36"/>
  </w:num>
  <w:num w:numId="7">
    <w:abstractNumId w:val="35"/>
  </w:num>
  <w:num w:numId="8">
    <w:abstractNumId w:val="14"/>
  </w:num>
  <w:num w:numId="9">
    <w:abstractNumId w:val="39"/>
  </w:num>
  <w:num w:numId="10">
    <w:abstractNumId w:val="7"/>
  </w:num>
  <w:num w:numId="11">
    <w:abstractNumId w:val="30"/>
  </w:num>
  <w:num w:numId="12">
    <w:abstractNumId w:val="40"/>
  </w:num>
  <w:num w:numId="13">
    <w:abstractNumId w:val="26"/>
  </w:num>
  <w:num w:numId="14">
    <w:abstractNumId w:val="9"/>
  </w:num>
  <w:num w:numId="15">
    <w:abstractNumId w:val="34"/>
  </w:num>
  <w:num w:numId="16">
    <w:abstractNumId w:val="5"/>
  </w:num>
  <w:num w:numId="17">
    <w:abstractNumId w:val="16"/>
  </w:num>
  <w:num w:numId="18">
    <w:abstractNumId w:val="17"/>
  </w:num>
  <w:num w:numId="19">
    <w:abstractNumId w:val="6"/>
  </w:num>
  <w:num w:numId="20">
    <w:abstractNumId w:val="21"/>
  </w:num>
  <w:num w:numId="21">
    <w:abstractNumId w:val="38"/>
  </w:num>
  <w:num w:numId="22">
    <w:abstractNumId w:val="18"/>
  </w:num>
  <w:num w:numId="23">
    <w:abstractNumId w:val="25"/>
  </w:num>
  <w:num w:numId="24">
    <w:abstractNumId w:val="19"/>
  </w:num>
  <w:num w:numId="25">
    <w:abstractNumId w:val="27"/>
  </w:num>
  <w:num w:numId="26">
    <w:abstractNumId w:val="10"/>
  </w:num>
  <w:num w:numId="27">
    <w:abstractNumId w:val="23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8"/>
  </w:num>
  <w:num w:numId="31">
    <w:abstractNumId w:val="15"/>
  </w:num>
  <w:num w:numId="32">
    <w:abstractNumId w:val="12"/>
  </w:num>
  <w:num w:numId="33">
    <w:abstractNumId w:val="41"/>
  </w:num>
  <w:num w:numId="34">
    <w:abstractNumId w:val="29"/>
  </w:num>
  <w:num w:numId="35">
    <w:abstractNumId w:val="22"/>
  </w:num>
  <w:num w:numId="36">
    <w:abstractNumId w:val="4"/>
  </w:num>
  <w:num w:numId="37">
    <w:abstractNumId w:val="31"/>
  </w:num>
  <w:num w:numId="38">
    <w:abstractNumId w:val="33"/>
  </w:num>
  <w:num w:numId="39">
    <w:abstractNumId w:val="11"/>
  </w:num>
  <w:num w:numId="40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embedSystemFonts/>
  <w:defaultTabStop w:val="709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A3"/>
    <w:rsid w:val="00003950"/>
    <w:rsid w:val="00006D29"/>
    <w:rsid w:val="0001130A"/>
    <w:rsid w:val="000300F2"/>
    <w:rsid w:val="00030CB1"/>
    <w:rsid w:val="00035A4B"/>
    <w:rsid w:val="0004536A"/>
    <w:rsid w:val="00046473"/>
    <w:rsid w:val="000551E3"/>
    <w:rsid w:val="00055CB9"/>
    <w:rsid w:val="000620F5"/>
    <w:rsid w:val="0006438B"/>
    <w:rsid w:val="00091A4D"/>
    <w:rsid w:val="00093A4B"/>
    <w:rsid w:val="00093DE6"/>
    <w:rsid w:val="000B3757"/>
    <w:rsid w:val="000B3A75"/>
    <w:rsid w:val="000B3F0A"/>
    <w:rsid w:val="000C2F48"/>
    <w:rsid w:val="000D2AF3"/>
    <w:rsid w:val="000F415B"/>
    <w:rsid w:val="00102D38"/>
    <w:rsid w:val="00125EE4"/>
    <w:rsid w:val="00135AD1"/>
    <w:rsid w:val="00144B74"/>
    <w:rsid w:val="00150B61"/>
    <w:rsid w:val="0018769B"/>
    <w:rsid w:val="00194D68"/>
    <w:rsid w:val="0019641C"/>
    <w:rsid w:val="001A2E34"/>
    <w:rsid w:val="001B003B"/>
    <w:rsid w:val="001B6AB9"/>
    <w:rsid w:val="001F261C"/>
    <w:rsid w:val="00202C4E"/>
    <w:rsid w:val="002042A9"/>
    <w:rsid w:val="00212898"/>
    <w:rsid w:val="00213B97"/>
    <w:rsid w:val="00215D82"/>
    <w:rsid w:val="002204EF"/>
    <w:rsid w:val="00220A50"/>
    <w:rsid w:val="00226A29"/>
    <w:rsid w:val="00240BE1"/>
    <w:rsid w:val="00267F0C"/>
    <w:rsid w:val="00275ADF"/>
    <w:rsid w:val="002B59F6"/>
    <w:rsid w:val="002C0A7D"/>
    <w:rsid w:val="002C5EE0"/>
    <w:rsid w:val="002E7F32"/>
    <w:rsid w:val="002F202B"/>
    <w:rsid w:val="002F3D29"/>
    <w:rsid w:val="00303A07"/>
    <w:rsid w:val="00306EDC"/>
    <w:rsid w:val="00310BA0"/>
    <w:rsid w:val="003220AD"/>
    <w:rsid w:val="0033017D"/>
    <w:rsid w:val="00330F08"/>
    <w:rsid w:val="00341B8D"/>
    <w:rsid w:val="00341BB8"/>
    <w:rsid w:val="003426F2"/>
    <w:rsid w:val="00354E5F"/>
    <w:rsid w:val="00370849"/>
    <w:rsid w:val="00382C10"/>
    <w:rsid w:val="003854DD"/>
    <w:rsid w:val="003862CF"/>
    <w:rsid w:val="003952FC"/>
    <w:rsid w:val="00395AF9"/>
    <w:rsid w:val="00396EB9"/>
    <w:rsid w:val="003A7447"/>
    <w:rsid w:val="003C2557"/>
    <w:rsid w:val="003D5D99"/>
    <w:rsid w:val="003F3EB6"/>
    <w:rsid w:val="003F50A7"/>
    <w:rsid w:val="00416426"/>
    <w:rsid w:val="00420EF5"/>
    <w:rsid w:val="00422808"/>
    <w:rsid w:val="00427FEE"/>
    <w:rsid w:val="004301CB"/>
    <w:rsid w:val="0044021A"/>
    <w:rsid w:val="004410AB"/>
    <w:rsid w:val="00445796"/>
    <w:rsid w:val="00461C19"/>
    <w:rsid w:val="00466FBD"/>
    <w:rsid w:val="00474695"/>
    <w:rsid w:val="004769F8"/>
    <w:rsid w:val="004813F4"/>
    <w:rsid w:val="004848A7"/>
    <w:rsid w:val="004A1780"/>
    <w:rsid w:val="004A201E"/>
    <w:rsid w:val="004C6ABA"/>
    <w:rsid w:val="004C6F71"/>
    <w:rsid w:val="004D5F26"/>
    <w:rsid w:val="004E0840"/>
    <w:rsid w:val="004F50FF"/>
    <w:rsid w:val="00505505"/>
    <w:rsid w:val="0051271C"/>
    <w:rsid w:val="00532B13"/>
    <w:rsid w:val="00533821"/>
    <w:rsid w:val="005375CE"/>
    <w:rsid w:val="00542A44"/>
    <w:rsid w:val="00545B73"/>
    <w:rsid w:val="00550720"/>
    <w:rsid w:val="00551C52"/>
    <w:rsid w:val="00553679"/>
    <w:rsid w:val="00572E8E"/>
    <w:rsid w:val="005847FC"/>
    <w:rsid w:val="005951F8"/>
    <w:rsid w:val="005B68C0"/>
    <w:rsid w:val="005D0F75"/>
    <w:rsid w:val="005F3D45"/>
    <w:rsid w:val="005F5262"/>
    <w:rsid w:val="00604872"/>
    <w:rsid w:val="00616BFA"/>
    <w:rsid w:val="00623274"/>
    <w:rsid w:val="006261F1"/>
    <w:rsid w:val="00637908"/>
    <w:rsid w:val="006417A2"/>
    <w:rsid w:val="00645618"/>
    <w:rsid w:val="00662D55"/>
    <w:rsid w:val="006642F6"/>
    <w:rsid w:val="006644D2"/>
    <w:rsid w:val="00672F70"/>
    <w:rsid w:val="006752A2"/>
    <w:rsid w:val="00682439"/>
    <w:rsid w:val="006D4151"/>
    <w:rsid w:val="006D4ECC"/>
    <w:rsid w:val="006D573D"/>
    <w:rsid w:val="006E527E"/>
    <w:rsid w:val="006F3061"/>
    <w:rsid w:val="00701040"/>
    <w:rsid w:val="00701B71"/>
    <w:rsid w:val="007021BE"/>
    <w:rsid w:val="00706A5D"/>
    <w:rsid w:val="00722680"/>
    <w:rsid w:val="00726F75"/>
    <w:rsid w:val="007732CF"/>
    <w:rsid w:val="00776CFF"/>
    <w:rsid w:val="007804B9"/>
    <w:rsid w:val="0079672A"/>
    <w:rsid w:val="007B0DD8"/>
    <w:rsid w:val="007C3797"/>
    <w:rsid w:val="007C58AA"/>
    <w:rsid w:val="007D4B36"/>
    <w:rsid w:val="007E29C3"/>
    <w:rsid w:val="007F18AD"/>
    <w:rsid w:val="007F472B"/>
    <w:rsid w:val="007F4BDD"/>
    <w:rsid w:val="007F7318"/>
    <w:rsid w:val="0080518A"/>
    <w:rsid w:val="00841EC2"/>
    <w:rsid w:val="00842218"/>
    <w:rsid w:val="00846922"/>
    <w:rsid w:val="008673A8"/>
    <w:rsid w:val="008716C4"/>
    <w:rsid w:val="008A0727"/>
    <w:rsid w:val="008A4E6D"/>
    <w:rsid w:val="008B1CF9"/>
    <w:rsid w:val="008C21C2"/>
    <w:rsid w:val="008C3B57"/>
    <w:rsid w:val="008C5B3A"/>
    <w:rsid w:val="008F3564"/>
    <w:rsid w:val="008F67CD"/>
    <w:rsid w:val="00904A15"/>
    <w:rsid w:val="009147A3"/>
    <w:rsid w:val="00916523"/>
    <w:rsid w:val="0094622E"/>
    <w:rsid w:val="00947708"/>
    <w:rsid w:val="009519D2"/>
    <w:rsid w:val="0095642B"/>
    <w:rsid w:val="00960354"/>
    <w:rsid w:val="00963190"/>
    <w:rsid w:val="00967349"/>
    <w:rsid w:val="009A61EF"/>
    <w:rsid w:val="009D07AA"/>
    <w:rsid w:val="009D21DA"/>
    <w:rsid w:val="009E2BA3"/>
    <w:rsid w:val="009F2862"/>
    <w:rsid w:val="009F4161"/>
    <w:rsid w:val="009F7A81"/>
    <w:rsid w:val="00A00376"/>
    <w:rsid w:val="00A02681"/>
    <w:rsid w:val="00A0646A"/>
    <w:rsid w:val="00A129FE"/>
    <w:rsid w:val="00A1697F"/>
    <w:rsid w:val="00A23F21"/>
    <w:rsid w:val="00A2550C"/>
    <w:rsid w:val="00A6210F"/>
    <w:rsid w:val="00A627BE"/>
    <w:rsid w:val="00A62B36"/>
    <w:rsid w:val="00A72EFD"/>
    <w:rsid w:val="00A75951"/>
    <w:rsid w:val="00A8193B"/>
    <w:rsid w:val="00A83D1B"/>
    <w:rsid w:val="00AA282D"/>
    <w:rsid w:val="00AA29A9"/>
    <w:rsid w:val="00AA2E77"/>
    <w:rsid w:val="00AA57EB"/>
    <w:rsid w:val="00AD5839"/>
    <w:rsid w:val="00AE1B3A"/>
    <w:rsid w:val="00AE2FDC"/>
    <w:rsid w:val="00AE7CEF"/>
    <w:rsid w:val="00B061AD"/>
    <w:rsid w:val="00B0750C"/>
    <w:rsid w:val="00B21A33"/>
    <w:rsid w:val="00B222BD"/>
    <w:rsid w:val="00B26C86"/>
    <w:rsid w:val="00B26EF8"/>
    <w:rsid w:val="00B42AC5"/>
    <w:rsid w:val="00B53606"/>
    <w:rsid w:val="00B61054"/>
    <w:rsid w:val="00B62F21"/>
    <w:rsid w:val="00B7060A"/>
    <w:rsid w:val="00B7089A"/>
    <w:rsid w:val="00B91765"/>
    <w:rsid w:val="00BA0BE2"/>
    <w:rsid w:val="00BB0A58"/>
    <w:rsid w:val="00BB1FA4"/>
    <w:rsid w:val="00BC7180"/>
    <w:rsid w:val="00BE4BD0"/>
    <w:rsid w:val="00BE6DEA"/>
    <w:rsid w:val="00BF1981"/>
    <w:rsid w:val="00BF71E6"/>
    <w:rsid w:val="00C0349F"/>
    <w:rsid w:val="00C177B6"/>
    <w:rsid w:val="00C404A9"/>
    <w:rsid w:val="00C72692"/>
    <w:rsid w:val="00C82FF6"/>
    <w:rsid w:val="00C83F13"/>
    <w:rsid w:val="00C91EA7"/>
    <w:rsid w:val="00C92BB7"/>
    <w:rsid w:val="00CB4059"/>
    <w:rsid w:val="00CC3783"/>
    <w:rsid w:val="00CC6F09"/>
    <w:rsid w:val="00CC79D2"/>
    <w:rsid w:val="00CD511F"/>
    <w:rsid w:val="00CD67D9"/>
    <w:rsid w:val="00CD7917"/>
    <w:rsid w:val="00CF324F"/>
    <w:rsid w:val="00D06407"/>
    <w:rsid w:val="00D07EDC"/>
    <w:rsid w:val="00D12C1A"/>
    <w:rsid w:val="00D13BE0"/>
    <w:rsid w:val="00D2044B"/>
    <w:rsid w:val="00D27E63"/>
    <w:rsid w:val="00D320FF"/>
    <w:rsid w:val="00D40693"/>
    <w:rsid w:val="00D40DE1"/>
    <w:rsid w:val="00D4612D"/>
    <w:rsid w:val="00D5586A"/>
    <w:rsid w:val="00D56618"/>
    <w:rsid w:val="00D64B59"/>
    <w:rsid w:val="00D70EC2"/>
    <w:rsid w:val="00D7685C"/>
    <w:rsid w:val="00D80863"/>
    <w:rsid w:val="00D93B75"/>
    <w:rsid w:val="00D96284"/>
    <w:rsid w:val="00DA4A3C"/>
    <w:rsid w:val="00DB7074"/>
    <w:rsid w:val="00DE0101"/>
    <w:rsid w:val="00DE5AF0"/>
    <w:rsid w:val="00DF4FB5"/>
    <w:rsid w:val="00E02F79"/>
    <w:rsid w:val="00E04E8C"/>
    <w:rsid w:val="00E07618"/>
    <w:rsid w:val="00E27946"/>
    <w:rsid w:val="00E34F2D"/>
    <w:rsid w:val="00E46BF0"/>
    <w:rsid w:val="00E647FC"/>
    <w:rsid w:val="00E658AA"/>
    <w:rsid w:val="00E70B30"/>
    <w:rsid w:val="00EB37FC"/>
    <w:rsid w:val="00EC4ECB"/>
    <w:rsid w:val="00ED4FFA"/>
    <w:rsid w:val="00EE560B"/>
    <w:rsid w:val="00F126E2"/>
    <w:rsid w:val="00F14A62"/>
    <w:rsid w:val="00F175C5"/>
    <w:rsid w:val="00F20946"/>
    <w:rsid w:val="00F22764"/>
    <w:rsid w:val="00F35D22"/>
    <w:rsid w:val="00F36B81"/>
    <w:rsid w:val="00F470A9"/>
    <w:rsid w:val="00F55A86"/>
    <w:rsid w:val="00F56148"/>
    <w:rsid w:val="00F567D7"/>
    <w:rsid w:val="00F70BA7"/>
    <w:rsid w:val="00F82126"/>
    <w:rsid w:val="00F91F16"/>
    <w:rsid w:val="00FA355F"/>
    <w:rsid w:val="00FB0E8C"/>
    <w:rsid w:val="00FC3674"/>
    <w:rsid w:val="00FD0CE9"/>
    <w:rsid w:val="00FD4DC8"/>
    <w:rsid w:val="00FD6648"/>
    <w:rsid w:val="00FE5C09"/>
    <w:rsid w:val="00FE5EF0"/>
    <w:rsid w:val="00FE65E2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693"/>
    <w:pPr>
      <w:widowControl w:val="0"/>
      <w:suppressAutoHyphens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44B74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572E8E"/>
    <w:pPr>
      <w:keepNext/>
      <w:keepLines/>
      <w:ind w:left="709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F18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rsid w:val="00D40693"/>
    <w:rPr>
      <w:rFonts w:ascii="Symbol" w:hAnsi="Symbol" w:cs="Symbol"/>
    </w:rPr>
  </w:style>
  <w:style w:type="character" w:customStyle="1" w:styleId="WW8Num2z0">
    <w:name w:val="WW8Num2z0"/>
    <w:uiPriority w:val="99"/>
    <w:rsid w:val="00D40693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uiPriority w:val="99"/>
    <w:rsid w:val="00D40693"/>
  </w:style>
  <w:style w:type="character" w:customStyle="1" w:styleId="WW-Absatz-Standardschriftart">
    <w:name w:val="WW-Absatz-Standardschriftart"/>
    <w:uiPriority w:val="99"/>
    <w:rsid w:val="00D40693"/>
  </w:style>
  <w:style w:type="character" w:customStyle="1" w:styleId="RTFNum21">
    <w:name w:val="RTF_Num 2 1"/>
    <w:uiPriority w:val="99"/>
    <w:rsid w:val="00D40693"/>
    <w:rPr>
      <w:rFonts w:ascii="Symbol" w:hAnsi="Symbol" w:cs="Symbol"/>
    </w:rPr>
  </w:style>
  <w:style w:type="character" w:customStyle="1" w:styleId="RTFNum31">
    <w:name w:val="RTF_Num 3 1"/>
    <w:uiPriority w:val="99"/>
    <w:rsid w:val="00D40693"/>
    <w:rPr>
      <w:rFonts w:ascii="Times New Roman CYR" w:hAnsi="Times New Roman CYR" w:cs="Times New Roman CYR"/>
    </w:rPr>
  </w:style>
  <w:style w:type="paragraph" w:customStyle="1" w:styleId="a4">
    <w:name w:val="Заголовок"/>
    <w:basedOn w:val="a0"/>
    <w:next w:val="a5"/>
    <w:uiPriority w:val="99"/>
    <w:rsid w:val="00D4069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0"/>
    <w:link w:val="a6"/>
    <w:uiPriority w:val="99"/>
    <w:semiHidden/>
    <w:rsid w:val="00D40693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536F6"/>
    <w:rPr>
      <w:sz w:val="24"/>
      <w:szCs w:val="24"/>
    </w:rPr>
  </w:style>
  <w:style w:type="paragraph" w:styleId="a7">
    <w:name w:val="List"/>
    <w:basedOn w:val="a5"/>
    <w:uiPriority w:val="99"/>
    <w:semiHidden/>
    <w:rsid w:val="00D40693"/>
  </w:style>
  <w:style w:type="paragraph" w:customStyle="1" w:styleId="12">
    <w:name w:val="Название1"/>
    <w:basedOn w:val="a0"/>
    <w:uiPriority w:val="99"/>
    <w:rsid w:val="00D4069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uiPriority w:val="99"/>
    <w:rsid w:val="00D40693"/>
    <w:pPr>
      <w:suppressLineNumbers/>
    </w:pPr>
  </w:style>
  <w:style w:type="paragraph" w:customStyle="1" w:styleId="a8">
    <w:name w:val="Содержимое таблицы"/>
    <w:basedOn w:val="a0"/>
    <w:uiPriority w:val="99"/>
    <w:rsid w:val="00D40693"/>
    <w:pPr>
      <w:suppressLineNumbers/>
    </w:pPr>
  </w:style>
  <w:style w:type="paragraph" w:customStyle="1" w:styleId="a9">
    <w:name w:val="Заголовок таблицы"/>
    <w:basedOn w:val="a8"/>
    <w:uiPriority w:val="99"/>
    <w:rsid w:val="00D40693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B917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0"/>
    <w:link w:val="ab"/>
    <w:uiPriority w:val="99"/>
    <w:semiHidden/>
    <w:rsid w:val="004746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7469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0"/>
    <w:uiPriority w:val="99"/>
    <w:qFormat/>
    <w:rsid w:val="00D93B75"/>
    <w:pPr>
      <w:ind w:left="720"/>
    </w:pPr>
  </w:style>
  <w:style w:type="character" w:styleId="ad">
    <w:name w:val="Hyperlink"/>
    <w:basedOn w:val="a1"/>
    <w:uiPriority w:val="99"/>
    <w:semiHidden/>
    <w:rsid w:val="00B7060A"/>
    <w:rPr>
      <w:color w:val="000080"/>
      <w:u w:val="single"/>
    </w:rPr>
  </w:style>
  <w:style w:type="paragraph" w:styleId="ae">
    <w:name w:val="footer"/>
    <w:basedOn w:val="a0"/>
    <w:link w:val="af"/>
    <w:uiPriority w:val="99"/>
    <w:rsid w:val="00A1697F"/>
    <w:pPr>
      <w:widowControl/>
      <w:tabs>
        <w:tab w:val="center" w:pos="4677"/>
        <w:tab w:val="right" w:pos="9355"/>
      </w:tabs>
      <w:suppressAutoHyphens w:val="0"/>
    </w:pPr>
    <w:rPr>
      <w:rFonts w:eastAsia="Calibri"/>
    </w:rPr>
  </w:style>
  <w:style w:type="character" w:customStyle="1" w:styleId="af">
    <w:name w:val="Нижний колонтитул Знак"/>
    <w:basedOn w:val="a1"/>
    <w:link w:val="ae"/>
    <w:uiPriority w:val="99"/>
    <w:rsid w:val="00A1697F"/>
    <w:rPr>
      <w:rFonts w:eastAsia="Calibri"/>
      <w:sz w:val="24"/>
      <w:szCs w:val="24"/>
    </w:rPr>
  </w:style>
  <w:style w:type="paragraph" w:styleId="af0">
    <w:name w:val="header"/>
    <w:basedOn w:val="a0"/>
    <w:link w:val="af1"/>
    <w:rsid w:val="00A1697F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1">
    <w:name w:val="Верхний колонтитул Знак"/>
    <w:basedOn w:val="a1"/>
    <w:link w:val="af0"/>
    <w:rsid w:val="00A1697F"/>
    <w:rPr>
      <w:rFonts w:eastAsia="Calibri"/>
      <w:sz w:val="20"/>
      <w:szCs w:val="20"/>
    </w:rPr>
  </w:style>
  <w:style w:type="paragraph" w:customStyle="1" w:styleId="14">
    <w:name w:val="Обычный1"/>
    <w:rsid w:val="00144B74"/>
    <w:pPr>
      <w:widowControl w:val="0"/>
      <w:snapToGrid w:val="0"/>
      <w:spacing w:line="300" w:lineRule="auto"/>
    </w:pPr>
    <w:rPr>
      <w:rFonts w:eastAsia="Calibri"/>
      <w:sz w:val="24"/>
      <w:szCs w:val="20"/>
    </w:rPr>
  </w:style>
  <w:style w:type="character" w:customStyle="1" w:styleId="11">
    <w:name w:val="Заголовок 1 Знак"/>
    <w:basedOn w:val="a1"/>
    <w:link w:val="10"/>
    <w:rsid w:val="00144B74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rsid w:val="00572E8E"/>
    <w:rPr>
      <w:rFonts w:eastAsiaTheme="majorEastAsia" w:cstheme="majorBidi"/>
      <w:b/>
      <w:sz w:val="28"/>
      <w:szCs w:val="26"/>
    </w:rPr>
  </w:style>
  <w:style w:type="paragraph" w:styleId="31">
    <w:name w:val="Body Text Indent 3"/>
    <w:basedOn w:val="a0"/>
    <w:link w:val="32"/>
    <w:rsid w:val="007F18AD"/>
    <w:pPr>
      <w:suppressAutoHyphens w:val="0"/>
      <w:autoSpaceDE w:val="0"/>
      <w:autoSpaceDN w:val="0"/>
      <w:adjustRightInd w:val="0"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F18AD"/>
    <w:rPr>
      <w:rFonts w:eastAsia="Calibri"/>
      <w:sz w:val="16"/>
      <w:szCs w:val="16"/>
    </w:rPr>
  </w:style>
  <w:style w:type="character" w:customStyle="1" w:styleId="30">
    <w:name w:val="Заголовок 3 Знак"/>
    <w:basedOn w:val="a1"/>
    <w:link w:val="3"/>
    <w:semiHidden/>
    <w:rsid w:val="007F18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0"/>
    <w:link w:val="22"/>
    <w:rsid w:val="007F18AD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F18AD"/>
    <w:rPr>
      <w:rFonts w:eastAsia="Calibri"/>
      <w:sz w:val="20"/>
      <w:szCs w:val="20"/>
    </w:rPr>
  </w:style>
  <w:style w:type="character" w:styleId="af2">
    <w:name w:val="annotation reference"/>
    <w:basedOn w:val="a1"/>
    <w:uiPriority w:val="99"/>
    <w:semiHidden/>
    <w:unhideWhenUsed/>
    <w:rsid w:val="00267F0C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67F0C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67F0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7F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7F0C"/>
    <w:rPr>
      <w:b/>
      <w:bCs/>
      <w:sz w:val="20"/>
      <w:szCs w:val="20"/>
    </w:rPr>
  </w:style>
  <w:style w:type="paragraph" w:customStyle="1" w:styleId="af7">
    <w:name w:val="+Заголовок"/>
    <w:basedOn w:val="a0"/>
    <w:rsid w:val="008A0727"/>
    <w:pPr>
      <w:widowControl/>
      <w:suppressAutoHyphens w:val="0"/>
      <w:jc w:val="center"/>
    </w:pPr>
    <w:rPr>
      <w:rFonts w:ascii="Tahoma" w:eastAsia="Calibri" w:hAnsi="Tahoma" w:cs="Tahoma"/>
      <w:b/>
      <w:caps/>
      <w:sz w:val="22"/>
    </w:rPr>
  </w:style>
  <w:style w:type="paragraph" w:customStyle="1" w:styleId="1">
    <w:name w:val="!!!Нумерованный1!!!"/>
    <w:basedOn w:val="14"/>
    <w:rsid w:val="008A0727"/>
    <w:pPr>
      <w:numPr>
        <w:numId w:val="2"/>
      </w:numPr>
      <w:snapToGrid/>
      <w:spacing w:line="240" w:lineRule="auto"/>
      <w:jc w:val="both"/>
    </w:pPr>
  </w:style>
  <w:style w:type="paragraph" w:styleId="a">
    <w:name w:val="Normal (Web)"/>
    <w:basedOn w:val="a0"/>
    <w:rsid w:val="008A0727"/>
    <w:pPr>
      <w:widowControl/>
      <w:numPr>
        <w:numId w:val="29"/>
      </w:numPr>
      <w:tabs>
        <w:tab w:val="clear" w:pos="360"/>
      </w:tabs>
      <w:suppressAutoHyphens w:val="0"/>
      <w:spacing w:before="100" w:beforeAutospacing="1" w:after="100" w:afterAutospacing="1"/>
      <w:ind w:left="0" w:firstLine="0"/>
    </w:pPr>
    <w:rPr>
      <w:rFonts w:eastAsia="Calibri"/>
    </w:rPr>
  </w:style>
  <w:style w:type="character" w:styleId="af8">
    <w:name w:val="page number"/>
    <w:basedOn w:val="a1"/>
    <w:rsid w:val="00FD0CE9"/>
  </w:style>
  <w:style w:type="paragraph" w:styleId="15">
    <w:name w:val="toc 1"/>
    <w:basedOn w:val="a0"/>
    <w:next w:val="a0"/>
    <w:autoRedefine/>
    <w:uiPriority w:val="39"/>
    <w:locked/>
    <w:rsid w:val="00FD0CE9"/>
    <w:pPr>
      <w:spacing w:after="100"/>
    </w:pPr>
  </w:style>
  <w:style w:type="paragraph" w:styleId="23">
    <w:name w:val="toc 2"/>
    <w:basedOn w:val="a0"/>
    <w:next w:val="a0"/>
    <w:autoRedefine/>
    <w:uiPriority w:val="39"/>
    <w:locked/>
    <w:rsid w:val="00FD0CE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FD0CE9"/>
    <w:pPr>
      <w:spacing w:after="100"/>
      <w:ind w:left="480"/>
    </w:pPr>
  </w:style>
  <w:style w:type="paragraph" w:customStyle="1" w:styleId="ConsPlusNormal">
    <w:name w:val="ConsPlusNormal"/>
    <w:rsid w:val="00AE2F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Style8">
    <w:name w:val="Style8"/>
    <w:basedOn w:val="a0"/>
    <w:rsid w:val="00BB1FA4"/>
    <w:pPr>
      <w:suppressAutoHyphens w:val="0"/>
      <w:autoSpaceDE w:val="0"/>
      <w:autoSpaceDN w:val="0"/>
      <w:adjustRightInd w:val="0"/>
      <w:spacing w:line="319" w:lineRule="exact"/>
      <w:ind w:firstLine="734"/>
      <w:jc w:val="both"/>
    </w:pPr>
  </w:style>
  <w:style w:type="character" w:customStyle="1" w:styleId="FontStyle59">
    <w:name w:val="Font Style59"/>
    <w:basedOn w:val="a1"/>
    <w:rsid w:val="00BB1FA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2204EF"/>
    <w:pPr>
      <w:suppressAutoHyphens w:val="0"/>
      <w:autoSpaceDE w:val="0"/>
      <w:autoSpaceDN w:val="0"/>
      <w:adjustRightInd w:val="0"/>
      <w:jc w:val="both"/>
    </w:pPr>
  </w:style>
  <w:style w:type="character" w:customStyle="1" w:styleId="FontStyle72">
    <w:name w:val="Font Style72"/>
    <w:rsid w:val="002204EF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AE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693"/>
    <w:pPr>
      <w:widowControl w:val="0"/>
      <w:suppressAutoHyphens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44B74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572E8E"/>
    <w:pPr>
      <w:keepNext/>
      <w:keepLines/>
      <w:ind w:left="709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F18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rsid w:val="00D40693"/>
    <w:rPr>
      <w:rFonts w:ascii="Symbol" w:hAnsi="Symbol" w:cs="Symbol"/>
    </w:rPr>
  </w:style>
  <w:style w:type="character" w:customStyle="1" w:styleId="WW8Num2z0">
    <w:name w:val="WW8Num2z0"/>
    <w:uiPriority w:val="99"/>
    <w:rsid w:val="00D40693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uiPriority w:val="99"/>
    <w:rsid w:val="00D40693"/>
  </w:style>
  <w:style w:type="character" w:customStyle="1" w:styleId="WW-Absatz-Standardschriftart">
    <w:name w:val="WW-Absatz-Standardschriftart"/>
    <w:uiPriority w:val="99"/>
    <w:rsid w:val="00D40693"/>
  </w:style>
  <w:style w:type="character" w:customStyle="1" w:styleId="RTFNum21">
    <w:name w:val="RTF_Num 2 1"/>
    <w:uiPriority w:val="99"/>
    <w:rsid w:val="00D40693"/>
    <w:rPr>
      <w:rFonts w:ascii="Symbol" w:hAnsi="Symbol" w:cs="Symbol"/>
    </w:rPr>
  </w:style>
  <w:style w:type="character" w:customStyle="1" w:styleId="RTFNum31">
    <w:name w:val="RTF_Num 3 1"/>
    <w:uiPriority w:val="99"/>
    <w:rsid w:val="00D40693"/>
    <w:rPr>
      <w:rFonts w:ascii="Times New Roman CYR" w:hAnsi="Times New Roman CYR" w:cs="Times New Roman CYR"/>
    </w:rPr>
  </w:style>
  <w:style w:type="paragraph" w:customStyle="1" w:styleId="a4">
    <w:name w:val="Заголовок"/>
    <w:basedOn w:val="a0"/>
    <w:next w:val="a5"/>
    <w:uiPriority w:val="99"/>
    <w:rsid w:val="00D4069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0"/>
    <w:link w:val="a6"/>
    <w:uiPriority w:val="99"/>
    <w:semiHidden/>
    <w:rsid w:val="00D40693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536F6"/>
    <w:rPr>
      <w:sz w:val="24"/>
      <w:szCs w:val="24"/>
    </w:rPr>
  </w:style>
  <w:style w:type="paragraph" w:styleId="a7">
    <w:name w:val="List"/>
    <w:basedOn w:val="a5"/>
    <w:uiPriority w:val="99"/>
    <w:semiHidden/>
    <w:rsid w:val="00D40693"/>
  </w:style>
  <w:style w:type="paragraph" w:customStyle="1" w:styleId="12">
    <w:name w:val="Название1"/>
    <w:basedOn w:val="a0"/>
    <w:uiPriority w:val="99"/>
    <w:rsid w:val="00D4069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uiPriority w:val="99"/>
    <w:rsid w:val="00D40693"/>
    <w:pPr>
      <w:suppressLineNumbers/>
    </w:pPr>
  </w:style>
  <w:style w:type="paragraph" w:customStyle="1" w:styleId="a8">
    <w:name w:val="Содержимое таблицы"/>
    <w:basedOn w:val="a0"/>
    <w:uiPriority w:val="99"/>
    <w:rsid w:val="00D40693"/>
    <w:pPr>
      <w:suppressLineNumbers/>
    </w:pPr>
  </w:style>
  <w:style w:type="paragraph" w:customStyle="1" w:styleId="a9">
    <w:name w:val="Заголовок таблицы"/>
    <w:basedOn w:val="a8"/>
    <w:uiPriority w:val="99"/>
    <w:rsid w:val="00D40693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B917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0"/>
    <w:link w:val="ab"/>
    <w:uiPriority w:val="99"/>
    <w:semiHidden/>
    <w:rsid w:val="004746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7469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0"/>
    <w:uiPriority w:val="99"/>
    <w:qFormat/>
    <w:rsid w:val="00D93B75"/>
    <w:pPr>
      <w:ind w:left="720"/>
    </w:pPr>
  </w:style>
  <w:style w:type="character" w:styleId="ad">
    <w:name w:val="Hyperlink"/>
    <w:basedOn w:val="a1"/>
    <w:uiPriority w:val="99"/>
    <w:semiHidden/>
    <w:rsid w:val="00B7060A"/>
    <w:rPr>
      <w:color w:val="000080"/>
      <w:u w:val="single"/>
    </w:rPr>
  </w:style>
  <w:style w:type="paragraph" w:styleId="ae">
    <w:name w:val="footer"/>
    <w:basedOn w:val="a0"/>
    <w:link w:val="af"/>
    <w:uiPriority w:val="99"/>
    <w:rsid w:val="00A1697F"/>
    <w:pPr>
      <w:widowControl/>
      <w:tabs>
        <w:tab w:val="center" w:pos="4677"/>
        <w:tab w:val="right" w:pos="9355"/>
      </w:tabs>
      <w:suppressAutoHyphens w:val="0"/>
    </w:pPr>
    <w:rPr>
      <w:rFonts w:eastAsia="Calibri"/>
    </w:rPr>
  </w:style>
  <w:style w:type="character" w:customStyle="1" w:styleId="af">
    <w:name w:val="Нижний колонтитул Знак"/>
    <w:basedOn w:val="a1"/>
    <w:link w:val="ae"/>
    <w:uiPriority w:val="99"/>
    <w:rsid w:val="00A1697F"/>
    <w:rPr>
      <w:rFonts w:eastAsia="Calibri"/>
      <w:sz w:val="24"/>
      <w:szCs w:val="24"/>
    </w:rPr>
  </w:style>
  <w:style w:type="paragraph" w:styleId="af0">
    <w:name w:val="header"/>
    <w:basedOn w:val="a0"/>
    <w:link w:val="af1"/>
    <w:rsid w:val="00A1697F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1">
    <w:name w:val="Верхний колонтитул Знак"/>
    <w:basedOn w:val="a1"/>
    <w:link w:val="af0"/>
    <w:rsid w:val="00A1697F"/>
    <w:rPr>
      <w:rFonts w:eastAsia="Calibri"/>
      <w:sz w:val="20"/>
      <w:szCs w:val="20"/>
    </w:rPr>
  </w:style>
  <w:style w:type="paragraph" w:customStyle="1" w:styleId="14">
    <w:name w:val="Обычный1"/>
    <w:rsid w:val="00144B74"/>
    <w:pPr>
      <w:widowControl w:val="0"/>
      <w:snapToGrid w:val="0"/>
      <w:spacing w:line="300" w:lineRule="auto"/>
    </w:pPr>
    <w:rPr>
      <w:rFonts w:eastAsia="Calibri"/>
      <w:sz w:val="24"/>
      <w:szCs w:val="20"/>
    </w:rPr>
  </w:style>
  <w:style w:type="character" w:customStyle="1" w:styleId="11">
    <w:name w:val="Заголовок 1 Знак"/>
    <w:basedOn w:val="a1"/>
    <w:link w:val="10"/>
    <w:rsid w:val="00144B74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rsid w:val="00572E8E"/>
    <w:rPr>
      <w:rFonts w:eastAsiaTheme="majorEastAsia" w:cstheme="majorBidi"/>
      <w:b/>
      <w:sz w:val="28"/>
      <w:szCs w:val="26"/>
    </w:rPr>
  </w:style>
  <w:style w:type="paragraph" w:styleId="31">
    <w:name w:val="Body Text Indent 3"/>
    <w:basedOn w:val="a0"/>
    <w:link w:val="32"/>
    <w:rsid w:val="007F18AD"/>
    <w:pPr>
      <w:suppressAutoHyphens w:val="0"/>
      <w:autoSpaceDE w:val="0"/>
      <w:autoSpaceDN w:val="0"/>
      <w:adjustRightInd w:val="0"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F18AD"/>
    <w:rPr>
      <w:rFonts w:eastAsia="Calibri"/>
      <w:sz w:val="16"/>
      <w:szCs w:val="16"/>
    </w:rPr>
  </w:style>
  <w:style w:type="character" w:customStyle="1" w:styleId="30">
    <w:name w:val="Заголовок 3 Знак"/>
    <w:basedOn w:val="a1"/>
    <w:link w:val="3"/>
    <w:semiHidden/>
    <w:rsid w:val="007F18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0"/>
    <w:link w:val="22"/>
    <w:rsid w:val="007F18AD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F18AD"/>
    <w:rPr>
      <w:rFonts w:eastAsia="Calibri"/>
      <w:sz w:val="20"/>
      <w:szCs w:val="20"/>
    </w:rPr>
  </w:style>
  <w:style w:type="character" w:styleId="af2">
    <w:name w:val="annotation reference"/>
    <w:basedOn w:val="a1"/>
    <w:uiPriority w:val="99"/>
    <w:semiHidden/>
    <w:unhideWhenUsed/>
    <w:rsid w:val="00267F0C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67F0C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67F0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7F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7F0C"/>
    <w:rPr>
      <w:b/>
      <w:bCs/>
      <w:sz w:val="20"/>
      <w:szCs w:val="20"/>
    </w:rPr>
  </w:style>
  <w:style w:type="paragraph" w:customStyle="1" w:styleId="af7">
    <w:name w:val="+Заголовок"/>
    <w:basedOn w:val="a0"/>
    <w:rsid w:val="008A0727"/>
    <w:pPr>
      <w:widowControl/>
      <w:suppressAutoHyphens w:val="0"/>
      <w:jc w:val="center"/>
    </w:pPr>
    <w:rPr>
      <w:rFonts w:ascii="Tahoma" w:eastAsia="Calibri" w:hAnsi="Tahoma" w:cs="Tahoma"/>
      <w:b/>
      <w:caps/>
      <w:sz w:val="22"/>
    </w:rPr>
  </w:style>
  <w:style w:type="paragraph" w:customStyle="1" w:styleId="1">
    <w:name w:val="!!!Нумерованный1!!!"/>
    <w:basedOn w:val="14"/>
    <w:rsid w:val="008A0727"/>
    <w:pPr>
      <w:numPr>
        <w:numId w:val="2"/>
      </w:numPr>
      <w:snapToGrid/>
      <w:spacing w:line="240" w:lineRule="auto"/>
      <w:jc w:val="both"/>
    </w:pPr>
  </w:style>
  <w:style w:type="paragraph" w:styleId="a">
    <w:name w:val="Normal (Web)"/>
    <w:basedOn w:val="a0"/>
    <w:rsid w:val="008A0727"/>
    <w:pPr>
      <w:widowControl/>
      <w:numPr>
        <w:numId w:val="29"/>
      </w:numPr>
      <w:tabs>
        <w:tab w:val="clear" w:pos="360"/>
      </w:tabs>
      <w:suppressAutoHyphens w:val="0"/>
      <w:spacing w:before="100" w:beforeAutospacing="1" w:after="100" w:afterAutospacing="1"/>
      <w:ind w:left="0" w:firstLine="0"/>
    </w:pPr>
    <w:rPr>
      <w:rFonts w:eastAsia="Calibri"/>
    </w:rPr>
  </w:style>
  <w:style w:type="character" w:styleId="af8">
    <w:name w:val="page number"/>
    <w:basedOn w:val="a1"/>
    <w:rsid w:val="00FD0CE9"/>
  </w:style>
  <w:style w:type="paragraph" w:styleId="15">
    <w:name w:val="toc 1"/>
    <w:basedOn w:val="a0"/>
    <w:next w:val="a0"/>
    <w:autoRedefine/>
    <w:uiPriority w:val="39"/>
    <w:locked/>
    <w:rsid w:val="00FD0CE9"/>
    <w:pPr>
      <w:spacing w:after="100"/>
    </w:pPr>
  </w:style>
  <w:style w:type="paragraph" w:styleId="23">
    <w:name w:val="toc 2"/>
    <w:basedOn w:val="a0"/>
    <w:next w:val="a0"/>
    <w:autoRedefine/>
    <w:uiPriority w:val="39"/>
    <w:locked/>
    <w:rsid w:val="00FD0CE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FD0CE9"/>
    <w:pPr>
      <w:spacing w:after="100"/>
      <w:ind w:left="480"/>
    </w:pPr>
  </w:style>
  <w:style w:type="paragraph" w:customStyle="1" w:styleId="ConsPlusNormal">
    <w:name w:val="ConsPlusNormal"/>
    <w:rsid w:val="00AE2F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Style8">
    <w:name w:val="Style8"/>
    <w:basedOn w:val="a0"/>
    <w:rsid w:val="00BB1FA4"/>
    <w:pPr>
      <w:suppressAutoHyphens w:val="0"/>
      <w:autoSpaceDE w:val="0"/>
      <w:autoSpaceDN w:val="0"/>
      <w:adjustRightInd w:val="0"/>
      <w:spacing w:line="319" w:lineRule="exact"/>
      <w:ind w:firstLine="734"/>
      <w:jc w:val="both"/>
    </w:pPr>
  </w:style>
  <w:style w:type="character" w:customStyle="1" w:styleId="FontStyle59">
    <w:name w:val="Font Style59"/>
    <w:basedOn w:val="a1"/>
    <w:rsid w:val="00BB1FA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2204EF"/>
    <w:pPr>
      <w:suppressAutoHyphens w:val="0"/>
      <w:autoSpaceDE w:val="0"/>
      <w:autoSpaceDN w:val="0"/>
      <w:adjustRightInd w:val="0"/>
      <w:jc w:val="both"/>
    </w:pPr>
  </w:style>
  <w:style w:type="character" w:customStyle="1" w:styleId="FontStyle72">
    <w:name w:val="Font Style72"/>
    <w:rsid w:val="002204EF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AE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9E8A-44DB-43CA-8462-5003006F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8688</Words>
  <Characters>49528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58100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Мезенев</dc:creator>
  <cp:lastModifiedBy>user</cp:lastModifiedBy>
  <cp:revision>3</cp:revision>
  <cp:lastPrinted>2112-12-31T20:00:00Z</cp:lastPrinted>
  <dcterms:created xsi:type="dcterms:W3CDTF">2022-11-18T10:42:00Z</dcterms:created>
  <dcterms:modified xsi:type="dcterms:W3CDTF">2023-11-11T09:58:00Z</dcterms:modified>
</cp:coreProperties>
</file>